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D9EA" w14:textId="14F2A25D" w:rsidR="003418D4" w:rsidRDefault="003418D4" w:rsidP="0090531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8C4E89">
        <w:rPr>
          <w:rFonts w:cstheme="minorHAnsi"/>
          <w:b/>
          <w:color w:val="C00000"/>
          <w:sz w:val="44"/>
          <w:szCs w:val="44"/>
        </w:rPr>
        <w:t>Q1144/</w:t>
      </w:r>
      <w:r>
        <w:rPr>
          <w:rFonts w:cstheme="minorHAnsi"/>
          <w:b/>
          <w:color w:val="C00000"/>
          <w:sz w:val="44"/>
          <w:szCs w:val="44"/>
        </w:rPr>
        <w:t>P</w:t>
      </w:r>
      <w:r w:rsidRPr="008C4E89">
        <w:rPr>
          <w:rFonts w:cstheme="minorHAnsi"/>
          <w:b/>
          <w:color w:val="C00000"/>
        </w:rPr>
        <w:t xml:space="preserve"> </w:t>
      </w:r>
      <w:r w:rsidRPr="008C4E89">
        <w:rPr>
          <w:rFonts w:cstheme="minorHAnsi"/>
          <w:b/>
          <w:color w:val="C00000"/>
        </w:rPr>
        <w:tab/>
      </w:r>
      <w:r w:rsidRPr="008C4E89">
        <w:rPr>
          <w:rFonts w:cstheme="minorHAnsi"/>
          <w:b/>
          <w:color w:val="C00000"/>
        </w:rPr>
        <w:tab/>
      </w:r>
      <w:r w:rsidRPr="008C4E89">
        <w:rPr>
          <w:rFonts w:cstheme="minorHAnsi"/>
          <w:b/>
          <w:color w:val="C00000"/>
        </w:rPr>
        <w:tab/>
      </w:r>
      <w:r w:rsidRPr="008C4E89">
        <w:rPr>
          <w:rFonts w:cstheme="minorHAnsi"/>
          <w:b/>
          <w:color w:val="C00000"/>
        </w:rPr>
        <w:tab/>
      </w:r>
      <w:r w:rsidRPr="008C4E89">
        <w:rPr>
          <w:rFonts w:cstheme="minorHAnsi"/>
          <w:b/>
          <w:color w:val="C00000"/>
        </w:rPr>
        <w:tab/>
      </w:r>
      <w:r w:rsidRPr="008C4E89">
        <w:rPr>
          <w:rFonts w:cstheme="minorHAnsi"/>
          <w:b/>
          <w:color w:val="C00000"/>
        </w:rPr>
        <w:tab/>
      </w:r>
      <w:r w:rsidRPr="008C4E89">
        <w:rPr>
          <w:rFonts w:cstheme="minorHAnsi"/>
          <w:b/>
          <w:color w:val="C00000"/>
        </w:rPr>
        <w:tab/>
      </w:r>
      <w:r w:rsidRPr="008C4E89">
        <w:rPr>
          <w:rFonts w:cstheme="minorHAnsi"/>
          <w:b/>
          <w:color w:val="C00000"/>
        </w:rPr>
        <w:tab/>
      </w:r>
      <w:r w:rsidRPr="008C4E89">
        <w:rPr>
          <w:rFonts w:cstheme="minorHAnsi"/>
          <w:i/>
          <w:sz w:val="16"/>
          <w:szCs w:val="16"/>
        </w:rPr>
        <w:t xml:space="preserve">Scheda creata il </w:t>
      </w:r>
      <w:proofErr w:type="gramStart"/>
      <w:r>
        <w:rPr>
          <w:rFonts w:cstheme="minorHAnsi"/>
          <w:i/>
          <w:sz w:val="16"/>
          <w:szCs w:val="16"/>
        </w:rPr>
        <w:t>1 maggio</w:t>
      </w:r>
      <w:proofErr w:type="gramEnd"/>
      <w:r w:rsidRPr="008C4E89">
        <w:rPr>
          <w:rFonts w:cstheme="minorHAnsi"/>
          <w:i/>
          <w:sz w:val="16"/>
          <w:szCs w:val="16"/>
        </w:rPr>
        <w:t xml:space="preserve"> 202</w:t>
      </w:r>
      <w:r>
        <w:rPr>
          <w:rFonts w:cstheme="minorHAnsi"/>
          <w:i/>
          <w:sz w:val="16"/>
          <w:szCs w:val="16"/>
        </w:rPr>
        <w:t>4</w:t>
      </w:r>
    </w:p>
    <w:p w14:paraId="110E3857" w14:textId="77777777" w:rsidR="00905311" w:rsidRPr="008C4E89" w:rsidRDefault="00905311" w:rsidP="00905311">
      <w:pPr>
        <w:spacing w:after="0" w:line="240" w:lineRule="auto"/>
        <w:jc w:val="both"/>
        <w:rPr>
          <w:rFonts w:cstheme="minorHAnsi"/>
        </w:rPr>
      </w:pPr>
    </w:p>
    <w:p w14:paraId="63EE061F" w14:textId="263267DA" w:rsidR="003418D4" w:rsidRPr="008C4E89" w:rsidRDefault="00905311" w:rsidP="0090531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1EC49B" wp14:editId="2F94DC4D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520000" cy="2520000"/>
            <wp:effectExtent l="0" t="0" r="0" b="0"/>
            <wp:wrapSquare wrapText="bothSides"/>
            <wp:docPr id="413283847" name="Immagine 1" descr="MF - Milano Finanza - Speciale lu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ifier-item-0" descr="MF - Milano Finanza - Speciale luss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8D4" w:rsidRPr="008C4E89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1272FBCE" w14:textId="025096C2" w:rsidR="0031062F" w:rsidRPr="00905311" w:rsidRDefault="003418D4" w:rsidP="00905311">
      <w:pPr>
        <w:spacing w:after="0" w:line="240" w:lineRule="auto"/>
        <w:jc w:val="both"/>
        <w:rPr>
          <w:sz w:val="24"/>
          <w:szCs w:val="24"/>
        </w:rPr>
      </w:pPr>
      <w:r w:rsidRPr="00905311">
        <w:rPr>
          <w:sz w:val="24"/>
          <w:szCs w:val="24"/>
        </w:rPr>
        <w:t>*</w:t>
      </w:r>
      <w:r w:rsidRPr="00905311">
        <w:rPr>
          <w:b/>
          <w:bCs/>
          <w:sz w:val="24"/>
          <w:szCs w:val="24"/>
        </w:rPr>
        <w:t>MF. Real estate</w:t>
      </w:r>
      <w:r w:rsidR="00905311" w:rsidRPr="00905311">
        <w:rPr>
          <w:b/>
          <w:bCs/>
          <w:sz w:val="24"/>
          <w:szCs w:val="24"/>
        </w:rPr>
        <w:t xml:space="preserve"> magazine</w:t>
      </w:r>
      <w:r w:rsidRPr="00905311">
        <w:rPr>
          <w:sz w:val="24"/>
          <w:szCs w:val="24"/>
        </w:rPr>
        <w:t xml:space="preserve">. - 2023-  </w:t>
      </w:r>
      <w:proofErr w:type="gramStart"/>
      <w:r w:rsidRPr="00905311">
        <w:rPr>
          <w:sz w:val="24"/>
          <w:szCs w:val="24"/>
        </w:rPr>
        <w:t xml:space="preserve">  .</w:t>
      </w:r>
      <w:proofErr w:type="gramEnd"/>
      <w:r w:rsidRPr="00905311">
        <w:rPr>
          <w:sz w:val="24"/>
          <w:szCs w:val="24"/>
        </w:rPr>
        <w:t xml:space="preserve"> </w:t>
      </w:r>
      <w:r w:rsidR="00905311" w:rsidRPr="00905311">
        <w:rPr>
          <w:sz w:val="24"/>
          <w:szCs w:val="24"/>
        </w:rPr>
        <w:t>-</w:t>
      </w:r>
      <w:r w:rsidRPr="00905311">
        <w:rPr>
          <w:sz w:val="24"/>
          <w:szCs w:val="24"/>
        </w:rPr>
        <w:t xml:space="preserve"> </w:t>
      </w:r>
      <w:proofErr w:type="gramStart"/>
      <w:r w:rsidRPr="00905311">
        <w:rPr>
          <w:sz w:val="24"/>
          <w:szCs w:val="24"/>
        </w:rPr>
        <w:t>Milano :</w:t>
      </w:r>
      <w:proofErr w:type="gramEnd"/>
      <w:r w:rsidRPr="00905311">
        <w:rPr>
          <w:sz w:val="24"/>
          <w:szCs w:val="24"/>
        </w:rPr>
        <w:t xml:space="preserve"> Class, 2023-    . - </w:t>
      </w:r>
      <w:proofErr w:type="gramStart"/>
      <w:r w:rsidRPr="00905311">
        <w:rPr>
          <w:sz w:val="24"/>
          <w:szCs w:val="24"/>
        </w:rPr>
        <w:t>volumi :</w:t>
      </w:r>
      <w:proofErr w:type="gramEnd"/>
      <w:r w:rsidRPr="00905311">
        <w:rPr>
          <w:sz w:val="24"/>
          <w:szCs w:val="24"/>
        </w:rPr>
        <w:t xml:space="preserve"> ill. ; 28 cm. ((</w:t>
      </w:r>
      <w:r w:rsidR="00905311" w:rsidRPr="00905311">
        <w:rPr>
          <w:sz w:val="24"/>
          <w:szCs w:val="24"/>
        </w:rPr>
        <w:t>Bimestrale</w:t>
      </w:r>
      <w:r w:rsidRPr="00905311">
        <w:rPr>
          <w:sz w:val="24"/>
          <w:szCs w:val="24"/>
        </w:rPr>
        <w:t>. - Pubblicazione legata al convegno: MF Real Estate Week. - Fascicoli monografici. – BVE0962156</w:t>
      </w:r>
    </w:p>
    <w:p w14:paraId="40063488" w14:textId="6D2829F4" w:rsidR="003418D4" w:rsidRDefault="003418D4" w:rsidP="00905311">
      <w:pPr>
        <w:spacing w:after="0" w:line="240" w:lineRule="auto"/>
        <w:jc w:val="both"/>
        <w:rPr>
          <w:sz w:val="24"/>
          <w:szCs w:val="24"/>
        </w:rPr>
      </w:pPr>
      <w:r w:rsidRPr="00905311">
        <w:rPr>
          <w:sz w:val="24"/>
          <w:szCs w:val="24"/>
        </w:rPr>
        <w:t>Variante del titolo: *Real estate magazine</w:t>
      </w:r>
    </w:p>
    <w:p w14:paraId="6773039D" w14:textId="0234F99F" w:rsidR="00905311" w:rsidRDefault="00905311" w:rsidP="00905311">
      <w:pPr>
        <w:spacing w:after="0" w:line="240" w:lineRule="auto"/>
        <w:jc w:val="both"/>
      </w:pPr>
      <w:r>
        <w:rPr>
          <w:sz w:val="24"/>
          <w:szCs w:val="24"/>
        </w:rPr>
        <w:t xml:space="preserve">Soggetto: </w:t>
      </w:r>
      <w:r>
        <w:t xml:space="preserve">Immobili - Mercato </w:t>
      </w:r>
      <w:r>
        <w:t>–</w:t>
      </w:r>
      <w:r>
        <w:t xml:space="preserve"> Periodici</w:t>
      </w:r>
    </w:p>
    <w:p w14:paraId="70A9A73C" w14:textId="3A0D15CF" w:rsidR="00905311" w:rsidRPr="00905311" w:rsidRDefault="00905311" w:rsidP="00905311">
      <w:pPr>
        <w:spacing w:after="0" w:line="240" w:lineRule="auto"/>
        <w:jc w:val="both"/>
        <w:rPr>
          <w:sz w:val="24"/>
          <w:szCs w:val="24"/>
        </w:rPr>
      </w:pPr>
      <w:r>
        <w:t>Classe: D</w:t>
      </w:r>
      <w:r w:rsidRPr="00905311">
        <w:t>333.332205</w:t>
      </w:r>
    </w:p>
    <w:p w14:paraId="4735CEFD" w14:textId="77777777" w:rsidR="00905311" w:rsidRDefault="00905311" w:rsidP="00905311">
      <w:pPr>
        <w:spacing w:after="0" w:line="240" w:lineRule="auto"/>
        <w:jc w:val="both"/>
      </w:pPr>
    </w:p>
    <w:p w14:paraId="69587E53" w14:textId="77777777" w:rsidR="003418D4" w:rsidRPr="00905311" w:rsidRDefault="003418D4" w:rsidP="00905311">
      <w:pPr>
        <w:spacing w:after="0" w:line="240" w:lineRule="auto"/>
        <w:jc w:val="both"/>
        <w:rPr>
          <w:rFonts w:cstheme="minorHAnsi"/>
          <w:b/>
          <w:color w:val="C00000"/>
          <w:sz w:val="36"/>
          <w:szCs w:val="36"/>
        </w:rPr>
      </w:pPr>
      <w:r w:rsidRPr="00905311">
        <w:rPr>
          <w:rFonts w:cstheme="minorHAnsi"/>
          <w:b/>
          <w:color w:val="C00000"/>
          <w:sz w:val="36"/>
          <w:szCs w:val="36"/>
        </w:rPr>
        <w:t>Informazioni storico-bibliografiche</w:t>
      </w:r>
    </w:p>
    <w:p w14:paraId="1AC2EE84" w14:textId="43422565" w:rsidR="003418D4" w:rsidRPr="00905311" w:rsidRDefault="00905311" w:rsidP="00905311">
      <w:pPr>
        <w:spacing w:after="0" w:line="240" w:lineRule="auto"/>
        <w:jc w:val="both"/>
        <w:rPr>
          <w:sz w:val="24"/>
          <w:szCs w:val="24"/>
        </w:rPr>
      </w:pPr>
      <w:r w:rsidRPr="00905311">
        <w:rPr>
          <w:sz w:val="24"/>
          <w:szCs w:val="24"/>
        </w:rPr>
        <w:t xml:space="preserve">Il libro magazine con </w:t>
      </w:r>
      <w:proofErr w:type="gramStart"/>
      <w:r w:rsidRPr="00905311">
        <w:rPr>
          <w:sz w:val="24"/>
          <w:szCs w:val="24"/>
        </w:rPr>
        <w:t xml:space="preserve">i </w:t>
      </w:r>
      <w:r w:rsidRPr="00905311">
        <w:rPr>
          <w:rStyle w:val="Enfasigrassetto"/>
          <w:sz w:val="24"/>
          <w:szCs w:val="24"/>
        </w:rPr>
        <w:t>trend</w:t>
      </w:r>
      <w:proofErr w:type="gramEnd"/>
      <w:r w:rsidRPr="00905311">
        <w:rPr>
          <w:sz w:val="24"/>
          <w:szCs w:val="24"/>
        </w:rPr>
        <w:t xml:space="preserve"> e le visioni per anticipare il cambiamento nel </w:t>
      </w:r>
      <w:r w:rsidRPr="00905311">
        <w:rPr>
          <w:rStyle w:val="Enfasigrassetto"/>
          <w:sz w:val="24"/>
          <w:szCs w:val="24"/>
        </w:rPr>
        <w:t>settore immobiliare</w:t>
      </w:r>
      <w:r w:rsidRPr="00905311">
        <w:rPr>
          <w:sz w:val="24"/>
          <w:szCs w:val="24"/>
        </w:rPr>
        <w:t>, con focus sullo smart building, l’housing sociale e i migliori esempi di eccellenza in Italia.</w:t>
      </w:r>
      <w:r w:rsidRPr="00905311">
        <w:rPr>
          <w:sz w:val="24"/>
          <w:szCs w:val="24"/>
        </w:rPr>
        <w:t xml:space="preserve"> </w:t>
      </w:r>
      <w:hyperlink r:id="rId8" w:history="1">
        <w:r w:rsidRPr="00905311">
          <w:rPr>
            <w:rStyle w:val="Collegamentoipertestuale"/>
            <w:sz w:val="24"/>
            <w:szCs w:val="24"/>
          </w:rPr>
          <w:t>https://www.primaedicola.it/mf-milano-finanza-speciale-lusso-mf-real-estate.html</w:t>
        </w:r>
      </w:hyperlink>
      <w:r w:rsidRPr="00905311">
        <w:rPr>
          <w:sz w:val="24"/>
          <w:szCs w:val="24"/>
        </w:rPr>
        <w:t xml:space="preserve">. </w:t>
      </w:r>
    </w:p>
    <w:sectPr w:rsidR="003418D4" w:rsidRPr="00905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AA94F" w14:textId="77777777" w:rsidR="00180002" w:rsidRDefault="00180002" w:rsidP="003418D4">
      <w:pPr>
        <w:spacing w:after="0" w:line="240" w:lineRule="auto"/>
      </w:pPr>
      <w:r>
        <w:separator/>
      </w:r>
    </w:p>
  </w:endnote>
  <w:endnote w:type="continuationSeparator" w:id="0">
    <w:p w14:paraId="69071658" w14:textId="77777777" w:rsidR="00180002" w:rsidRDefault="00180002" w:rsidP="0034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D3130" w14:textId="77777777" w:rsidR="003418D4" w:rsidRDefault="003418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3E39" w14:textId="77777777" w:rsidR="003418D4" w:rsidRDefault="003418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8AAE1" w14:textId="77777777" w:rsidR="003418D4" w:rsidRDefault="003418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FC762" w14:textId="77777777" w:rsidR="00180002" w:rsidRDefault="00180002" w:rsidP="003418D4">
      <w:pPr>
        <w:spacing w:after="0" w:line="240" w:lineRule="auto"/>
      </w:pPr>
      <w:r>
        <w:separator/>
      </w:r>
    </w:p>
  </w:footnote>
  <w:footnote w:type="continuationSeparator" w:id="0">
    <w:p w14:paraId="66A7A5D7" w14:textId="77777777" w:rsidR="00180002" w:rsidRDefault="00180002" w:rsidP="0034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C75C6" w14:textId="77777777" w:rsidR="003418D4" w:rsidRDefault="003418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DB69" w14:textId="77777777" w:rsidR="003418D4" w:rsidRDefault="003418D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FD08C" w14:textId="77777777" w:rsidR="003418D4" w:rsidRDefault="003418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1500"/>
    <w:rsid w:val="00180002"/>
    <w:rsid w:val="0031062F"/>
    <w:rsid w:val="00311500"/>
    <w:rsid w:val="003418D4"/>
    <w:rsid w:val="00905311"/>
    <w:rsid w:val="00C80ED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59AD8"/>
  <w15:chartTrackingRefBased/>
  <w15:docId w15:val="{1BCD854B-1DF1-47ED-9D66-20A9CDCC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1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1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150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1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150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1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1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1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1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15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15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150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150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150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15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15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15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15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1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1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15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1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15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15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15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150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15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150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150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418D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1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8D4"/>
  </w:style>
  <w:style w:type="paragraph" w:styleId="Pidipagina">
    <w:name w:val="footer"/>
    <w:basedOn w:val="Normale"/>
    <w:link w:val="PidipaginaCarattere"/>
    <w:uiPriority w:val="99"/>
    <w:unhideWhenUsed/>
    <w:rsid w:val="00341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8D4"/>
  </w:style>
  <w:style w:type="character" w:styleId="Enfasigrassetto">
    <w:name w:val="Strong"/>
    <w:basedOn w:val="Carpredefinitoparagrafo"/>
    <w:uiPriority w:val="22"/>
    <w:qFormat/>
    <w:rsid w:val="0090531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05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aedicola.it/mf-milano-finanza-speciale-lusso-mf-real-estate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73E0-8F16-45B2-8B21-A7B638AA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2024-05-01T15:13:00Z</dcterms:created>
  <dcterms:modified xsi:type="dcterms:W3CDTF">2024-05-01T15:26:00Z</dcterms:modified>
</cp:coreProperties>
</file>