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103FF" w14:textId="1E36737A" w:rsidR="00052900" w:rsidRDefault="00052900" w:rsidP="00052900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5530428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XY667</w:t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Cs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6</w:t>
      </w:r>
      <w:r w:rsidRPr="00D22A83">
        <w:rPr>
          <w:rFonts w:asciiTheme="minorHAnsi" w:hAnsiTheme="minorHAnsi" w:cstheme="minorHAnsi"/>
          <w:bCs/>
          <w:i/>
          <w:sz w:val="16"/>
          <w:szCs w:val="16"/>
        </w:rPr>
        <w:t xml:space="preserve"> maggio 2024</w:t>
      </w:r>
    </w:p>
    <w:p w14:paraId="25EC51DB" w14:textId="77777777" w:rsidR="00052900" w:rsidRPr="00D22A83" w:rsidRDefault="00052900" w:rsidP="00052900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09C6F50C" w14:textId="703571E7" w:rsidR="00052900" w:rsidRDefault="00052900" w:rsidP="0005290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9D547CE" wp14:editId="3C969F00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678400" cy="1440000"/>
            <wp:effectExtent l="0" t="0" r="8255" b="8255"/>
            <wp:wrapSquare wrapText="bothSides"/>
            <wp:docPr id="1643434634" name="Immagine 2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34634" name="Immagine 2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49C2C1D9" w14:textId="60A7D373" w:rsidR="00052900" w:rsidRDefault="00052900" w:rsidP="0005290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52900">
        <w:rPr>
          <w:rFonts w:asciiTheme="minorHAnsi" w:hAnsiTheme="minorHAnsi" w:cstheme="minorHAnsi"/>
        </w:rPr>
        <w:t>*</w:t>
      </w:r>
      <w:proofErr w:type="gramStart"/>
      <w:r w:rsidRPr="00052900">
        <w:rPr>
          <w:rFonts w:asciiTheme="minorHAnsi" w:hAnsiTheme="minorHAnsi" w:cstheme="minorHAnsi"/>
          <w:b/>
          <w:bCs/>
        </w:rPr>
        <w:t>Napoli.com</w:t>
      </w:r>
      <w:r>
        <w:rPr>
          <w:rFonts w:asciiTheme="minorHAnsi" w:hAnsiTheme="minorHAnsi" w:cstheme="minorHAnsi"/>
        </w:rPr>
        <w:t xml:space="preserve"> :</w:t>
      </w:r>
      <w:proofErr w:type="gramEnd"/>
      <w:r>
        <w:rPr>
          <w:rFonts w:asciiTheme="minorHAnsi" w:hAnsiTheme="minorHAnsi" w:cstheme="minorHAnsi"/>
        </w:rPr>
        <w:t xml:space="preserve"> il quotidiano on-line della città</w:t>
      </w:r>
      <w:r w:rsidRPr="00052900">
        <w:rPr>
          <w:rFonts w:asciiTheme="minorHAnsi" w:hAnsiTheme="minorHAnsi" w:cstheme="minorHAnsi"/>
        </w:rPr>
        <w:t xml:space="preserve">. – </w:t>
      </w:r>
      <w:proofErr w:type="gramStart"/>
      <w:r>
        <w:rPr>
          <w:rFonts w:asciiTheme="minorHAnsi" w:hAnsiTheme="minorHAnsi" w:cstheme="minorHAnsi"/>
        </w:rPr>
        <w:t>Napoli :</w:t>
      </w:r>
      <w:proofErr w:type="gramEnd"/>
      <w:r>
        <w:rPr>
          <w:rFonts w:asciiTheme="minorHAnsi" w:hAnsiTheme="minorHAnsi" w:cstheme="minorHAnsi"/>
        </w:rPr>
        <w:t xml:space="preserve"> Napoli.com, [2003]-    . – Testi elettronici. ((</w:t>
      </w:r>
      <w:r w:rsidRPr="00052900">
        <w:rPr>
          <w:rFonts w:asciiTheme="minorHAnsi" w:hAnsiTheme="minorHAnsi" w:cstheme="minorHAnsi"/>
        </w:rPr>
        <w:t>Disponibile online</w:t>
      </w:r>
    </w:p>
    <w:p w14:paraId="35A6D7A5" w14:textId="77777777" w:rsidR="00052900" w:rsidRPr="00052900" w:rsidRDefault="00052900" w:rsidP="0005290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67210B7" w14:textId="33012559" w:rsidR="00052900" w:rsidRPr="00052900" w:rsidRDefault="00052900" w:rsidP="00052900">
      <w:pPr>
        <w:rPr>
          <w:rFonts w:asciiTheme="minorHAnsi" w:hAnsiTheme="minorHAnsi" w:cstheme="minorHAnsi"/>
          <w:color w:val="C00000"/>
          <w:sz w:val="40"/>
          <w:szCs w:val="40"/>
        </w:rPr>
      </w:pPr>
      <w:r w:rsidRPr="00052900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5" w:history="1">
        <w:r w:rsidRPr="00052900">
          <w:rPr>
            <w:rStyle w:val="Collegamentoipertestuale"/>
            <w:rFonts w:asciiTheme="minorHAnsi" w:hAnsiTheme="minorHAnsi" w:cstheme="minorHAnsi"/>
            <w:sz w:val="40"/>
            <w:szCs w:val="40"/>
          </w:rPr>
          <w:t>2003-</w:t>
        </w:r>
      </w:hyperlink>
    </w:p>
    <w:p w14:paraId="70F81E42" w14:textId="77777777" w:rsidR="00052900" w:rsidRPr="00D22A83" w:rsidRDefault="00052900" w:rsidP="00052900">
      <w:pPr>
        <w:rPr>
          <w:rFonts w:asciiTheme="minorHAnsi" w:hAnsiTheme="minorHAnsi" w:cstheme="minorHAnsi"/>
          <w:color w:val="C00000"/>
          <w:sz w:val="16"/>
          <w:szCs w:val="16"/>
        </w:rPr>
      </w:pPr>
    </w:p>
    <w:p w14:paraId="79ADCBC0" w14:textId="77777777" w:rsidR="00052900" w:rsidRDefault="00052900" w:rsidP="00052900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38F61F1" w14:textId="77777777" w:rsidR="00052900" w:rsidRPr="00052900" w:rsidRDefault="00052900" w:rsidP="00052900">
      <w:pPr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bookmarkEnd w:id="0"/>
    <w:p w14:paraId="6D964661" w14:textId="77777777" w:rsidR="00052900" w:rsidRPr="00052900" w:rsidRDefault="00052900" w:rsidP="00052900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  <w:sectPr w:rsidR="00052900" w:rsidRPr="00052900" w:rsidSect="00EF005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49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4869"/>
      </w:tblGrid>
      <w:tr w:rsidR="00052900" w:rsidRPr="00052900" w14:paraId="22F2616B" w14:textId="77777777" w:rsidTr="000529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F36589D" w14:textId="1115994F" w:rsidR="00052900" w:rsidRPr="00052900" w:rsidRDefault="00052900" w:rsidP="0005290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052900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2DB621AB" wp14:editId="613D8B4B">
                  <wp:extent cx="949960" cy="477520"/>
                  <wp:effectExtent l="0" t="0" r="2540" b="0"/>
                  <wp:docPr id="72375152" name="Immagine 1" descr="Immagine che contiene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75152" name="Immagine 1" descr="Immagine che contiene Carattere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900" w:rsidRPr="00052900" w14:paraId="12F3AF18" w14:textId="77777777" w:rsidTr="00052900">
        <w:trPr>
          <w:tblCellSpacing w:w="15" w:type="dxa"/>
        </w:trPr>
        <w:tc>
          <w:tcPr>
            <w:tcW w:w="75" w:type="dxa"/>
            <w:vAlign w:val="center"/>
            <w:hideMark/>
          </w:tcPr>
          <w:p w14:paraId="47900C4E" w14:textId="77777777" w:rsidR="00052900" w:rsidRPr="00052900" w:rsidRDefault="00052900" w:rsidP="0005290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770" w:type="dxa"/>
            <w:vAlign w:val="center"/>
            <w:hideMark/>
          </w:tcPr>
          <w:p w14:paraId="7C34DC48" w14:textId="77777777" w:rsidR="00052900" w:rsidRPr="00052900" w:rsidRDefault="00052900" w:rsidP="0005290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Il primo quotidiano online della città</w:t>
            </w: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br/>
              <w:t xml:space="preserve">Registrato al Tribunale di Napoli </w:t>
            </w: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br/>
              <w:t>al n. 62/03 del 05/06/03</w:t>
            </w: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br/>
              <w:t xml:space="preserve">  </w:t>
            </w:r>
          </w:p>
        </w:tc>
      </w:tr>
      <w:tr w:rsidR="00052900" w:rsidRPr="00052900" w14:paraId="55DE1B82" w14:textId="77777777" w:rsidTr="00052900">
        <w:trPr>
          <w:tblCellSpacing w:w="15" w:type="dxa"/>
        </w:trPr>
        <w:tc>
          <w:tcPr>
            <w:tcW w:w="75" w:type="dxa"/>
            <w:vAlign w:val="center"/>
            <w:hideMark/>
          </w:tcPr>
          <w:p w14:paraId="2990E5CA" w14:textId="77777777" w:rsidR="00052900" w:rsidRPr="00052900" w:rsidRDefault="00052900" w:rsidP="0005290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770" w:type="dxa"/>
            <w:vAlign w:val="center"/>
            <w:hideMark/>
          </w:tcPr>
          <w:p w14:paraId="36CC4775" w14:textId="77777777" w:rsidR="00052900" w:rsidRPr="00052900" w:rsidRDefault="00052900" w:rsidP="0005290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0529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Direttore Responsabile</w:t>
            </w: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br/>
            </w:r>
            <w:hyperlink r:id="rId7" w:history="1">
              <w:r w:rsidRPr="00052900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eastAsia="it-IT"/>
                </w:rPr>
                <w:t>Sergio Civita</w:t>
              </w:r>
            </w:hyperlink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br/>
              <w:t xml:space="preserve">  </w:t>
            </w:r>
          </w:p>
        </w:tc>
      </w:tr>
      <w:tr w:rsidR="00052900" w:rsidRPr="00052900" w14:paraId="3CF69F93" w14:textId="77777777" w:rsidTr="00052900">
        <w:trPr>
          <w:tblCellSpacing w:w="15" w:type="dxa"/>
        </w:trPr>
        <w:tc>
          <w:tcPr>
            <w:tcW w:w="75" w:type="dxa"/>
            <w:vAlign w:val="center"/>
            <w:hideMark/>
          </w:tcPr>
          <w:p w14:paraId="44D2396C" w14:textId="77777777" w:rsidR="00052900" w:rsidRPr="00052900" w:rsidRDefault="00052900" w:rsidP="0005290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77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7"/>
              <w:gridCol w:w="2397"/>
            </w:tblGrid>
            <w:tr w:rsidR="00052900" w:rsidRPr="00052900" w14:paraId="0C6D81B9" w14:textId="7777777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4FF1ACFD" w14:textId="77777777" w:rsidR="00052900" w:rsidRPr="00052900" w:rsidRDefault="00052900" w:rsidP="00052900">
                  <w:pPr>
                    <w:suppressAutoHyphens w:val="0"/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</w:pPr>
                  <w:r w:rsidRPr="0005290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it-IT"/>
                    </w:rPr>
                    <w:t xml:space="preserve">Collaboratori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5864E10" w14:textId="77777777" w:rsidR="00052900" w:rsidRPr="00052900" w:rsidRDefault="00052900" w:rsidP="00052900">
                  <w:pPr>
                    <w:suppressAutoHyphens w:val="0"/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</w:pP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t> </w:t>
                  </w:r>
                </w:p>
              </w:tc>
            </w:tr>
            <w:tr w:rsidR="00052900" w:rsidRPr="00052900" w14:paraId="709549EC" w14:textId="77777777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14:paraId="60165BBD" w14:textId="77777777" w:rsidR="00052900" w:rsidRPr="00052900" w:rsidRDefault="00052900" w:rsidP="00052900">
                  <w:pPr>
                    <w:suppressAutoHyphens w:val="0"/>
                    <w:spacing w:after="240"/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</w:pP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t xml:space="preserve">Luigi </w:t>
                  </w:r>
                  <w:proofErr w:type="spellStart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t>Alviggi</w:t>
                  </w:r>
                  <w:proofErr w:type="spellEnd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Pompeo </w:t>
                  </w:r>
                  <w:proofErr w:type="spellStart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t>Arrioso</w:t>
                  </w:r>
                  <w:proofErr w:type="spellEnd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t xml:space="preserve"> Del Monte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Laura Bonetti 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Elvira Brunetti 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Eva Casciello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Francesco Canessa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Mimmo Carratelli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Mario Caruso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Barbara Casalegno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Fabrizio Cattaneo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Matteo </w:t>
                  </w:r>
                  <w:proofErr w:type="spellStart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t>Ciambelli</w:t>
                  </w:r>
                  <w:proofErr w:type="spellEnd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Alessandro Ciampa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Vincenzo Cicala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Luigi Ciccarelli 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Emanuela </w:t>
                  </w:r>
                  <w:proofErr w:type="spellStart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t>Cicoira</w:t>
                  </w:r>
                  <w:proofErr w:type="spellEnd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Lorenzo Crea 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Giovanna D'Arbitrio 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Alfredo Del Prete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Achille Della Ragione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Stefano Federici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Alfredo </w:t>
                  </w:r>
                  <w:proofErr w:type="spellStart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t>Felaco</w:t>
                  </w:r>
                  <w:proofErr w:type="spellEnd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Angelo Forgione 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Alessandra Giordano 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Rosario Iannuzzi</w:t>
                  </w:r>
                </w:p>
              </w:tc>
              <w:tc>
                <w:tcPr>
                  <w:tcW w:w="2500" w:type="pct"/>
                  <w:hideMark/>
                </w:tcPr>
                <w:p w14:paraId="54CA5114" w14:textId="77777777" w:rsidR="00052900" w:rsidRPr="00052900" w:rsidRDefault="00052900" w:rsidP="00052900">
                  <w:pPr>
                    <w:suppressAutoHyphens w:val="0"/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</w:pP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t>Alex Jordan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Valeria Manzoni 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Alberto Marolda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Serena Masino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Jeff Matthews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M. Gabriella Nicolini Sassoli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Paola Pagliuca 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Eduardo </w:t>
                  </w:r>
                  <w:proofErr w:type="spellStart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t>Pasquinella</w:t>
                  </w:r>
                  <w:proofErr w:type="spellEnd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Francesca Pettinati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Tiziana Petrecca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Antonio Pisanti 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Laura </w:t>
                  </w:r>
                  <w:proofErr w:type="spellStart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t>Portomeo</w:t>
                  </w:r>
                  <w:proofErr w:type="spellEnd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Bruno Prezioso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Mino Rossi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Roberto Santucci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Marcello Sassoli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Silvana Servillo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Teo Tempesta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Antonio Tortora 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Mario Triggiani 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Armando </w:t>
                  </w:r>
                  <w:proofErr w:type="spellStart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t>Verruto</w:t>
                  </w:r>
                  <w:proofErr w:type="spellEnd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Vittorio </w:t>
                  </w:r>
                  <w:proofErr w:type="spellStart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t>Verruto</w:t>
                  </w:r>
                  <w:proofErr w:type="spellEnd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>Michele Vincenzi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Angela Vitaliano </w:t>
                  </w:r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br/>
                    <w:t xml:space="preserve">Tang </w:t>
                  </w:r>
                  <w:proofErr w:type="spellStart"/>
                  <w:r w:rsidRPr="00052900">
                    <w:rPr>
                      <w:rFonts w:asciiTheme="minorHAnsi" w:hAnsiTheme="minorHAnsi" w:cstheme="minorHAnsi"/>
                      <w:sz w:val="22"/>
                      <w:szCs w:val="22"/>
                      <w:lang w:eastAsia="it-IT"/>
                    </w:rPr>
                    <w:t>Xu</w:t>
                  </w:r>
                  <w:proofErr w:type="spellEnd"/>
                </w:p>
              </w:tc>
            </w:tr>
          </w:tbl>
          <w:p w14:paraId="2A41E4E3" w14:textId="77777777" w:rsidR="00052900" w:rsidRPr="00052900" w:rsidRDefault="00052900" w:rsidP="0005290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52900" w:rsidRPr="00052900" w14:paraId="280F546F" w14:textId="77777777" w:rsidTr="00052900">
        <w:trPr>
          <w:tblCellSpacing w:w="15" w:type="dxa"/>
        </w:trPr>
        <w:tc>
          <w:tcPr>
            <w:tcW w:w="75" w:type="dxa"/>
            <w:vAlign w:val="center"/>
            <w:hideMark/>
          </w:tcPr>
          <w:p w14:paraId="5C548C56" w14:textId="77777777" w:rsidR="00052900" w:rsidRPr="00052900" w:rsidRDefault="00052900" w:rsidP="0005290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770" w:type="dxa"/>
            <w:vAlign w:val="center"/>
            <w:hideMark/>
          </w:tcPr>
          <w:p w14:paraId="3298B974" w14:textId="578B378D" w:rsidR="00052900" w:rsidRPr="00052900" w:rsidRDefault="00052900" w:rsidP="0005290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0529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br/>
              <w:t>Collaborazioni</w:t>
            </w:r>
            <w:r w:rsidRPr="000529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br/>
            </w: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Si può collaborare con </w:t>
            </w:r>
            <w:r w:rsidRPr="000529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 xml:space="preserve">napoli.com </w:t>
            </w: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inviando articoli e suggerimenti a </w:t>
            </w:r>
            <w:hyperlink r:id="rId8" w:history="1">
              <w:r w:rsidRPr="00052900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eastAsia="it-IT"/>
                </w:rPr>
                <w:t>redazione@napoli.com</w:t>
              </w:r>
            </w:hyperlink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</w:t>
            </w: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br/>
              <w:t>Questo quotidiano è aperto a quanti desiderano collaborarvi ai sensi dell'art. 21 della Costituzione della Repubblica italiana che così dispone: "Tutti hanno diritto di manifestare il proprio pensiero con la parola, lo scritto ed ogni mezzo di diffusione".</w:t>
            </w: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</w:t>
            </w: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La pubblicazione degli scritti è subordinata all'insindacabile giudizio della Redazione; in ogni caso, non costituisce alcun rapporto di collaborazione con le testate e, quindi, deve intendersi prestata a titolo gratuito.</w:t>
            </w: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</w:t>
            </w: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Notizie, articoli, fotografie, composizioni artistiche e materiali redazionali inviati al giornale, anche se non pubblicati, non vengono restituiti. </w:t>
            </w:r>
          </w:p>
        </w:tc>
      </w:tr>
      <w:tr w:rsidR="00052900" w:rsidRPr="00052900" w14:paraId="290C2B40" w14:textId="77777777" w:rsidTr="00052900">
        <w:trPr>
          <w:tblCellSpacing w:w="15" w:type="dxa"/>
        </w:trPr>
        <w:tc>
          <w:tcPr>
            <w:tcW w:w="75" w:type="dxa"/>
            <w:vAlign w:val="center"/>
            <w:hideMark/>
          </w:tcPr>
          <w:p w14:paraId="6F26F020" w14:textId="77777777" w:rsidR="00052900" w:rsidRPr="00052900" w:rsidRDefault="00052900" w:rsidP="0005290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05290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770" w:type="dxa"/>
            <w:vAlign w:val="center"/>
            <w:hideMark/>
          </w:tcPr>
          <w:p w14:paraId="43D6F89B" w14:textId="77777777" w:rsidR="00052900" w:rsidRPr="00052900" w:rsidRDefault="00052900" w:rsidP="0005290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0529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 xml:space="preserve">Comunicati stampa </w:t>
            </w:r>
            <w:r w:rsidRPr="000529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br/>
            </w:r>
            <w:hyperlink r:id="rId9" w:history="1">
              <w:r w:rsidRPr="00052900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eastAsia="it-IT"/>
                </w:rPr>
                <w:t>redazione@napoli.com</w:t>
              </w:r>
            </w:hyperlink>
          </w:p>
        </w:tc>
      </w:tr>
    </w:tbl>
    <w:p w14:paraId="4811D921" w14:textId="77777777" w:rsidR="0031062F" w:rsidRPr="00052900" w:rsidRDefault="0031062F">
      <w:pPr>
        <w:rPr>
          <w:rFonts w:asciiTheme="minorHAnsi" w:hAnsiTheme="minorHAnsi" w:cstheme="minorHAnsi"/>
          <w:sz w:val="22"/>
          <w:szCs w:val="22"/>
        </w:rPr>
      </w:pPr>
    </w:p>
    <w:p w14:paraId="2091304C" w14:textId="173BACFF" w:rsidR="00052900" w:rsidRPr="00052900" w:rsidRDefault="00052900" w:rsidP="00052900">
      <w:pPr>
        <w:jc w:val="both"/>
        <w:rPr>
          <w:rFonts w:asciiTheme="minorHAnsi" w:hAnsiTheme="minorHAnsi" w:cstheme="minorHAnsi"/>
          <w:sz w:val="22"/>
          <w:szCs w:val="22"/>
        </w:rPr>
      </w:pPr>
      <w:r w:rsidRPr="00052900">
        <w:rPr>
          <w:rFonts w:asciiTheme="minorHAnsi" w:hAnsiTheme="minorHAnsi" w:cstheme="minorHAnsi"/>
          <w:sz w:val="22"/>
          <w:szCs w:val="22"/>
        </w:rPr>
        <w:t xml:space="preserve">Molti lettori ci hanno chiesto di poter rileggere le pagine pubblicate da </w:t>
      </w:r>
      <w:r w:rsidRPr="00052900">
        <w:rPr>
          <w:rFonts w:asciiTheme="minorHAnsi" w:hAnsiTheme="minorHAnsi" w:cstheme="minorHAnsi"/>
          <w:b/>
          <w:bCs/>
          <w:sz w:val="22"/>
          <w:szCs w:val="22"/>
        </w:rPr>
        <w:t>napoli.com</w:t>
      </w:r>
      <w:r w:rsidRPr="00052900">
        <w:rPr>
          <w:rFonts w:asciiTheme="minorHAnsi" w:hAnsiTheme="minorHAnsi" w:cstheme="minorHAnsi"/>
          <w:sz w:val="22"/>
          <w:szCs w:val="22"/>
        </w:rPr>
        <w:t xml:space="preserve"> nei giorni precedenti. Li accontentiamo con la pubblicazione di una interfaccia che consente di far apparire il giornale della data desiderata. </w:t>
      </w:r>
      <w:proofErr w:type="gramStart"/>
      <w:r w:rsidRPr="00052900">
        <w:rPr>
          <w:rFonts w:asciiTheme="minorHAnsi" w:hAnsiTheme="minorHAnsi" w:cstheme="minorHAnsi"/>
          <w:sz w:val="22"/>
          <w:szCs w:val="22"/>
        </w:rPr>
        <w:t>E'</w:t>
      </w:r>
      <w:proofErr w:type="gramEnd"/>
      <w:r w:rsidRPr="00052900">
        <w:rPr>
          <w:rFonts w:asciiTheme="minorHAnsi" w:hAnsiTheme="minorHAnsi" w:cstheme="minorHAnsi"/>
          <w:sz w:val="22"/>
          <w:szCs w:val="22"/>
        </w:rPr>
        <w:t xml:space="preserve"> questo un altro modo di "</w:t>
      </w:r>
      <w:r w:rsidRPr="00052900">
        <w:rPr>
          <w:rFonts w:asciiTheme="minorHAnsi" w:hAnsiTheme="minorHAnsi" w:cstheme="minorHAnsi"/>
          <w:i/>
          <w:iCs/>
          <w:sz w:val="22"/>
          <w:szCs w:val="22"/>
        </w:rPr>
        <w:t>stare al fianco</w:t>
      </w:r>
      <w:r w:rsidRPr="00052900">
        <w:rPr>
          <w:rFonts w:asciiTheme="minorHAnsi" w:hAnsiTheme="minorHAnsi" w:cstheme="minorHAnsi"/>
          <w:sz w:val="22"/>
          <w:szCs w:val="22"/>
        </w:rPr>
        <w:t xml:space="preserve">" del lettore e di consentirgli di interagire con la Redazione così da invogliarlo a scrivere commenti e articoli e di sentire più suo </w:t>
      </w:r>
      <w:r w:rsidRPr="00052900">
        <w:rPr>
          <w:rFonts w:asciiTheme="minorHAnsi" w:hAnsiTheme="minorHAnsi" w:cstheme="minorHAnsi"/>
          <w:b/>
          <w:bCs/>
          <w:sz w:val="22"/>
          <w:szCs w:val="22"/>
        </w:rPr>
        <w:t>napoli.com</w:t>
      </w:r>
      <w:r w:rsidRPr="00052900">
        <w:rPr>
          <w:rFonts w:asciiTheme="minorHAnsi" w:hAnsiTheme="minorHAnsi" w:cstheme="minorHAnsi"/>
          <w:sz w:val="22"/>
          <w:szCs w:val="22"/>
        </w:rPr>
        <w:t>.</w:t>
      </w:r>
    </w:p>
    <w:p w14:paraId="2C306C0D" w14:textId="10BA7CA8" w:rsidR="00052900" w:rsidRPr="00052900" w:rsidRDefault="00052900" w:rsidP="00052900">
      <w:pPr>
        <w:jc w:val="both"/>
        <w:rPr>
          <w:rFonts w:asciiTheme="minorHAnsi" w:hAnsiTheme="minorHAnsi" w:cstheme="minorHAnsi"/>
          <w:sz w:val="16"/>
          <w:szCs w:val="16"/>
        </w:rPr>
      </w:pPr>
      <w:r w:rsidRPr="00052900">
        <w:rPr>
          <w:rFonts w:asciiTheme="minorHAnsi" w:hAnsiTheme="minorHAnsi" w:cstheme="minorHAnsi"/>
          <w:sz w:val="22"/>
          <w:szCs w:val="22"/>
        </w:rPr>
        <w:t>Abbiamo anche predisposto un data-base che consente di raggiungere l'articolo che interessa mediante una o più interrogazioni combinate.</w:t>
      </w:r>
      <w:r w:rsidRPr="0005290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52900">
        <w:rPr>
          <w:rFonts w:asciiTheme="minorHAnsi" w:hAnsiTheme="minorHAnsi" w:cstheme="minorHAnsi"/>
          <w:sz w:val="22"/>
          <w:szCs w:val="22"/>
        </w:rPr>
        <w:t>E'</w:t>
      </w:r>
      <w:proofErr w:type="gramEnd"/>
      <w:r w:rsidRPr="00052900">
        <w:rPr>
          <w:rFonts w:asciiTheme="minorHAnsi" w:hAnsiTheme="minorHAnsi" w:cstheme="minorHAnsi"/>
          <w:sz w:val="22"/>
          <w:szCs w:val="22"/>
        </w:rPr>
        <w:t xml:space="preserve"> possibile cercare: per autore, per giorno, per mese, per anno, per categoria, una parola nel titolo e/o una parola nell'intero articolo.</w:t>
      </w:r>
      <w:r w:rsidRPr="00052900">
        <w:rPr>
          <w:rFonts w:asciiTheme="minorHAnsi" w:hAnsiTheme="minorHAnsi" w:cstheme="minorHAnsi"/>
          <w:sz w:val="16"/>
          <w:szCs w:val="16"/>
        </w:rPr>
        <w:t xml:space="preserve"> </w:t>
      </w:r>
      <w:hyperlink r:id="rId10" w:history="1">
        <w:r w:rsidRPr="00052900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http://www.napoli.com/ricerca.php</w:t>
        </w:r>
      </w:hyperlink>
      <w:r w:rsidRPr="00052900">
        <w:rPr>
          <w:rFonts w:asciiTheme="minorHAnsi" w:hAnsiTheme="minorHAnsi" w:cstheme="minorHAnsi"/>
          <w:sz w:val="16"/>
          <w:szCs w:val="16"/>
        </w:rPr>
        <w:t xml:space="preserve">. </w:t>
      </w:r>
    </w:p>
    <w:sectPr w:rsidR="00052900" w:rsidRPr="00052900" w:rsidSect="00EF0051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41DF"/>
    <w:rsid w:val="00052900"/>
    <w:rsid w:val="0031062F"/>
    <w:rsid w:val="00C241DF"/>
    <w:rsid w:val="00E84EF4"/>
    <w:rsid w:val="00E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55DC"/>
  <w15:chartTrackingRefBased/>
  <w15:docId w15:val="{7EBAEE44-C3BE-49DC-B10A-5BC1B00E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4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4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41D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4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41D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41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41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41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41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41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4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41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41D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41D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41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41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41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41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41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4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41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4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41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41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41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41D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41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41D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41DF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052900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290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2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zione@napol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gio.civita@napoli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hyperlink" Target="http://www.napoli.com/ricerca.php" TargetMode="External"/><Relationship Id="rId10" Type="http://schemas.openxmlformats.org/officeDocument/2006/relationships/hyperlink" Target="http://www.napoli.com/ricerca.php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redazione@napol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2568</Characters>
  <Application>Microsoft Office Word</Application>
  <DocSecurity>0</DocSecurity>
  <Lines>21</Lines>
  <Paragraphs>6</Paragraphs>
  <ScaleCrop>false</ScaleCrop>
  <Company>HP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2024-05-06T04:56:00Z</dcterms:created>
  <dcterms:modified xsi:type="dcterms:W3CDTF">2024-05-06T05:09:00Z</dcterms:modified>
</cp:coreProperties>
</file>