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D4B32" w14:textId="45A223CE" w:rsidR="00EC08D1" w:rsidRDefault="00EC08D1" w:rsidP="00EC08D1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/>
          <w:bCs/>
          <w:color w:val="C00000"/>
          <w:sz w:val="44"/>
          <w:szCs w:val="44"/>
        </w:rPr>
        <w:t>XY66</w:t>
      </w:r>
      <w:r>
        <w:rPr>
          <w:rFonts w:cstheme="minorHAnsi"/>
          <w:b/>
          <w:bCs/>
          <w:color w:val="C00000"/>
          <w:sz w:val="44"/>
          <w:szCs w:val="44"/>
        </w:rPr>
        <w:t>9</w:t>
      </w:r>
      <w:r w:rsidRPr="00D22A83">
        <w:rPr>
          <w:rFonts w:cstheme="minorHAnsi"/>
          <w:b/>
          <w:bCs/>
        </w:rPr>
        <w:tab/>
      </w:r>
      <w:r w:rsidRPr="00D22A83">
        <w:rPr>
          <w:rFonts w:cstheme="minorHAnsi"/>
          <w:b/>
          <w:bCs/>
        </w:rPr>
        <w:tab/>
      </w:r>
      <w:r w:rsidRPr="00D22A83">
        <w:rPr>
          <w:rFonts w:cstheme="minorHAnsi"/>
          <w:b/>
          <w:bCs/>
        </w:rPr>
        <w:tab/>
      </w:r>
      <w:r w:rsidRPr="00D22A83">
        <w:rPr>
          <w:rFonts w:cstheme="minorHAnsi"/>
          <w:b/>
          <w:bCs/>
        </w:rPr>
        <w:tab/>
      </w:r>
      <w:r w:rsidRPr="00D22A83">
        <w:rPr>
          <w:rFonts w:cstheme="minorHAnsi"/>
          <w:b/>
          <w:bCs/>
        </w:rPr>
        <w:tab/>
      </w:r>
      <w:r w:rsidRPr="00D22A83">
        <w:rPr>
          <w:rFonts w:cstheme="minorHAnsi"/>
          <w:b/>
          <w:bCs/>
        </w:rPr>
        <w:tab/>
      </w:r>
      <w:r w:rsidRPr="00D22A83">
        <w:rPr>
          <w:rFonts w:cstheme="minorHAnsi"/>
          <w:b/>
          <w:bCs/>
        </w:rPr>
        <w:tab/>
      </w:r>
      <w:r w:rsidRPr="00D22A83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D22A83">
        <w:rPr>
          <w:rFonts w:cstheme="minorHAnsi"/>
          <w:bCs/>
          <w:i/>
          <w:sz w:val="16"/>
          <w:szCs w:val="16"/>
        </w:rPr>
        <w:t xml:space="preserve">Scheda creata il </w:t>
      </w:r>
      <w:r>
        <w:rPr>
          <w:rFonts w:cstheme="minorHAnsi"/>
          <w:bCs/>
          <w:i/>
          <w:sz w:val="16"/>
          <w:szCs w:val="16"/>
        </w:rPr>
        <w:t>8</w:t>
      </w:r>
      <w:r w:rsidRPr="00D22A83">
        <w:rPr>
          <w:rFonts w:cstheme="minorHAnsi"/>
          <w:bCs/>
          <w:i/>
          <w:sz w:val="16"/>
          <w:szCs w:val="16"/>
        </w:rPr>
        <w:t xml:space="preserve"> maggio 2024</w:t>
      </w:r>
    </w:p>
    <w:p w14:paraId="158122FC" w14:textId="77777777" w:rsidR="00EC08D1" w:rsidRDefault="00EC08D1" w:rsidP="00EC08D1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</w:p>
    <w:p w14:paraId="7601200F" w14:textId="33BAF60B" w:rsidR="00EC08D1" w:rsidRDefault="00EC08D1" w:rsidP="00EC08D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BB61D1" wp14:editId="7073321F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862000" cy="3992400"/>
            <wp:effectExtent l="0" t="0" r="0" b="8255"/>
            <wp:wrapSquare wrapText="bothSides"/>
            <wp:docPr id="283072121" name="Immagine 1" descr="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ert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00" cy="39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A83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p w14:paraId="4C92F33A" w14:textId="1AEFA77E" w:rsidR="0031062F" w:rsidRPr="00EC08D1" w:rsidRDefault="00EC08D1" w:rsidP="00EC08D1">
      <w:pPr>
        <w:spacing w:after="0" w:line="240" w:lineRule="auto"/>
        <w:jc w:val="both"/>
        <w:rPr>
          <w:sz w:val="24"/>
          <w:szCs w:val="24"/>
        </w:rPr>
      </w:pPr>
      <w:r w:rsidRPr="00EC08D1">
        <w:rPr>
          <w:sz w:val="24"/>
          <w:szCs w:val="24"/>
        </w:rPr>
        <w:t>*</w:t>
      </w:r>
      <w:r w:rsidRPr="00EC08D1">
        <w:rPr>
          <w:b/>
          <w:bCs/>
          <w:sz w:val="24"/>
          <w:szCs w:val="24"/>
        </w:rPr>
        <w:t>Letteratura &amp; cinema</w:t>
      </w:r>
      <w:r w:rsidRPr="00EC08D1">
        <w:rPr>
          <w:sz w:val="24"/>
          <w:szCs w:val="24"/>
        </w:rPr>
        <w:t xml:space="preserve"> : rivista internazionale = </w:t>
      </w:r>
      <w:r w:rsidRPr="00EC08D1">
        <w:rPr>
          <w:b/>
          <w:bCs/>
          <w:sz w:val="24"/>
          <w:szCs w:val="24"/>
        </w:rPr>
        <w:t>Literature &amp; cinema</w:t>
      </w:r>
      <w:r w:rsidRPr="00EC08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 w:rsidRPr="00EC08D1">
        <w:rPr>
          <w:sz w:val="24"/>
          <w:szCs w:val="24"/>
        </w:rPr>
        <w:t xml:space="preserve">an international journal. </w:t>
      </w:r>
      <w:r w:rsidRPr="00EC08D1">
        <w:rPr>
          <w:sz w:val="24"/>
          <w:szCs w:val="24"/>
        </w:rPr>
        <w:t>–</w:t>
      </w:r>
      <w:r w:rsidRPr="00EC08D1">
        <w:rPr>
          <w:sz w:val="24"/>
          <w:szCs w:val="24"/>
        </w:rPr>
        <w:t xml:space="preserve"> 1</w:t>
      </w:r>
      <w:r w:rsidRPr="00EC08D1">
        <w:rPr>
          <w:sz w:val="24"/>
          <w:szCs w:val="24"/>
        </w:rPr>
        <w:t xml:space="preserve"> </w:t>
      </w:r>
      <w:r w:rsidRPr="00EC08D1">
        <w:rPr>
          <w:sz w:val="24"/>
          <w:szCs w:val="24"/>
        </w:rPr>
        <w:t>(2024)-</w:t>
      </w:r>
      <w:r w:rsidRPr="00EC08D1">
        <w:rPr>
          <w:sz w:val="24"/>
          <w:szCs w:val="24"/>
        </w:rPr>
        <w:t xml:space="preserve">    </w:t>
      </w:r>
      <w:r w:rsidRPr="00EC08D1">
        <w:rPr>
          <w:sz w:val="24"/>
          <w:szCs w:val="24"/>
        </w:rPr>
        <w:t xml:space="preserve">. - Pisa </w:t>
      </w:r>
      <w:r>
        <w:rPr>
          <w:sz w:val="24"/>
          <w:szCs w:val="24"/>
        </w:rPr>
        <w:t>; Roma</w:t>
      </w:r>
      <w:r w:rsidRPr="00EC08D1">
        <w:rPr>
          <w:sz w:val="24"/>
          <w:szCs w:val="24"/>
        </w:rPr>
        <w:t xml:space="preserve"> : </w:t>
      </w:r>
      <w:r w:rsidRPr="00EC08D1">
        <w:rPr>
          <w:sz w:val="24"/>
          <w:szCs w:val="24"/>
        </w:rPr>
        <w:t xml:space="preserve">Fabrizio </w:t>
      </w:r>
      <w:r w:rsidRPr="00EC08D1">
        <w:rPr>
          <w:sz w:val="24"/>
          <w:szCs w:val="24"/>
        </w:rPr>
        <w:t>Serra, 2024-</w:t>
      </w:r>
      <w:r w:rsidRPr="00EC08D1">
        <w:rPr>
          <w:sz w:val="24"/>
          <w:szCs w:val="24"/>
        </w:rPr>
        <w:t xml:space="preserve">    </w:t>
      </w:r>
      <w:r w:rsidRPr="00EC08D1">
        <w:rPr>
          <w:sz w:val="24"/>
          <w:szCs w:val="24"/>
        </w:rPr>
        <w:t xml:space="preserve">. - volumi ; 25 cm. </w:t>
      </w:r>
      <w:r w:rsidRPr="00EC08D1">
        <w:rPr>
          <w:sz w:val="24"/>
          <w:szCs w:val="24"/>
        </w:rPr>
        <w:t>((</w:t>
      </w:r>
      <w:r w:rsidRPr="00EC08D1">
        <w:rPr>
          <w:sz w:val="24"/>
          <w:szCs w:val="24"/>
        </w:rPr>
        <w:t>Annuale. - ISSN 3034-8684.</w:t>
      </w:r>
      <w:r w:rsidRPr="00EC08D1">
        <w:rPr>
          <w:sz w:val="24"/>
          <w:szCs w:val="24"/>
        </w:rPr>
        <w:t xml:space="preserve"> - </w:t>
      </w:r>
      <w:r w:rsidRPr="00EC08D1">
        <w:rPr>
          <w:sz w:val="24"/>
          <w:szCs w:val="24"/>
        </w:rPr>
        <w:t>UBO4791893</w:t>
      </w:r>
    </w:p>
    <w:p w14:paraId="475D4EE2" w14:textId="7B76E1AF" w:rsidR="00EC08D1" w:rsidRDefault="00EC08D1" w:rsidP="00EC08D1">
      <w:pPr>
        <w:spacing w:after="0" w:line="240" w:lineRule="auto"/>
        <w:rPr>
          <w:sz w:val="24"/>
          <w:szCs w:val="24"/>
        </w:rPr>
      </w:pPr>
      <w:r w:rsidRPr="00EC08D1">
        <w:rPr>
          <w:sz w:val="24"/>
          <w:szCs w:val="24"/>
        </w:rPr>
        <w:t>Titolo parallelo: *</w:t>
      </w:r>
      <w:r w:rsidRPr="00EC08D1">
        <w:rPr>
          <w:sz w:val="24"/>
          <w:szCs w:val="24"/>
        </w:rPr>
        <w:t>L</w:t>
      </w:r>
      <w:r w:rsidRPr="00EC08D1">
        <w:rPr>
          <w:sz w:val="24"/>
          <w:szCs w:val="24"/>
        </w:rPr>
        <w:t>i</w:t>
      </w:r>
      <w:r w:rsidRPr="00EC08D1">
        <w:rPr>
          <w:sz w:val="24"/>
          <w:szCs w:val="24"/>
        </w:rPr>
        <w:t>teratur</w:t>
      </w:r>
      <w:r w:rsidRPr="00EC08D1">
        <w:rPr>
          <w:sz w:val="24"/>
          <w:szCs w:val="24"/>
        </w:rPr>
        <w:t>e</w:t>
      </w:r>
      <w:r w:rsidRPr="00EC08D1">
        <w:rPr>
          <w:sz w:val="24"/>
          <w:szCs w:val="24"/>
        </w:rPr>
        <w:t xml:space="preserve"> &amp; cinema</w:t>
      </w:r>
    </w:p>
    <w:p w14:paraId="3DD0ED79" w14:textId="4114371F" w:rsidR="00EC08D1" w:rsidRDefault="00EC08D1" w:rsidP="00EC08D1">
      <w:pPr>
        <w:spacing w:after="0" w:line="240" w:lineRule="auto"/>
      </w:pPr>
      <w:r>
        <w:rPr>
          <w:sz w:val="24"/>
          <w:szCs w:val="24"/>
        </w:rPr>
        <w:t xml:space="preserve">Soggetto: </w:t>
      </w:r>
      <w:r>
        <w:t xml:space="preserve">Letteratura [e] Cinema </w:t>
      </w:r>
      <w:r>
        <w:t>– Periodici</w:t>
      </w:r>
    </w:p>
    <w:p w14:paraId="438C2088" w14:textId="77777777" w:rsidR="00EC08D1" w:rsidRPr="00EC08D1" w:rsidRDefault="00EC08D1" w:rsidP="00EC08D1">
      <w:pPr>
        <w:spacing w:after="0" w:line="240" w:lineRule="auto"/>
        <w:rPr>
          <w:sz w:val="24"/>
          <w:szCs w:val="24"/>
        </w:rPr>
      </w:pPr>
    </w:p>
    <w:p w14:paraId="45CF04A4" w14:textId="77777777" w:rsidR="00EC08D1" w:rsidRPr="00EC08D1" w:rsidRDefault="00EC08D1" w:rsidP="00EC08D1">
      <w:pPr>
        <w:spacing w:after="0" w:line="240" w:lineRule="auto"/>
        <w:jc w:val="both"/>
        <w:rPr>
          <w:rFonts w:cstheme="minorHAnsi"/>
          <w:b/>
          <w:bCs/>
          <w:color w:val="C00000"/>
          <w:sz w:val="32"/>
          <w:szCs w:val="32"/>
        </w:rPr>
      </w:pPr>
      <w:r w:rsidRPr="00EC08D1">
        <w:rPr>
          <w:rFonts w:cstheme="minorHAnsi"/>
          <w:b/>
          <w:bCs/>
          <w:color w:val="C00000"/>
          <w:sz w:val="32"/>
          <w:szCs w:val="32"/>
        </w:rPr>
        <w:t>Informazioni storico-bibliografiche</w:t>
      </w:r>
    </w:p>
    <w:p w14:paraId="62AB9F4D" w14:textId="77777777" w:rsidR="00EC08D1" w:rsidRPr="00EC08D1" w:rsidRDefault="00EC08D1" w:rsidP="00EC08D1">
      <w:pPr>
        <w:spacing w:after="0" w:line="240" w:lineRule="auto"/>
        <w:jc w:val="both"/>
        <w:rPr>
          <w:sz w:val="20"/>
          <w:szCs w:val="20"/>
        </w:rPr>
      </w:pPr>
      <w:r w:rsidRPr="00EC08D1">
        <w:rPr>
          <w:sz w:val="20"/>
          <w:szCs w:val="20"/>
        </w:rPr>
        <w:t xml:space="preserve">«Letteratura </w:t>
      </w:r>
      <w:r w:rsidRPr="00EC08D1">
        <w:rPr>
          <w:rStyle w:val="Enfasicorsivo"/>
          <w:sz w:val="20"/>
          <w:szCs w:val="20"/>
        </w:rPr>
        <w:t>&amp;</w:t>
      </w:r>
      <w:r w:rsidRPr="00EC08D1">
        <w:rPr>
          <w:sz w:val="20"/>
          <w:szCs w:val="20"/>
        </w:rPr>
        <w:t xml:space="preserve"> cinema» è interamente dedicata alle complesse relazioni fra due arti, letteratura e cinema, alle dinamiche narrative, alle suggestioni visive che le parole degli scrittori hanno ispirato all'immaginario degli autori di cinema fin dalle origini della settima arte, in un ventaglio inesauribile e contraddittorio di adattamenti e invenzioni, infedeltà e fedeltà, alchimie e ambiguità. Fin dai suoi esordi il cinema ha attinto dalla letteratura – si pensi ai maestri del cinema muto come Georges Méliès, David </w:t>
      </w:r>
      <w:proofErr w:type="spellStart"/>
      <w:r w:rsidRPr="00EC08D1">
        <w:rPr>
          <w:sz w:val="20"/>
          <w:szCs w:val="20"/>
        </w:rPr>
        <w:t>Wark</w:t>
      </w:r>
      <w:proofErr w:type="spellEnd"/>
      <w:r w:rsidRPr="00EC08D1">
        <w:rPr>
          <w:sz w:val="20"/>
          <w:szCs w:val="20"/>
        </w:rPr>
        <w:t xml:space="preserve"> Griffith, Friedrich Wilhelm Murnau, o ad autori che hanno operato anche nel sonoro come Carl Theodor Dreyer o Ernst Lubitsch, così come nelle epoche successive alcuni fra i più grandi cineasti hanno continuato a basarsi su opere letterarie, da Jean Renoir a Alfred Hitchcock, da Laurence Olivier a Orson Welles, da Michael Powell e </w:t>
      </w:r>
      <w:proofErr w:type="spellStart"/>
      <w:r w:rsidRPr="00EC08D1">
        <w:rPr>
          <w:sz w:val="20"/>
          <w:szCs w:val="20"/>
        </w:rPr>
        <w:t>Emeric</w:t>
      </w:r>
      <w:proofErr w:type="spellEnd"/>
      <w:r w:rsidRPr="00EC08D1">
        <w:rPr>
          <w:sz w:val="20"/>
          <w:szCs w:val="20"/>
        </w:rPr>
        <w:t xml:space="preserve"> </w:t>
      </w:r>
      <w:proofErr w:type="spellStart"/>
      <w:r w:rsidRPr="00EC08D1">
        <w:rPr>
          <w:sz w:val="20"/>
          <w:szCs w:val="20"/>
        </w:rPr>
        <w:t>Pressburger</w:t>
      </w:r>
      <w:proofErr w:type="spellEnd"/>
      <w:r w:rsidRPr="00EC08D1">
        <w:rPr>
          <w:sz w:val="20"/>
          <w:szCs w:val="20"/>
        </w:rPr>
        <w:t xml:space="preserve"> a Luchino Visconti, da Stanley Kubrick a François Truffaut, da Joseph Losey a Roman Polanski, da Pier Paolo Pasolini a Rainer Werner Fassbinder.</w:t>
      </w:r>
    </w:p>
    <w:p w14:paraId="109BF37B" w14:textId="6D0B392B" w:rsidR="00EC08D1" w:rsidRPr="00EC08D1" w:rsidRDefault="00EC08D1" w:rsidP="00EC08D1">
      <w:pPr>
        <w:spacing w:after="0" w:line="240" w:lineRule="auto"/>
        <w:jc w:val="both"/>
        <w:rPr>
          <w:sz w:val="20"/>
          <w:szCs w:val="20"/>
        </w:rPr>
      </w:pPr>
      <w:r w:rsidRPr="00EC08D1">
        <w:rPr>
          <w:sz w:val="20"/>
          <w:szCs w:val="20"/>
        </w:rPr>
        <w:t>Creare un film da un testo letterario (sia questo un romanzo, un racconto o una pièce teatrale) implica necessariamente trasformare, modificare, condensare e reinventare l'opera letteraria d’origine per realizzare un'opera che costituisca la sua metamorfosi in un’altra forma espressiva, quindi ne rispecchi alcune peculiarità, e al tempo stesso sia autonoma. L'adattamento costituisce un processo di “trasferimento” da un’arte ad un’altra arte e quindi solleva le questioni della concordanza e della differenziazione: diversità delle forme narrative ed eventuali diversità tematiche. Come esiste una ricchissima filmografia che deriva la sua ispirazione dalla letteratura, così sono diventati numerosi, nell’ultimo secolo, i casi di opere letterarie (di narrativa, poesia e teatro) che hanno desunto immagini e visioni dal cinema e attualmente la dialettica fra le due arti costituisce ormai un fenomeno reciproco. «Letteratura &amp; cinema» analizza la dialettica fra la pagina scritta e le immagini in movimento in tutte le sue declinazioni, senza trascurare quei testi “intermedi”, ma spesso caratterizzati da una loro peculiare autonomia linguistica, che sono le sceneggiature (e anche i soggetti e i trattamenti), talvolta opera di scrittori avvezzi a scrivere in funzione di una narrazione per immagini.</w:t>
      </w:r>
      <w:r w:rsidRPr="00EC08D1">
        <w:rPr>
          <w:sz w:val="20"/>
          <w:szCs w:val="20"/>
        </w:rPr>
        <w:t xml:space="preserve"> </w:t>
      </w:r>
    </w:p>
    <w:p w14:paraId="3187EDA9" w14:textId="77777777" w:rsidR="00EC08D1" w:rsidRPr="00EC08D1" w:rsidRDefault="00EC08D1" w:rsidP="00EC08D1">
      <w:pPr>
        <w:spacing w:after="0" w:line="240" w:lineRule="auto"/>
        <w:jc w:val="both"/>
        <w:rPr>
          <w:sz w:val="20"/>
          <w:szCs w:val="20"/>
        </w:rPr>
      </w:pPr>
      <w:r w:rsidRPr="00EC08D1">
        <w:rPr>
          <w:sz w:val="20"/>
          <w:szCs w:val="20"/>
        </w:rPr>
        <w:t xml:space="preserve">Direttore / </w:t>
      </w:r>
      <w:proofErr w:type="spellStart"/>
      <w:r w:rsidRPr="00EC08D1">
        <w:rPr>
          <w:sz w:val="20"/>
          <w:szCs w:val="20"/>
        </w:rPr>
        <w:t>Direttore</w:t>
      </w:r>
      <w:r w:rsidRPr="00EC08D1">
        <w:rPr>
          <w:rStyle w:val="Enfasicorsivo"/>
          <w:sz w:val="20"/>
          <w:szCs w:val="20"/>
        </w:rPr>
        <w:t>Editore</w:t>
      </w:r>
      <w:proofErr w:type="spellEnd"/>
      <w:r w:rsidRPr="00EC08D1">
        <w:rPr>
          <w:sz w:val="20"/>
          <w:szCs w:val="20"/>
        </w:rPr>
        <w:t>:</w:t>
      </w:r>
      <w:r w:rsidRPr="00EC08D1">
        <w:rPr>
          <w:sz w:val="20"/>
          <w:szCs w:val="20"/>
        </w:rPr>
        <w:t xml:space="preserve"> </w:t>
      </w:r>
      <w:r w:rsidRPr="00EC08D1">
        <w:rPr>
          <w:sz w:val="20"/>
          <w:szCs w:val="20"/>
        </w:rPr>
        <w:t>Roberto Chiesi (Centro Studi - Archivio Pier Paolo Pasolini, Bologna, Italia)</w:t>
      </w:r>
      <w:r w:rsidRPr="00EC08D1">
        <w:rPr>
          <w:sz w:val="20"/>
          <w:szCs w:val="20"/>
        </w:rPr>
        <w:br/>
        <w:t>Il Comitato scientifico /</w:t>
      </w:r>
      <w:r w:rsidRPr="00EC08D1">
        <w:rPr>
          <w:rStyle w:val="Enfasicorsivo"/>
          <w:sz w:val="20"/>
          <w:szCs w:val="20"/>
        </w:rPr>
        <w:t>Il comitato consultivo</w:t>
      </w:r>
      <w:r w:rsidRPr="00EC08D1">
        <w:rPr>
          <w:sz w:val="20"/>
          <w:szCs w:val="20"/>
        </w:rPr>
        <w:t>:</w:t>
      </w:r>
      <w:r w:rsidRPr="00EC08D1">
        <w:rPr>
          <w:sz w:val="20"/>
          <w:szCs w:val="20"/>
        </w:rPr>
        <w:t xml:space="preserve"> </w:t>
      </w:r>
      <w:r w:rsidRPr="00EC08D1">
        <w:rPr>
          <w:sz w:val="20"/>
          <w:szCs w:val="20"/>
        </w:rPr>
        <w:t>Alberto Anile (Cineteca Nazionale - CSC, Roma, Italia), Gian Piero Brunetta (Università di Padova, Italia), Silvia De Laude (Università di Milano Bicocca, Italia), Hervé Joubert-Laurencin (Université Paris X, Francia),Daniela Marcheschi (CEG-</w:t>
      </w:r>
      <w:proofErr w:type="spellStart"/>
      <w:r w:rsidRPr="00EC08D1">
        <w:rPr>
          <w:sz w:val="20"/>
          <w:szCs w:val="20"/>
        </w:rPr>
        <w:t>Universidade</w:t>
      </w:r>
      <w:proofErr w:type="spellEnd"/>
      <w:r w:rsidRPr="00EC08D1">
        <w:rPr>
          <w:sz w:val="20"/>
          <w:szCs w:val="20"/>
        </w:rPr>
        <w:t xml:space="preserve"> </w:t>
      </w:r>
      <w:proofErr w:type="spellStart"/>
      <w:r w:rsidRPr="00EC08D1">
        <w:rPr>
          <w:sz w:val="20"/>
          <w:szCs w:val="20"/>
        </w:rPr>
        <w:t>Aberta</w:t>
      </w:r>
      <w:proofErr w:type="spellEnd"/>
      <w:r w:rsidRPr="00EC08D1">
        <w:rPr>
          <w:sz w:val="20"/>
          <w:szCs w:val="20"/>
        </w:rPr>
        <w:t xml:space="preserve"> de </w:t>
      </w:r>
      <w:proofErr w:type="spellStart"/>
      <w:r w:rsidRPr="00EC08D1">
        <w:rPr>
          <w:sz w:val="20"/>
          <w:szCs w:val="20"/>
        </w:rPr>
        <w:t>Lisboa</w:t>
      </w:r>
      <w:proofErr w:type="spellEnd"/>
      <w:r w:rsidRPr="00EC08D1">
        <w:rPr>
          <w:sz w:val="20"/>
          <w:szCs w:val="20"/>
        </w:rPr>
        <w:t>, Portogallo), Raffaele Milani (Università di Bologna, Italia)Marco Veglia (Università di Bologna, Italia), Fabien Vitali (Ludwig-</w:t>
      </w:r>
      <w:proofErr w:type="spellStart"/>
      <w:r w:rsidRPr="00EC08D1">
        <w:rPr>
          <w:sz w:val="20"/>
          <w:szCs w:val="20"/>
        </w:rPr>
        <w:t>Maximilians</w:t>
      </w:r>
      <w:proofErr w:type="spellEnd"/>
      <w:r w:rsidRPr="00EC08D1">
        <w:rPr>
          <w:sz w:val="20"/>
          <w:szCs w:val="20"/>
        </w:rPr>
        <w:t>-Università di Monaco di Baviera, Deutschland)</w:t>
      </w:r>
    </w:p>
    <w:p w14:paraId="26B3D031" w14:textId="77777777" w:rsidR="00EC08D1" w:rsidRPr="00EC08D1" w:rsidRDefault="00EC08D1" w:rsidP="00EC08D1">
      <w:pPr>
        <w:spacing w:after="0" w:line="240" w:lineRule="auto"/>
        <w:jc w:val="both"/>
        <w:rPr>
          <w:sz w:val="20"/>
          <w:szCs w:val="20"/>
        </w:rPr>
      </w:pPr>
      <w:r w:rsidRPr="00EC08D1">
        <w:rPr>
          <w:sz w:val="20"/>
          <w:szCs w:val="20"/>
        </w:rPr>
        <w:t>Ufficio redazionale /</w:t>
      </w:r>
      <w:r w:rsidRPr="00EC08D1">
        <w:rPr>
          <w:rStyle w:val="Enfasicorsivo"/>
          <w:sz w:val="20"/>
          <w:szCs w:val="20"/>
        </w:rPr>
        <w:t>Ufficio di redazione</w:t>
      </w:r>
      <w:r w:rsidRPr="00EC08D1">
        <w:rPr>
          <w:sz w:val="20"/>
          <w:szCs w:val="20"/>
        </w:rPr>
        <w:t>:</w:t>
      </w:r>
      <w:hyperlink r:id="rId5" w:history="1">
        <w:r w:rsidRPr="00EC08D1">
          <w:rPr>
            <w:rStyle w:val="Collegamentoipertestuale"/>
            <w:sz w:val="20"/>
            <w:szCs w:val="20"/>
          </w:rPr>
          <w:t>silvia.giusti.libraweb.net</w:t>
        </w:r>
      </w:hyperlink>
    </w:p>
    <w:p w14:paraId="6A4B904C" w14:textId="77777777" w:rsidR="00EC08D1" w:rsidRPr="00EC08D1" w:rsidRDefault="00EC08D1" w:rsidP="00EC08D1">
      <w:pPr>
        <w:spacing w:after="0" w:line="240" w:lineRule="auto"/>
        <w:jc w:val="both"/>
        <w:rPr>
          <w:sz w:val="20"/>
          <w:szCs w:val="20"/>
        </w:rPr>
      </w:pPr>
      <w:r w:rsidRPr="00EC08D1">
        <w:rPr>
          <w:sz w:val="20"/>
          <w:szCs w:val="20"/>
        </w:rPr>
        <w:t>Formato / Formato /</w:t>
      </w:r>
      <w:r w:rsidRPr="00EC08D1">
        <w:rPr>
          <w:rStyle w:val="Enfasicorsivo"/>
          <w:sz w:val="20"/>
          <w:szCs w:val="20"/>
        </w:rPr>
        <w:t>Dimensione di</w:t>
      </w:r>
      <w:r w:rsidRPr="00EC08D1">
        <w:rPr>
          <w:sz w:val="20"/>
          <w:szCs w:val="20"/>
        </w:rPr>
        <w:t>: cm 17,5 x 25 / ISSN 3034-8684</w:t>
      </w:r>
    </w:p>
    <w:p w14:paraId="40665651" w14:textId="77777777" w:rsidR="00EC08D1" w:rsidRPr="00EC08D1" w:rsidRDefault="00EC08D1" w:rsidP="00EC08D1">
      <w:pPr>
        <w:spacing w:after="0" w:line="240" w:lineRule="auto"/>
        <w:jc w:val="both"/>
        <w:rPr>
          <w:sz w:val="20"/>
          <w:szCs w:val="20"/>
        </w:rPr>
      </w:pPr>
      <w:r w:rsidRPr="00EC08D1">
        <w:rPr>
          <w:sz w:val="20"/>
          <w:szCs w:val="20"/>
        </w:rPr>
        <w:t>Composizione in carattere (</w:t>
      </w:r>
      <w:proofErr w:type="spellStart"/>
      <w:r w:rsidRPr="00EC08D1">
        <w:rPr>
          <w:sz w:val="20"/>
          <w:szCs w:val="20"/>
        </w:rPr>
        <w:t>typeset</w:t>
      </w:r>
      <w:proofErr w:type="spellEnd"/>
      <w:r w:rsidRPr="00EC08D1">
        <w:rPr>
          <w:sz w:val="20"/>
          <w:szCs w:val="20"/>
        </w:rPr>
        <w:t xml:space="preserve"> in) Serra Garamond</w:t>
      </w:r>
    </w:p>
    <w:p w14:paraId="7DBCD885" w14:textId="2D638C11" w:rsidR="00EC08D1" w:rsidRDefault="00EC08D1" w:rsidP="00EC08D1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EC08D1">
        <w:rPr>
          <w:sz w:val="20"/>
          <w:szCs w:val="20"/>
        </w:rPr>
        <w:t>Disponibile dal (disponibile da) 2024</w:t>
      </w:r>
      <w:r w:rsidRPr="00EC08D1">
        <w:rPr>
          <w:sz w:val="20"/>
          <w:szCs w:val="20"/>
        </w:rPr>
        <w:t xml:space="preserve">. </w:t>
      </w:r>
      <w:r w:rsidRPr="00EC08D1">
        <w:rPr>
          <w:sz w:val="20"/>
          <w:szCs w:val="20"/>
        </w:rPr>
        <w:t>Ultimo fascicolo pubblicato (ultimo numero pubblicato):</w:t>
      </w:r>
      <w:r w:rsidRPr="00EC08D1">
        <w:rPr>
          <w:sz w:val="20"/>
          <w:szCs w:val="20"/>
        </w:rPr>
        <w:t xml:space="preserve"> </w:t>
      </w:r>
      <w:r w:rsidRPr="00EC08D1">
        <w:rPr>
          <w:sz w:val="20"/>
          <w:szCs w:val="20"/>
        </w:rPr>
        <w:t>- Vol. - A. 1, 2024</w:t>
      </w:r>
      <w:r w:rsidRPr="00EC08D1">
        <w:rPr>
          <w:sz w:val="20"/>
          <w:szCs w:val="20"/>
        </w:rPr>
        <w:t xml:space="preserve"> </w:t>
      </w:r>
      <w:hyperlink r:id="rId6" w:history="1">
        <w:r w:rsidRPr="00EC08D1">
          <w:rPr>
            <w:rStyle w:val="Collegamentoipertestuale"/>
            <w:rFonts w:cstheme="minorHAnsi"/>
            <w:sz w:val="20"/>
            <w:szCs w:val="20"/>
          </w:rPr>
          <w:t>http://www.libraweb.net/riviste.php?chiave=160</w:t>
        </w:r>
      </w:hyperlink>
    </w:p>
    <w:p w14:paraId="57FDFC90" w14:textId="77777777" w:rsidR="00EC08D1" w:rsidRDefault="00EC08D1" w:rsidP="00EC08D1">
      <w:pPr>
        <w:spacing w:after="0" w:line="240" w:lineRule="auto"/>
      </w:pPr>
    </w:p>
    <w:sectPr w:rsidR="00EC08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0E32"/>
    <w:rsid w:val="0031062F"/>
    <w:rsid w:val="00890E32"/>
    <w:rsid w:val="00E84EF4"/>
    <w:rsid w:val="00EC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6093"/>
  <w15:chartTrackingRefBased/>
  <w15:docId w15:val="{7CE2614D-BA9B-450A-8431-2F815AEF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90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0E3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0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0E3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0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0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0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0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0E3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0E3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0E3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0E3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0E3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0E3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0E3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0E3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0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90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0E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0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90E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0E3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90E3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90E3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0E3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0E3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90E32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EC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EC08D1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EC08D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08D1"/>
    <w:rPr>
      <w:color w:val="605E5C"/>
      <w:shd w:val="clear" w:color="auto" w:fill="E1DFDD"/>
    </w:rPr>
  </w:style>
  <w:style w:type="character" w:customStyle="1" w:styleId="asterisco">
    <w:name w:val="asterisco"/>
    <w:basedOn w:val="Carpredefinitoparagrafo"/>
    <w:rsid w:val="00EC0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raweb.net/riviste.php?chiave=160" TargetMode="External"/><Relationship Id="rId5" Type="http://schemas.openxmlformats.org/officeDocument/2006/relationships/hyperlink" Target="mailto:silvia.giusti@libraweb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569</Words>
  <Characters>3249</Characters>
  <Application>Microsoft Office Word</Application>
  <DocSecurity>0</DocSecurity>
  <Lines>27</Lines>
  <Paragraphs>7</Paragraphs>
  <ScaleCrop>false</ScaleCrop>
  <Company>HP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2024-05-08T03:58:00Z</dcterms:created>
  <dcterms:modified xsi:type="dcterms:W3CDTF">2024-05-08T04:09:00Z</dcterms:modified>
</cp:coreProperties>
</file>