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F487" w14:textId="50690697" w:rsidR="00770FC8" w:rsidRDefault="00770FC8" w:rsidP="00770FC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Q264</w:t>
      </w:r>
      <w:r w:rsidRPr="00E21E2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/>
          <w:sz w:val="32"/>
          <w:szCs w:val="32"/>
        </w:rPr>
        <w:tab/>
      </w:r>
      <w:r w:rsidRPr="00E21E21">
        <w:rPr>
          <w:rFonts w:asciiTheme="minorHAnsi" w:hAnsiTheme="minorHAnsi" w:cstheme="minorHAnsi"/>
          <w:bCs/>
          <w:i/>
          <w:iCs/>
          <w:sz w:val="16"/>
          <w:szCs w:val="16"/>
        </w:rPr>
        <w:t>Scheda creata il 24 giugno 2024</w:t>
      </w:r>
    </w:p>
    <w:p w14:paraId="38023D4B" w14:textId="00C8F7BC" w:rsidR="00C30A90" w:rsidRPr="00C30A90" w:rsidRDefault="00770FC8" w:rsidP="00C30A90">
      <w:pPr>
        <w:jc w:val="both"/>
        <w:rPr>
          <w:noProof/>
          <w14:ligatures w14:val="standardContextual"/>
        </w:rPr>
      </w:pPr>
      <w:r>
        <w:rPr>
          <w:noProof/>
        </w:rPr>
        <w:drawing>
          <wp:inline distT="0" distB="0" distL="0" distR="0" wp14:anchorId="5ED247FB" wp14:editId="450E2343">
            <wp:extent cx="2145600" cy="2145600"/>
            <wp:effectExtent l="0" t="0" r="7620" b="7620"/>
            <wp:docPr id="1550829126" name="Immagine 1" descr="Communities and Collections | Sanzio Digital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ies and Collections | Sanzio Digital Herit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96C" w:rsidRPr="00CB696C">
        <w:rPr>
          <w:noProof/>
          <w14:ligatures w14:val="standardContextual"/>
        </w:rPr>
        <w:t xml:space="preserve"> </w:t>
      </w:r>
      <w:r w:rsidR="00CB696C" w:rsidRPr="00CB696C">
        <w:drawing>
          <wp:inline distT="0" distB="0" distL="0" distR="0" wp14:anchorId="00D5F5BD" wp14:editId="5C0BB98F">
            <wp:extent cx="2143125" cy="2143125"/>
            <wp:effectExtent l="0" t="0" r="9525" b="9525"/>
            <wp:docPr id="1418975287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75287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90" w:rsidRPr="00C30A90">
        <w:rPr>
          <w:lang w:eastAsia="it-IT"/>
        </w:rPr>
        <w:t xml:space="preserve"> </w:t>
      </w:r>
      <w:r w:rsidR="00C30A90" w:rsidRPr="00C30A90">
        <w:rPr>
          <w:noProof/>
          <w14:ligatures w14:val="standardContextual"/>
        </w:rPr>
        <w:drawing>
          <wp:inline distT="0" distB="0" distL="0" distR="0" wp14:anchorId="7DC63593" wp14:editId="4453B589">
            <wp:extent cx="1522800" cy="2145600"/>
            <wp:effectExtent l="0" t="0" r="1270" b="7620"/>
            <wp:docPr id="279380965" name="Immagine 3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80965" name="Immagine 3" descr="Immagine che contiene testo, giornale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D045" w14:textId="4C047392" w:rsidR="00770FC8" w:rsidRPr="00E21E21" w:rsidRDefault="00770FC8" w:rsidP="00770FC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21E2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CB696C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E21E21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4FDBB8D" w14:textId="5C3B5326" w:rsidR="00770FC8" w:rsidRDefault="00770FC8" w:rsidP="00770FC8">
      <w:pPr>
        <w:jc w:val="both"/>
        <w:rPr>
          <w:rFonts w:ascii="Calibri" w:hAnsi="Calibri" w:cs="Calibri"/>
        </w:rPr>
      </w:pPr>
      <w:r w:rsidRPr="00770FC8">
        <w:rPr>
          <w:rFonts w:ascii="Calibri" w:hAnsi="Calibri" w:cs="Calibri"/>
        </w:rPr>
        <w:t xml:space="preserve">Il </w:t>
      </w:r>
      <w:r w:rsidRPr="00770FC8">
        <w:rPr>
          <w:rFonts w:ascii="Calibri" w:hAnsi="Calibri" w:cs="Calibri"/>
          <w:b/>
        </w:rPr>
        <w:t xml:space="preserve">*corriere metaurense </w:t>
      </w:r>
      <w:r w:rsidRPr="00770FC8">
        <w:rPr>
          <w:rFonts w:ascii="Calibri" w:hAnsi="Calibri" w:cs="Calibri"/>
        </w:rPr>
        <w:t>: periodico settimanale amministrativo-politico. - Anno 1, n. 1 (</w:t>
      </w:r>
      <w:r>
        <w:rPr>
          <w:rFonts w:ascii="Calibri" w:hAnsi="Calibri" w:cs="Calibri"/>
        </w:rPr>
        <w:t xml:space="preserve">8 </w:t>
      </w:r>
      <w:r w:rsidRPr="00770FC8">
        <w:rPr>
          <w:rFonts w:ascii="Calibri" w:hAnsi="Calibri" w:cs="Calibri"/>
        </w:rPr>
        <w:t>settembre 1885)-anno 16</w:t>
      </w:r>
      <w:r>
        <w:rPr>
          <w:rFonts w:ascii="Calibri" w:hAnsi="Calibri" w:cs="Calibri"/>
        </w:rPr>
        <w:t>, n. 18</w:t>
      </w:r>
      <w:r w:rsidRPr="00770FC8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9 dicembre </w:t>
      </w:r>
      <w:r w:rsidRPr="00770FC8">
        <w:rPr>
          <w:rFonts w:ascii="Calibri" w:hAnsi="Calibri" w:cs="Calibri"/>
        </w:rPr>
        <w:t xml:space="preserve">1900). - Urbino : </w:t>
      </w:r>
      <w:r>
        <w:rPr>
          <w:rFonts w:ascii="Calibri" w:hAnsi="Calibri" w:cs="Calibri"/>
        </w:rPr>
        <w:t>Elpidio Righi</w:t>
      </w:r>
      <w:r w:rsidRPr="00770FC8">
        <w:rPr>
          <w:rFonts w:ascii="Calibri" w:hAnsi="Calibri" w:cs="Calibri"/>
        </w:rPr>
        <w:t>, 1885-1900. – 16 volumi. - CFI0406804</w:t>
      </w:r>
    </w:p>
    <w:p w14:paraId="2C21A000" w14:textId="7C7D6813" w:rsidR="00770FC8" w:rsidRDefault="00770FC8" w:rsidP="00770F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Soggetti: Urbino &lt;prov.&gt; - 1885-1900; Politica – Urbino &lt;prov.&gt; - 1885-1900</w:t>
      </w:r>
    </w:p>
    <w:p w14:paraId="3AE65CB0" w14:textId="2427AD22" w:rsidR="00770FC8" w:rsidRPr="00CB696C" w:rsidRDefault="00770FC8" w:rsidP="00770FC8">
      <w:pPr>
        <w:jc w:val="both"/>
        <w:rPr>
          <w:sz w:val="44"/>
          <w:szCs w:val="44"/>
        </w:rPr>
      </w:pPr>
      <w:r w:rsidRPr="00CB696C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CB696C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Pr="00CB696C">
          <w:rPr>
            <w:rStyle w:val="Collegamentoipertestuale"/>
            <w:rFonts w:asciiTheme="minorHAnsi" w:hAnsiTheme="minorHAnsi" w:cstheme="minorHAnsi"/>
            <w:sz w:val="44"/>
            <w:szCs w:val="44"/>
          </w:rPr>
          <w:t>1885-1900</w:t>
        </w:r>
      </w:hyperlink>
    </w:p>
    <w:p w14:paraId="49344F6E" w14:textId="77777777" w:rsidR="0031062F" w:rsidRDefault="0031062F"/>
    <w:p w14:paraId="5636E2EA" w14:textId="15CF6A02" w:rsidR="00B35A8B" w:rsidRDefault="00B35A8B" w:rsidP="00B35A8B">
      <w:pPr>
        <w:jc w:val="both"/>
        <w:rPr>
          <w:rFonts w:asciiTheme="minorHAnsi" w:hAnsiTheme="minorHAnsi" w:cstheme="minorHAnsi"/>
        </w:rPr>
      </w:pPr>
      <w:r w:rsidRPr="00CB696C">
        <w:rPr>
          <w:rFonts w:asciiTheme="minorHAnsi" w:hAnsiTheme="minorHAnsi" w:cstheme="minorHAnsi"/>
        </w:rPr>
        <w:t>L'</w:t>
      </w:r>
      <w:r w:rsidRPr="00CB696C">
        <w:rPr>
          <w:rFonts w:asciiTheme="minorHAnsi" w:hAnsiTheme="minorHAnsi" w:cstheme="minorHAnsi"/>
        </w:rPr>
        <w:t>*</w:t>
      </w:r>
      <w:r w:rsidRPr="00CB696C">
        <w:rPr>
          <w:rFonts w:asciiTheme="minorHAnsi" w:hAnsiTheme="minorHAnsi" w:cstheme="minorHAnsi"/>
          <w:b/>
          <w:bCs/>
        </w:rPr>
        <w:t>eco di Urbino</w:t>
      </w:r>
      <w:r w:rsidRPr="00CB696C">
        <w:rPr>
          <w:rFonts w:asciiTheme="minorHAnsi" w:hAnsiTheme="minorHAnsi" w:cstheme="minorHAnsi"/>
        </w:rPr>
        <w:t>. - A</w:t>
      </w:r>
      <w:r w:rsidRPr="00CB696C">
        <w:rPr>
          <w:rFonts w:asciiTheme="minorHAnsi" w:hAnsiTheme="minorHAnsi" w:cstheme="minorHAnsi"/>
        </w:rPr>
        <w:t>nno</w:t>
      </w:r>
      <w:r w:rsidRPr="00CB696C">
        <w:rPr>
          <w:rFonts w:asciiTheme="minorHAnsi" w:hAnsiTheme="minorHAnsi" w:cstheme="minorHAnsi"/>
        </w:rPr>
        <w:t xml:space="preserve"> 1, n. 1 (20 set</w:t>
      </w:r>
      <w:r w:rsidRPr="00CB696C">
        <w:rPr>
          <w:rFonts w:asciiTheme="minorHAnsi" w:hAnsiTheme="minorHAnsi" w:cstheme="minorHAnsi"/>
        </w:rPr>
        <w:t>tembre</w:t>
      </w:r>
      <w:r w:rsidRPr="00CB696C">
        <w:rPr>
          <w:rFonts w:asciiTheme="minorHAnsi" w:hAnsiTheme="minorHAnsi" w:cstheme="minorHAnsi"/>
        </w:rPr>
        <w:t xml:space="preserve"> 1898)-a</w:t>
      </w:r>
      <w:r w:rsidRPr="00CB696C">
        <w:rPr>
          <w:rFonts w:asciiTheme="minorHAnsi" w:hAnsiTheme="minorHAnsi" w:cstheme="minorHAnsi"/>
        </w:rPr>
        <w:t>nno</w:t>
      </w:r>
      <w:r w:rsidRPr="00CB696C">
        <w:rPr>
          <w:rFonts w:asciiTheme="minorHAnsi" w:hAnsiTheme="minorHAnsi" w:cstheme="minorHAnsi"/>
        </w:rPr>
        <w:t xml:space="preserve"> 16, n. 3 (mag</w:t>
      </w:r>
      <w:r w:rsidRPr="00CB696C">
        <w:rPr>
          <w:rFonts w:asciiTheme="minorHAnsi" w:hAnsiTheme="minorHAnsi" w:cstheme="minorHAnsi"/>
        </w:rPr>
        <w:t>gio</w:t>
      </w:r>
      <w:r w:rsidRPr="00CB696C">
        <w:rPr>
          <w:rFonts w:asciiTheme="minorHAnsi" w:hAnsiTheme="minorHAnsi" w:cstheme="minorHAnsi"/>
        </w:rPr>
        <w:t xml:space="preserve"> 1915). - Urbino : Tip. Rocchetti, 1898-1915. - 16 volumi ; </w:t>
      </w:r>
      <w:r w:rsidRPr="00CB696C">
        <w:rPr>
          <w:rFonts w:asciiTheme="minorHAnsi" w:hAnsiTheme="minorHAnsi" w:cstheme="minorHAnsi"/>
        </w:rPr>
        <w:t xml:space="preserve">ill. ; </w:t>
      </w:r>
      <w:r w:rsidRPr="00CB696C">
        <w:rPr>
          <w:rFonts w:asciiTheme="minorHAnsi" w:hAnsiTheme="minorHAnsi" w:cstheme="minorHAnsi"/>
        </w:rPr>
        <w:t xml:space="preserve">43 cm. </w:t>
      </w:r>
      <w:r w:rsidRPr="00CB696C">
        <w:rPr>
          <w:rFonts w:asciiTheme="minorHAnsi" w:hAnsiTheme="minorHAnsi" w:cstheme="minorHAnsi"/>
        </w:rPr>
        <w:t>((</w:t>
      </w:r>
      <w:r w:rsidRPr="00CB696C">
        <w:rPr>
          <w:rFonts w:asciiTheme="minorHAnsi" w:hAnsiTheme="minorHAnsi" w:cstheme="minorHAnsi"/>
        </w:rPr>
        <w:t xml:space="preserve">La periodicità varia: prima quindicinale, poi mensile. </w:t>
      </w:r>
      <w:r w:rsidRPr="00CB696C">
        <w:rPr>
          <w:rFonts w:asciiTheme="minorHAnsi" w:hAnsiTheme="minorHAnsi" w:cstheme="minorHAnsi"/>
        </w:rPr>
        <w:t>–</w:t>
      </w:r>
      <w:r w:rsidRPr="00CB696C">
        <w:rPr>
          <w:rFonts w:asciiTheme="minorHAnsi" w:hAnsiTheme="minorHAnsi" w:cstheme="minorHAnsi"/>
        </w:rPr>
        <w:t xml:space="preserve"> </w:t>
      </w:r>
      <w:r w:rsidRPr="00CB696C">
        <w:rPr>
          <w:rFonts w:asciiTheme="minorHAnsi" w:hAnsiTheme="minorHAnsi" w:cstheme="minorHAnsi"/>
        </w:rPr>
        <w:t xml:space="preserve">Il formato varia: 50 cm. - </w:t>
      </w:r>
      <w:r w:rsidRPr="00CB696C">
        <w:rPr>
          <w:rFonts w:asciiTheme="minorHAnsi" w:hAnsiTheme="minorHAnsi" w:cstheme="minorHAnsi"/>
        </w:rPr>
        <w:t>ISSN 1126-2249. - ACNP P 00200733. - CUBI 211892. - BNI 1898</w:t>
      </w:r>
      <w:r w:rsidRPr="00CB696C">
        <w:rPr>
          <w:rFonts w:asciiTheme="minorHAnsi" w:hAnsiTheme="minorHAnsi" w:cstheme="minorHAnsi"/>
        </w:rPr>
        <w:t>-</w:t>
      </w:r>
      <w:r w:rsidRPr="00CB696C">
        <w:rPr>
          <w:rFonts w:asciiTheme="minorHAnsi" w:hAnsiTheme="minorHAnsi" w:cstheme="minorHAnsi"/>
        </w:rPr>
        <w:t>9270.</w:t>
      </w:r>
      <w:r w:rsidRPr="00CB696C">
        <w:rPr>
          <w:rFonts w:asciiTheme="minorHAnsi" w:hAnsiTheme="minorHAnsi" w:cstheme="minorHAnsi"/>
        </w:rPr>
        <w:t xml:space="preserve"> - </w:t>
      </w:r>
      <w:r w:rsidRPr="00CB696C">
        <w:rPr>
          <w:rFonts w:asciiTheme="minorHAnsi" w:hAnsiTheme="minorHAnsi" w:cstheme="minorHAnsi"/>
        </w:rPr>
        <w:t>CFI0352329</w:t>
      </w:r>
      <w:r w:rsidRPr="00CB696C">
        <w:rPr>
          <w:rFonts w:asciiTheme="minorHAnsi" w:hAnsiTheme="minorHAnsi" w:cstheme="minorHAnsi"/>
        </w:rPr>
        <w:t xml:space="preserve">; </w:t>
      </w:r>
      <w:r w:rsidRPr="00CB696C">
        <w:rPr>
          <w:rFonts w:asciiTheme="minorHAnsi" w:hAnsiTheme="minorHAnsi" w:cstheme="minorHAnsi"/>
        </w:rPr>
        <w:t>UM10010780</w:t>
      </w:r>
    </w:p>
    <w:p w14:paraId="32B92446" w14:textId="29EA0A7C" w:rsidR="00CB696C" w:rsidRPr="00CB696C" w:rsidRDefault="00CB696C" w:rsidP="00B35A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Urbino – 1898-1915</w:t>
      </w:r>
    </w:p>
    <w:p w14:paraId="05A1B20C" w14:textId="59A8C37C" w:rsidR="00CB696C" w:rsidRDefault="00CB696C" w:rsidP="00B35A8B">
      <w:pPr>
        <w:jc w:val="both"/>
        <w:rPr>
          <w:rFonts w:asciiTheme="minorHAnsi" w:hAnsiTheme="minorHAnsi" w:cstheme="minorHAnsi"/>
          <w:sz w:val="44"/>
          <w:szCs w:val="44"/>
        </w:rPr>
      </w:pPr>
      <w:r w:rsidRPr="00CB696C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CB696C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8" w:history="1">
        <w:r w:rsidRPr="00CB696C">
          <w:rPr>
            <w:rStyle w:val="Collegamentoipertestuale"/>
            <w:rFonts w:asciiTheme="minorHAnsi" w:hAnsiTheme="minorHAnsi" w:cstheme="minorHAnsi"/>
            <w:sz w:val="44"/>
            <w:szCs w:val="44"/>
          </w:rPr>
          <w:t>1898-1915</w:t>
        </w:r>
      </w:hyperlink>
      <w:r w:rsidRPr="00CB696C">
        <w:rPr>
          <w:rFonts w:asciiTheme="minorHAnsi" w:hAnsiTheme="minorHAnsi" w:cstheme="minorHAnsi"/>
          <w:sz w:val="44"/>
          <w:szCs w:val="44"/>
        </w:rPr>
        <w:t>. Lac.</w:t>
      </w:r>
    </w:p>
    <w:p w14:paraId="5235067E" w14:textId="77777777" w:rsidR="00CB696C" w:rsidRPr="00C30A90" w:rsidRDefault="00CB696C" w:rsidP="00B35A8B">
      <w:pPr>
        <w:jc w:val="both"/>
        <w:rPr>
          <w:rFonts w:asciiTheme="minorHAnsi" w:hAnsiTheme="minorHAnsi" w:cstheme="minorHAnsi"/>
        </w:rPr>
      </w:pPr>
    </w:p>
    <w:p w14:paraId="02FB139E" w14:textId="11F6CE44" w:rsidR="00CB696C" w:rsidRDefault="00CB696C" w:rsidP="00B35A8B">
      <w:pPr>
        <w:jc w:val="both"/>
        <w:rPr>
          <w:rFonts w:asciiTheme="minorHAnsi" w:hAnsiTheme="minorHAnsi" w:cstheme="minorHAnsi"/>
        </w:rPr>
      </w:pPr>
      <w:r w:rsidRPr="00C30A90">
        <w:rPr>
          <w:rFonts w:asciiTheme="minorHAnsi" w:hAnsiTheme="minorHAnsi" w:cstheme="minorHAnsi"/>
        </w:rPr>
        <w:t>L'</w:t>
      </w:r>
      <w:r w:rsidRPr="00C30A90">
        <w:rPr>
          <w:rFonts w:asciiTheme="minorHAnsi" w:hAnsiTheme="minorHAnsi" w:cstheme="minorHAnsi"/>
        </w:rPr>
        <w:t>*</w:t>
      </w:r>
      <w:r w:rsidRPr="00C30A90">
        <w:rPr>
          <w:rFonts w:asciiTheme="minorHAnsi" w:hAnsiTheme="minorHAnsi" w:cstheme="minorHAnsi"/>
          <w:b/>
          <w:bCs/>
        </w:rPr>
        <w:t>ora</w:t>
      </w:r>
      <w:r w:rsidRPr="00C30A90">
        <w:rPr>
          <w:rFonts w:asciiTheme="minorHAnsi" w:hAnsiTheme="minorHAnsi" w:cstheme="minorHAnsi"/>
        </w:rPr>
        <w:t xml:space="preserve"> : settimanale fascista della Provincia di Pesaro e Urbino. - A</w:t>
      </w:r>
      <w:r w:rsidRPr="00C30A90">
        <w:rPr>
          <w:rFonts w:asciiTheme="minorHAnsi" w:hAnsiTheme="minorHAnsi" w:cstheme="minorHAnsi"/>
        </w:rPr>
        <w:t>nno</w:t>
      </w:r>
      <w:r w:rsidRPr="00C30A90">
        <w:rPr>
          <w:rFonts w:asciiTheme="minorHAnsi" w:hAnsiTheme="minorHAnsi" w:cstheme="minorHAnsi"/>
        </w:rPr>
        <w:t xml:space="preserve"> 1, n. 1 (</w:t>
      </w:r>
      <w:r w:rsidR="00C30A90">
        <w:rPr>
          <w:rFonts w:asciiTheme="minorHAnsi" w:hAnsiTheme="minorHAnsi" w:cstheme="minorHAnsi"/>
        </w:rPr>
        <w:t xml:space="preserve">26 dicembre </w:t>
      </w:r>
      <w:r w:rsidRPr="00C30A90">
        <w:rPr>
          <w:rFonts w:asciiTheme="minorHAnsi" w:hAnsiTheme="minorHAnsi" w:cstheme="minorHAnsi"/>
        </w:rPr>
        <w:t>1921)-</w:t>
      </w:r>
      <w:r w:rsidR="00C30A90">
        <w:rPr>
          <w:rFonts w:asciiTheme="minorHAnsi" w:hAnsiTheme="minorHAnsi" w:cstheme="minorHAnsi"/>
        </w:rPr>
        <w:t>anno 22 (1943)</w:t>
      </w:r>
      <w:r w:rsidRPr="00C30A90">
        <w:rPr>
          <w:rFonts w:asciiTheme="minorHAnsi" w:hAnsiTheme="minorHAnsi" w:cstheme="minorHAnsi"/>
        </w:rPr>
        <w:t xml:space="preserve">. - Pesaro : Tip. Nobili, 1921-[1943]. </w:t>
      </w:r>
      <w:r w:rsidR="00C30A90">
        <w:rPr>
          <w:rFonts w:asciiTheme="minorHAnsi" w:hAnsiTheme="minorHAnsi" w:cstheme="minorHAnsi"/>
        </w:rPr>
        <w:t>–</w:t>
      </w:r>
      <w:r w:rsidRPr="00C30A90">
        <w:rPr>
          <w:rFonts w:asciiTheme="minorHAnsi" w:hAnsiTheme="minorHAnsi" w:cstheme="minorHAnsi"/>
        </w:rPr>
        <w:t xml:space="preserve"> </w:t>
      </w:r>
      <w:r w:rsidR="00C30A90">
        <w:rPr>
          <w:rFonts w:asciiTheme="minorHAnsi" w:hAnsiTheme="minorHAnsi" w:cstheme="minorHAnsi"/>
        </w:rPr>
        <w:t xml:space="preserve">22 </w:t>
      </w:r>
      <w:r w:rsidRPr="00C30A90">
        <w:rPr>
          <w:rFonts w:asciiTheme="minorHAnsi" w:hAnsiTheme="minorHAnsi" w:cstheme="minorHAnsi"/>
        </w:rPr>
        <w:t>v</w:t>
      </w:r>
      <w:r w:rsidR="00C30A90" w:rsidRPr="00C30A90">
        <w:rPr>
          <w:rFonts w:asciiTheme="minorHAnsi" w:hAnsiTheme="minorHAnsi" w:cstheme="minorHAnsi"/>
        </w:rPr>
        <w:t>olumi</w:t>
      </w:r>
      <w:r w:rsidRPr="00C30A90">
        <w:rPr>
          <w:rFonts w:asciiTheme="minorHAnsi" w:hAnsiTheme="minorHAnsi" w:cstheme="minorHAnsi"/>
        </w:rPr>
        <w:t xml:space="preserve"> ; 48 cm.</w:t>
      </w:r>
      <w:r w:rsidRPr="00C30A90">
        <w:rPr>
          <w:rFonts w:asciiTheme="minorHAnsi" w:hAnsiTheme="minorHAnsi" w:cstheme="minorHAnsi"/>
        </w:rPr>
        <w:t xml:space="preserve"> - </w:t>
      </w:r>
      <w:r w:rsidRPr="00C30A90">
        <w:rPr>
          <w:rFonts w:asciiTheme="minorHAnsi" w:hAnsiTheme="minorHAnsi" w:cstheme="minorHAnsi"/>
        </w:rPr>
        <w:t>CFI0707423</w:t>
      </w:r>
    </w:p>
    <w:p w14:paraId="283E1872" w14:textId="4CB24743" w:rsidR="00C30A90" w:rsidRPr="00C30A90" w:rsidRDefault="00C30A90" w:rsidP="00B35A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Fascismo – Pesaro-Urbino &lt;prov.&gt; - 1921-1943</w:t>
      </w:r>
    </w:p>
    <w:p w14:paraId="039ADC5B" w14:textId="798A43C5" w:rsidR="00CB696C" w:rsidRPr="00C30A90" w:rsidRDefault="00CB696C" w:rsidP="00B35A8B">
      <w:pPr>
        <w:jc w:val="both"/>
        <w:rPr>
          <w:rFonts w:asciiTheme="minorHAnsi" w:hAnsiTheme="minorHAnsi" w:cstheme="minorHAnsi"/>
          <w:sz w:val="44"/>
          <w:szCs w:val="44"/>
        </w:rPr>
      </w:pPr>
      <w:r w:rsidRPr="00C30A90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C30A90">
        <w:rPr>
          <w:rFonts w:asciiTheme="minorHAnsi" w:hAnsiTheme="minorHAnsi" w:cstheme="minorHAnsi"/>
          <w:sz w:val="44"/>
          <w:szCs w:val="44"/>
        </w:rPr>
        <w:t xml:space="preserve">: </w:t>
      </w:r>
      <w:hyperlink r:id="rId9" w:history="1">
        <w:r w:rsidRPr="00C30A90">
          <w:rPr>
            <w:rStyle w:val="Collegamentoipertestuale"/>
            <w:rFonts w:asciiTheme="minorHAnsi" w:hAnsiTheme="minorHAnsi" w:cstheme="minorHAnsi"/>
            <w:sz w:val="44"/>
            <w:szCs w:val="44"/>
          </w:rPr>
          <w:t>1921-1934. Lac.</w:t>
        </w:r>
      </w:hyperlink>
    </w:p>
    <w:p w14:paraId="682C980F" w14:textId="77777777" w:rsidR="00CB696C" w:rsidRPr="00CB696C" w:rsidRDefault="00CB696C" w:rsidP="00B35A8B">
      <w:pPr>
        <w:jc w:val="both"/>
        <w:rPr>
          <w:rFonts w:asciiTheme="minorHAnsi" w:hAnsiTheme="minorHAnsi" w:cstheme="minorHAnsi"/>
        </w:rPr>
      </w:pPr>
    </w:p>
    <w:sectPr w:rsidR="00CB696C" w:rsidRPr="00CB6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851"/>
    <w:rsid w:val="0031062F"/>
    <w:rsid w:val="00770FC8"/>
    <w:rsid w:val="00893BB9"/>
    <w:rsid w:val="00B35A8B"/>
    <w:rsid w:val="00C30A90"/>
    <w:rsid w:val="00CB696C"/>
    <w:rsid w:val="00D7585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D7D4"/>
  <w15:chartTrackingRefBased/>
  <w15:docId w15:val="{74426F88-FB3D-4D7D-A896-A9AB3EA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F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8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8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8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8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8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8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8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8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85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85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8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8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8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8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8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8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8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8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85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8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85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85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0F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FC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3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zio.uniurb.it/handle/20.500.12731/39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nzio.uniurb.it/handle/20.500.12731/39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anzio.uniurb.it/handle/20.500.12731/4993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2024-06-24T07:34:00Z</dcterms:created>
  <dcterms:modified xsi:type="dcterms:W3CDTF">2024-06-24T08:14:00Z</dcterms:modified>
</cp:coreProperties>
</file>