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F0D0" w14:textId="6A2AEF87" w:rsidR="00B72D46" w:rsidRPr="00A5462C" w:rsidRDefault="00B72D46" w:rsidP="000573B5">
      <w:pPr>
        <w:jc w:val="both"/>
        <w:rPr>
          <w:rFonts w:asciiTheme="minorHAnsi" w:hAnsiTheme="minorHAnsi" w:cstheme="minorHAnsi"/>
          <w:b/>
          <w:sz w:val="16"/>
          <w:szCs w:val="16"/>
        </w:rPr>
      </w:pPr>
      <w:r w:rsidRPr="008E7CB4">
        <w:rPr>
          <w:rFonts w:asciiTheme="minorHAnsi" w:hAnsiTheme="minorHAnsi" w:cstheme="minorHAnsi"/>
          <w:b/>
          <w:color w:val="C00000"/>
          <w:sz w:val="44"/>
          <w:szCs w:val="44"/>
        </w:rPr>
        <w:t>AC175</w:t>
      </w:r>
      <w:r w:rsidRPr="008E7CB4">
        <w:rPr>
          <w:rFonts w:asciiTheme="minorHAnsi" w:hAnsiTheme="minorHAnsi" w:cstheme="minorHAnsi"/>
          <w:b/>
          <w:sz w:val="44"/>
          <w:szCs w:val="44"/>
        </w:rPr>
        <w:t xml:space="preserve"> </w:t>
      </w:r>
      <w:r w:rsidR="00A5462C">
        <w:rPr>
          <w:rFonts w:asciiTheme="minorHAnsi" w:hAnsiTheme="minorHAnsi" w:cstheme="minorHAnsi"/>
          <w:b/>
          <w:sz w:val="16"/>
          <w:szCs w:val="16"/>
        </w:rPr>
        <w:tab/>
      </w:r>
      <w:r w:rsidR="00A5462C">
        <w:rPr>
          <w:rFonts w:asciiTheme="minorHAnsi" w:hAnsiTheme="minorHAnsi" w:cstheme="minorHAnsi"/>
          <w:b/>
          <w:sz w:val="16"/>
          <w:szCs w:val="16"/>
        </w:rPr>
        <w:tab/>
      </w:r>
      <w:r w:rsidR="00A5462C">
        <w:rPr>
          <w:rFonts w:asciiTheme="minorHAnsi" w:hAnsiTheme="minorHAnsi" w:cstheme="minorHAnsi"/>
          <w:b/>
          <w:sz w:val="16"/>
          <w:szCs w:val="16"/>
        </w:rPr>
        <w:tab/>
      </w:r>
      <w:r w:rsidR="00A5462C">
        <w:rPr>
          <w:rFonts w:asciiTheme="minorHAnsi" w:hAnsiTheme="minorHAnsi" w:cstheme="minorHAnsi"/>
          <w:b/>
          <w:sz w:val="16"/>
          <w:szCs w:val="16"/>
        </w:rPr>
        <w:tab/>
      </w:r>
      <w:r w:rsidR="00A5462C">
        <w:rPr>
          <w:rFonts w:asciiTheme="minorHAnsi" w:hAnsiTheme="minorHAnsi" w:cstheme="minorHAnsi"/>
          <w:b/>
          <w:sz w:val="16"/>
          <w:szCs w:val="16"/>
        </w:rPr>
        <w:tab/>
      </w:r>
      <w:r w:rsidR="00EB47B6">
        <w:rPr>
          <w:rFonts w:asciiTheme="minorHAnsi" w:hAnsiTheme="minorHAnsi" w:cstheme="minorHAnsi"/>
          <w:b/>
          <w:sz w:val="16"/>
          <w:szCs w:val="16"/>
        </w:rPr>
        <w:tab/>
      </w:r>
      <w:r w:rsidRPr="00A5462C">
        <w:rPr>
          <w:rFonts w:asciiTheme="minorHAnsi" w:hAnsiTheme="minorHAnsi" w:cstheme="minorHAnsi"/>
          <w:i/>
          <w:sz w:val="16"/>
          <w:szCs w:val="16"/>
        </w:rPr>
        <w:t>Scheda creata il 14 aprile 2022</w:t>
      </w:r>
      <w:r w:rsidR="00EB47B6">
        <w:rPr>
          <w:rFonts w:asciiTheme="minorHAnsi" w:hAnsiTheme="minorHAnsi" w:cstheme="minorHAnsi"/>
          <w:i/>
          <w:sz w:val="16"/>
          <w:szCs w:val="16"/>
        </w:rPr>
        <w:t>; Ultimo aggiornamento: 2 luglio 2025</w:t>
      </w:r>
    </w:p>
    <w:p w14:paraId="2CDCBC24" w14:textId="77777777" w:rsidR="0019773C" w:rsidRPr="00A5462C" w:rsidRDefault="0019773C" w:rsidP="000573B5">
      <w:pPr>
        <w:jc w:val="both"/>
        <w:rPr>
          <w:rFonts w:asciiTheme="minorHAnsi" w:hAnsiTheme="minorHAnsi" w:cstheme="minorHAnsi"/>
          <w:b/>
          <w:color w:val="C00000"/>
          <w:sz w:val="16"/>
          <w:szCs w:val="16"/>
        </w:rPr>
        <w:sectPr w:rsidR="0019773C" w:rsidRPr="00A5462C">
          <w:pgSz w:w="11906" w:h="16838"/>
          <w:pgMar w:top="1417" w:right="1134" w:bottom="1134" w:left="1134" w:header="708" w:footer="708" w:gutter="0"/>
          <w:cols w:space="708"/>
          <w:docGrid w:linePitch="360"/>
        </w:sectPr>
      </w:pPr>
    </w:p>
    <w:p w14:paraId="61352315" w14:textId="46C2A7CD" w:rsidR="00EB47B6" w:rsidRDefault="00B72D46" w:rsidP="000573B5">
      <w:pPr>
        <w:jc w:val="both"/>
        <w:rPr>
          <w:rFonts w:asciiTheme="minorHAnsi" w:hAnsiTheme="minorHAnsi" w:cstheme="minorHAnsi"/>
          <w:b/>
          <w:color w:val="C00000"/>
          <w:sz w:val="44"/>
          <w:szCs w:val="44"/>
        </w:rPr>
      </w:pPr>
      <w:r w:rsidRPr="008E7CB4">
        <w:rPr>
          <w:rFonts w:asciiTheme="minorHAnsi" w:hAnsiTheme="minorHAnsi" w:cstheme="minorHAnsi"/>
          <w:b/>
          <w:color w:val="C00000"/>
          <w:sz w:val="44"/>
          <w:szCs w:val="44"/>
        </w:rPr>
        <w:t>Descrizione storico-bibliografica</w:t>
      </w:r>
    </w:p>
    <w:p w14:paraId="6DE28D0D" w14:textId="76FCF44D" w:rsidR="00B72D46" w:rsidRPr="00EB47B6" w:rsidRDefault="00B72D46" w:rsidP="000573B5">
      <w:pPr>
        <w:jc w:val="both"/>
        <w:rPr>
          <w:rFonts w:asciiTheme="minorHAnsi" w:hAnsiTheme="minorHAnsi" w:cstheme="minorHAnsi"/>
          <w:color w:val="C00000"/>
          <w:sz w:val="16"/>
          <w:szCs w:val="16"/>
        </w:rPr>
      </w:pPr>
      <w:r w:rsidRPr="008E7CB4">
        <w:rPr>
          <w:rFonts w:asciiTheme="minorHAnsi" w:hAnsiTheme="minorHAnsi" w:cstheme="minorHAnsi"/>
          <w:b/>
          <w:color w:val="C00000"/>
          <w:sz w:val="44"/>
          <w:szCs w:val="44"/>
        </w:rPr>
        <w:t xml:space="preserve"> </w:t>
      </w:r>
    </w:p>
    <w:p w14:paraId="274A0DA8" w14:textId="2F5FC125" w:rsidR="00B72D46" w:rsidRPr="00EB47B6" w:rsidRDefault="00EB47B6" w:rsidP="000573B5">
      <w:pPr>
        <w:jc w:val="both"/>
        <w:rPr>
          <w:rFonts w:asciiTheme="minorHAnsi" w:hAnsiTheme="minorHAnsi" w:cstheme="minorHAnsi"/>
          <w:sz w:val="28"/>
          <w:szCs w:val="28"/>
        </w:rPr>
      </w:pPr>
      <w:r w:rsidRPr="00EB47B6">
        <w:rPr>
          <w:rFonts w:asciiTheme="minorHAnsi" w:hAnsiTheme="minorHAnsi" w:cstheme="minorHAnsi"/>
          <w:noProof/>
          <w:sz w:val="28"/>
          <w:szCs w:val="28"/>
          <w:lang w:eastAsia="it-IT"/>
        </w:rPr>
        <w:drawing>
          <wp:anchor distT="0" distB="0" distL="114300" distR="114300" simplePos="0" relativeHeight="251656192" behindDoc="0" locked="0" layoutInCell="1" allowOverlap="1" wp14:anchorId="2BEDDF75" wp14:editId="1025A5B6">
            <wp:simplePos x="0" y="0"/>
            <wp:positionH relativeFrom="column">
              <wp:posOffset>0</wp:posOffset>
            </wp:positionH>
            <wp:positionV relativeFrom="paragraph">
              <wp:posOffset>0</wp:posOffset>
            </wp:positionV>
            <wp:extent cx="1450800" cy="1800000"/>
            <wp:effectExtent l="0" t="0" r="0" b="0"/>
            <wp:wrapSquare wrapText="bothSides"/>
            <wp:docPr id="1" name="Immagine 1" descr="Memorie della SocietÃ Pontaniana di Napoli e Atti della SocietÃ Pontaniana di Napoli dell'a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ie della SocietÃ Pontaniana di Napoli e Atti della SocietÃ Pontaniana di Napoli dell'an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08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D46" w:rsidRPr="00EB47B6">
        <w:rPr>
          <w:rFonts w:asciiTheme="minorHAnsi" w:hAnsiTheme="minorHAnsi" w:cstheme="minorHAnsi"/>
          <w:b/>
          <w:sz w:val="28"/>
          <w:szCs w:val="28"/>
        </w:rPr>
        <w:t>*Memorie della Società Pontaniana di Napoli</w:t>
      </w:r>
      <w:r w:rsidR="00B72D46" w:rsidRPr="00EB47B6">
        <w:rPr>
          <w:rFonts w:asciiTheme="minorHAnsi" w:hAnsiTheme="minorHAnsi" w:cstheme="minorHAnsi"/>
          <w:sz w:val="28"/>
          <w:szCs w:val="28"/>
        </w:rPr>
        <w:t>. - [Napoli</w:t>
      </w:r>
      <w:proofErr w:type="gramStart"/>
      <w:r w:rsidR="00B72D46" w:rsidRPr="00EB47B6">
        <w:rPr>
          <w:rFonts w:asciiTheme="minorHAnsi" w:hAnsiTheme="minorHAnsi" w:cstheme="minorHAnsi"/>
          <w:sz w:val="28"/>
          <w:szCs w:val="28"/>
        </w:rPr>
        <w:t>] :</w:t>
      </w:r>
      <w:proofErr w:type="gramEnd"/>
      <w:r w:rsidR="00B72D46" w:rsidRPr="00EB47B6">
        <w:rPr>
          <w:rFonts w:asciiTheme="minorHAnsi" w:hAnsiTheme="minorHAnsi" w:cstheme="minorHAnsi"/>
          <w:sz w:val="28"/>
          <w:szCs w:val="28"/>
        </w:rPr>
        <w:t xml:space="preserve"> nella Stamperia Reale, 1810. - 1 volume, 1 c. di tav. ripieg</w:t>
      </w:r>
      <w:proofErr w:type="gramStart"/>
      <w:r w:rsidR="00B72D46" w:rsidRPr="00EB47B6">
        <w:rPr>
          <w:rFonts w:asciiTheme="minorHAnsi" w:hAnsiTheme="minorHAnsi" w:cstheme="minorHAnsi"/>
          <w:sz w:val="28"/>
          <w:szCs w:val="28"/>
        </w:rPr>
        <w:t>. ;</w:t>
      </w:r>
      <w:proofErr w:type="gramEnd"/>
      <w:r w:rsidR="00B72D46" w:rsidRPr="00EB47B6">
        <w:rPr>
          <w:rFonts w:asciiTheme="minorHAnsi" w:hAnsiTheme="minorHAnsi" w:cstheme="minorHAnsi"/>
          <w:sz w:val="28"/>
          <w:szCs w:val="28"/>
        </w:rPr>
        <w:t xml:space="preserve"> 25 cm. ((Riporta i lavori della Società dal 1808. - Pubblicato contemporaneamente e con identico contenuto anche un volume col il titolo: Atti della Società Pontaniana di Napoli. - NAP0009825</w:t>
      </w:r>
    </w:p>
    <w:p w14:paraId="5EFAA917" w14:textId="77777777" w:rsidR="00B72D46" w:rsidRPr="00EB47B6" w:rsidRDefault="00B72D46" w:rsidP="000573B5">
      <w:pPr>
        <w:jc w:val="both"/>
        <w:rPr>
          <w:rFonts w:asciiTheme="minorHAnsi" w:hAnsiTheme="minorHAnsi" w:cstheme="minorHAnsi"/>
          <w:sz w:val="28"/>
          <w:szCs w:val="28"/>
        </w:rPr>
      </w:pPr>
      <w:r w:rsidRPr="00EB47B6">
        <w:rPr>
          <w:rFonts w:asciiTheme="minorHAnsi" w:hAnsiTheme="minorHAnsi" w:cstheme="minorHAnsi"/>
          <w:sz w:val="28"/>
          <w:szCs w:val="28"/>
        </w:rPr>
        <w:t>Autore: Società Pontaniana di Napoli</w:t>
      </w:r>
    </w:p>
    <w:p w14:paraId="5135C6FF" w14:textId="77777777" w:rsidR="00B72D46" w:rsidRPr="008E7CB4" w:rsidRDefault="00B72D46" w:rsidP="000573B5">
      <w:pPr>
        <w:jc w:val="both"/>
        <w:rPr>
          <w:rFonts w:asciiTheme="minorHAnsi" w:hAnsiTheme="minorHAnsi" w:cstheme="minorHAnsi"/>
          <w:b/>
        </w:rPr>
      </w:pPr>
    </w:p>
    <w:p w14:paraId="322C6630" w14:textId="77777777" w:rsidR="00EB47B6" w:rsidRDefault="00EB47B6" w:rsidP="000573B5">
      <w:pPr>
        <w:jc w:val="both"/>
        <w:rPr>
          <w:rFonts w:asciiTheme="minorHAnsi" w:hAnsiTheme="minorHAnsi" w:cstheme="minorHAnsi"/>
          <w:b/>
        </w:rPr>
      </w:pPr>
    </w:p>
    <w:p w14:paraId="17201734" w14:textId="7DA66B50" w:rsidR="00B72D46" w:rsidRPr="008E7CB4" w:rsidRDefault="00EB47B6" w:rsidP="000573B5">
      <w:pPr>
        <w:jc w:val="both"/>
        <w:rPr>
          <w:rFonts w:asciiTheme="minorHAnsi" w:hAnsiTheme="minorHAnsi" w:cstheme="minorHAnsi"/>
        </w:rPr>
      </w:pPr>
      <w:r w:rsidRPr="00A5462C">
        <w:rPr>
          <w:rFonts w:asciiTheme="minorHAnsi" w:hAnsiTheme="minorHAnsi" w:cstheme="minorHAnsi"/>
          <w:noProof/>
          <w:sz w:val="16"/>
          <w:szCs w:val="16"/>
          <w:lang w:eastAsia="it-IT"/>
        </w:rPr>
        <w:drawing>
          <wp:anchor distT="0" distB="0" distL="114300" distR="114300" simplePos="0" relativeHeight="251662336" behindDoc="0" locked="0" layoutInCell="1" allowOverlap="1" wp14:anchorId="746FC8C8" wp14:editId="5928DFFC">
            <wp:simplePos x="0" y="0"/>
            <wp:positionH relativeFrom="column">
              <wp:posOffset>1270</wp:posOffset>
            </wp:positionH>
            <wp:positionV relativeFrom="paragraph">
              <wp:posOffset>-635</wp:posOffset>
            </wp:positionV>
            <wp:extent cx="1429200" cy="1800000"/>
            <wp:effectExtent l="0" t="0" r="0" b="0"/>
            <wp:wrapSquare wrapText="bothSides"/>
            <wp:docPr id="3" name="Immagine 3" descr="Book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k pag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92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D46" w:rsidRPr="008E7CB4">
        <w:rPr>
          <w:rFonts w:asciiTheme="minorHAnsi" w:hAnsiTheme="minorHAnsi" w:cstheme="minorHAnsi"/>
          <w:b/>
        </w:rPr>
        <w:t>*Atti della Società Pontaniana di Napoli</w:t>
      </w:r>
      <w:r w:rsidR="00B72D46" w:rsidRPr="008E7CB4">
        <w:rPr>
          <w:rFonts w:asciiTheme="minorHAnsi" w:hAnsiTheme="minorHAnsi" w:cstheme="minorHAnsi"/>
        </w:rPr>
        <w:t>. - Vol. 1-vol. 4. – [Napoli</w:t>
      </w:r>
      <w:proofErr w:type="gramStart"/>
      <w:r w:rsidR="00B72D46" w:rsidRPr="008E7CB4">
        <w:rPr>
          <w:rFonts w:asciiTheme="minorHAnsi" w:hAnsiTheme="minorHAnsi" w:cstheme="minorHAnsi"/>
        </w:rPr>
        <w:t>] :</w:t>
      </w:r>
      <w:proofErr w:type="gramEnd"/>
      <w:r w:rsidR="00B72D46" w:rsidRPr="008E7CB4">
        <w:rPr>
          <w:rFonts w:asciiTheme="minorHAnsi" w:hAnsiTheme="minorHAnsi" w:cstheme="minorHAnsi"/>
        </w:rPr>
        <w:t xml:space="preserve"> nella Stamperia reale, 1810-1847. - 4 </w:t>
      </w:r>
      <w:proofErr w:type="gramStart"/>
      <w:r w:rsidR="00B72D46" w:rsidRPr="008E7CB4">
        <w:rPr>
          <w:rFonts w:asciiTheme="minorHAnsi" w:hAnsiTheme="minorHAnsi" w:cstheme="minorHAnsi"/>
        </w:rPr>
        <w:t>volumi :</w:t>
      </w:r>
      <w:proofErr w:type="gramEnd"/>
      <w:r w:rsidR="00B72D46" w:rsidRPr="008E7CB4">
        <w:rPr>
          <w:rFonts w:asciiTheme="minorHAnsi" w:hAnsiTheme="minorHAnsi" w:cstheme="minorHAnsi"/>
        </w:rPr>
        <w:t xml:space="preserve"> </w:t>
      </w:r>
      <w:proofErr w:type="gramStart"/>
      <w:r w:rsidR="00B72D46" w:rsidRPr="008E7CB4">
        <w:rPr>
          <w:rFonts w:asciiTheme="minorHAnsi" w:hAnsiTheme="minorHAnsi" w:cstheme="minorHAnsi"/>
        </w:rPr>
        <w:t>ill. ;</w:t>
      </w:r>
      <w:proofErr w:type="gramEnd"/>
      <w:r w:rsidR="00B72D46" w:rsidRPr="008E7CB4">
        <w:rPr>
          <w:rFonts w:asciiTheme="minorHAnsi" w:hAnsiTheme="minorHAnsi" w:cstheme="minorHAnsi"/>
        </w:rPr>
        <w:t xml:space="preserve"> 25 cm. ((Periodicità irregolare. - L'editore varia. - Il vol. 1 (1810) riporta i lavori della Società dal 1808 e il vol. 4 (1847) fino al 1820. - Del vol. 1 esiste una edizione contemporanea e con identico contenuto con il titolo: Memorie della Società pontaniana di Napoli. - NAP0009834</w:t>
      </w:r>
    </w:p>
    <w:p w14:paraId="4526F551" w14:textId="77777777" w:rsidR="00532BA6" w:rsidRPr="008E7CB4" w:rsidRDefault="00532BA6" w:rsidP="000573B5">
      <w:pPr>
        <w:jc w:val="both"/>
        <w:rPr>
          <w:rFonts w:asciiTheme="minorHAnsi" w:hAnsiTheme="minorHAnsi" w:cstheme="minorHAnsi"/>
          <w:b/>
          <w:bCs/>
          <w:color w:val="C00000"/>
        </w:rPr>
      </w:pPr>
      <w:r w:rsidRPr="008E7CB4">
        <w:rPr>
          <w:rFonts w:asciiTheme="minorHAnsi" w:hAnsiTheme="minorHAnsi" w:cstheme="minorHAnsi"/>
          <w:b/>
          <w:bCs/>
          <w:color w:val="C00000"/>
        </w:rPr>
        <w:t xml:space="preserve">Copia digitale </w:t>
      </w:r>
      <w:r w:rsidR="00B72D46" w:rsidRPr="008E7CB4">
        <w:rPr>
          <w:rFonts w:asciiTheme="minorHAnsi" w:hAnsiTheme="minorHAnsi" w:cstheme="minorHAnsi"/>
          <w:b/>
          <w:bCs/>
          <w:color w:val="C00000"/>
        </w:rPr>
        <w:t>a:</w:t>
      </w:r>
    </w:p>
    <w:p w14:paraId="029DEC96" w14:textId="77777777" w:rsidR="00B72D46" w:rsidRPr="008E7CB4" w:rsidRDefault="00C36DF5" w:rsidP="000573B5">
      <w:pPr>
        <w:jc w:val="both"/>
        <w:rPr>
          <w:rFonts w:asciiTheme="minorHAnsi" w:hAnsiTheme="minorHAnsi" w:cstheme="minorHAnsi"/>
        </w:rPr>
      </w:pPr>
      <w:r w:rsidRPr="008E7CB4">
        <w:rPr>
          <w:rFonts w:asciiTheme="minorHAnsi" w:hAnsiTheme="minorHAnsi" w:cstheme="minorHAnsi"/>
        </w:rPr>
        <w:t>*</w:t>
      </w:r>
      <w:hyperlink r:id="rId7" w:history="1">
        <w:r w:rsidR="00B72D46" w:rsidRPr="008E7CB4">
          <w:rPr>
            <w:rStyle w:val="Collegamentoipertestuale"/>
            <w:rFonts w:asciiTheme="minorHAnsi" w:hAnsiTheme="minorHAnsi" w:cstheme="minorHAnsi"/>
          </w:rPr>
          <w:t>https://catalog.hathitrust.org/Record/100402812?filter%5B%5D=language%3AItalian&amp;filter%5B%5D=format%3AJournal&amp;sort=title&amp;ft=ft</w:t>
        </w:r>
      </w:hyperlink>
    </w:p>
    <w:p w14:paraId="7F89E6E4" w14:textId="77777777" w:rsidR="00B72D46" w:rsidRDefault="00C36DF5" w:rsidP="000573B5">
      <w:pPr>
        <w:jc w:val="both"/>
      </w:pPr>
      <w:r w:rsidRPr="008E7CB4">
        <w:rPr>
          <w:rFonts w:asciiTheme="minorHAnsi" w:hAnsiTheme="minorHAnsi" w:cstheme="minorHAnsi"/>
        </w:rPr>
        <w:t>*</w:t>
      </w:r>
      <w:hyperlink r:id="rId8" w:history="1">
        <w:r w:rsidRPr="008E7CB4">
          <w:rPr>
            <w:rStyle w:val="Collegamentoipertestuale"/>
            <w:rFonts w:asciiTheme="minorHAnsi" w:hAnsiTheme="minorHAnsi" w:cstheme="minorHAnsi"/>
          </w:rPr>
          <w:t>https://archive.org/search.php?query=creator%3A%22Accademia%20Pontaniana%22</w:t>
        </w:r>
      </w:hyperlink>
    </w:p>
    <w:p w14:paraId="7D6F9314" w14:textId="78E17DDC" w:rsidR="00EB47B6" w:rsidRPr="008E7CB4" w:rsidRDefault="00EB47B6" w:rsidP="000573B5">
      <w:pPr>
        <w:jc w:val="both"/>
        <w:rPr>
          <w:rFonts w:asciiTheme="minorHAnsi" w:hAnsiTheme="minorHAnsi" w:cstheme="minorHAnsi"/>
        </w:rPr>
      </w:pPr>
    </w:p>
    <w:p w14:paraId="099A7A15" w14:textId="77777777" w:rsidR="00B72D46" w:rsidRPr="008E7CB4" w:rsidRDefault="00B72D46" w:rsidP="000573B5">
      <w:pPr>
        <w:jc w:val="both"/>
        <w:rPr>
          <w:rFonts w:asciiTheme="minorHAnsi" w:hAnsiTheme="minorHAnsi" w:cstheme="minorHAnsi"/>
        </w:rPr>
      </w:pPr>
      <w:r w:rsidRPr="008E7CB4">
        <w:rPr>
          <w:rFonts w:asciiTheme="minorHAnsi" w:hAnsiTheme="minorHAnsi" w:cstheme="minorHAnsi"/>
          <w:b/>
        </w:rPr>
        <w:t xml:space="preserve">*Atti dell'Accademia Pontaniana. </w:t>
      </w:r>
      <w:r w:rsidRPr="008E7CB4">
        <w:rPr>
          <w:rFonts w:asciiTheme="minorHAnsi" w:hAnsiTheme="minorHAnsi" w:cstheme="minorHAnsi"/>
        </w:rPr>
        <w:t>- Vol. 1 (</w:t>
      </w:r>
      <w:proofErr w:type="gramStart"/>
      <w:r w:rsidRPr="008E7CB4">
        <w:rPr>
          <w:rFonts w:asciiTheme="minorHAnsi" w:hAnsiTheme="minorHAnsi" w:cstheme="minorHAnsi"/>
        </w:rPr>
        <w:t>1832)-</w:t>
      </w:r>
      <w:proofErr w:type="gramEnd"/>
      <w:r w:rsidRPr="008E7CB4">
        <w:rPr>
          <w:rFonts w:asciiTheme="minorHAnsi" w:hAnsiTheme="minorHAnsi" w:cstheme="minorHAnsi"/>
        </w:rPr>
        <w:t xml:space="preserve">vol. 63 (1933). - </w:t>
      </w:r>
      <w:proofErr w:type="gramStart"/>
      <w:r w:rsidRPr="008E7CB4">
        <w:rPr>
          <w:rFonts w:asciiTheme="minorHAnsi" w:hAnsiTheme="minorHAnsi" w:cstheme="minorHAnsi"/>
        </w:rPr>
        <w:t>Napoli :</w:t>
      </w:r>
      <w:proofErr w:type="gramEnd"/>
      <w:r w:rsidRPr="008E7CB4">
        <w:rPr>
          <w:rFonts w:asciiTheme="minorHAnsi" w:hAnsiTheme="minorHAnsi" w:cstheme="minorHAnsi"/>
        </w:rPr>
        <w:t xml:space="preserve"> stamperia della Società Filomatica, 1832-1933. - 63 </w:t>
      </w:r>
      <w:proofErr w:type="gramStart"/>
      <w:r w:rsidRPr="008E7CB4">
        <w:rPr>
          <w:rFonts w:asciiTheme="minorHAnsi" w:hAnsiTheme="minorHAnsi" w:cstheme="minorHAnsi"/>
        </w:rPr>
        <w:t>volumi ;</w:t>
      </w:r>
      <w:proofErr w:type="gramEnd"/>
      <w:r w:rsidRPr="008E7CB4">
        <w:rPr>
          <w:rFonts w:asciiTheme="minorHAnsi" w:hAnsiTheme="minorHAnsi" w:cstheme="minorHAnsi"/>
        </w:rPr>
        <w:t xml:space="preserve"> 27 cm. ((Annuale. - Dal 1896 numerato anche: 2. serie, vol. 1 (</w:t>
      </w:r>
      <w:proofErr w:type="gramStart"/>
      <w:r w:rsidRPr="008E7CB4">
        <w:rPr>
          <w:rFonts w:asciiTheme="minorHAnsi" w:hAnsiTheme="minorHAnsi" w:cstheme="minorHAnsi"/>
        </w:rPr>
        <w:t>1896)-</w:t>
      </w:r>
      <w:proofErr w:type="gramEnd"/>
      <w:r w:rsidRPr="008E7CB4">
        <w:rPr>
          <w:rFonts w:asciiTheme="minorHAnsi" w:hAnsiTheme="minorHAnsi" w:cstheme="minorHAnsi"/>
        </w:rPr>
        <w:t>vol. 38 (1933). - L'editore varia. - Il formato varia. - Il vol. 1 (1832) contiene sunto delle tornate dal 1826 al 1831. - NAP0008543</w:t>
      </w:r>
    </w:p>
    <w:p w14:paraId="064A2D6E" w14:textId="77777777" w:rsidR="00B72D46" w:rsidRPr="008E7CB4" w:rsidRDefault="00B72D46" w:rsidP="000573B5">
      <w:pPr>
        <w:jc w:val="both"/>
        <w:rPr>
          <w:rFonts w:asciiTheme="minorHAnsi" w:hAnsiTheme="minorHAnsi" w:cstheme="minorHAnsi"/>
        </w:rPr>
      </w:pPr>
      <w:r w:rsidRPr="008E7CB4">
        <w:rPr>
          <w:rFonts w:asciiTheme="minorHAnsi" w:hAnsiTheme="minorHAnsi" w:cstheme="minorHAnsi"/>
        </w:rPr>
        <w:t>Assorbito da: *Atti della Reale Accademia Pontaniana di scienze morali e politiche / Società Reale di Napoli [AC88]</w:t>
      </w:r>
    </w:p>
    <w:p w14:paraId="66BD9878" w14:textId="77777777" w:rsidR="00B72D46" w:rsidRPr="008E7CB4" w:rsidRDefault="00B72D46" w:rsidP="000573B5">
      <w:pPr>
        <w:jc w:val="both"/>
        <w:rPr>
          <w:rFonts w:asciiTheme="minorHAnsi" w:hAnsiTheme="minorHAnsi" w:cstheme="minorHAnsi"/>
        </w:rPr>
      </w:pPr>
      <w:r w:rsidRPr="008E7CB4">
        <w:rPr>
          <w:rFonts w:asciiTheme="minorHAnsi" w:hAnsiTheme="minorHAnsi" w:cstheme="minorHAnsi"/>
        </w:rPr>
        <w:t>Autore: Accademia pontaniana</w:t>
      </w:r>
    </w:p>
    <w:p w14:paraId="128F26B0" w14:textId="77777777" w:rsidR="00B72D46" w:rsidRPr="008E7CB4" w:rsidRDefault="00B72D46" w:rsidP="000573B5">
      <w:pPr>
        <w:jc w:val="both"/>
        <w:rPr>
          <w:rFonts w:asciiTheme="minorHAnsi" w:hAnsiTheme="minorHAnsi" w:cstheme="minorHAnsi"/>
        </w:rPr>
      </w:pPr>
      <w:r w:rsidRPr="008E7CB4">
        <w:rPr>
          <w:rFonts w:asciiTheme="minorHAnsi" w:hAnsiTheme="minorHAnsi" w:cstheme="minorHAnsi"/>
        </w:rPr>
        <w:t>Classe: D055.1</w:t>
      </w:r>
    </w:p>
    <w:p w14:paraId="18CBE16A" w14:textId="1E9725FD" w:rsidR="00B72D46" w:rsidRPr="008E7CB4" w:rsidRDefault="00B72D46" w:rsidP="000573B5">
      <w:pPr>
        <w:jc w:val="both"/>
        <w:rPr>
          <w:rFonts w:asciiTheme="minorHAnsi" w:hAnsiTheme="minorHAnsi" w:cstheme="minorHAnsi"/>
          <w:b/>
          <w:bCs/>
          <w:color w:val="C00000"/>
        </w:rPr>
      </w:pPr>
      <w:r w:rsidRPr="008E7CB4">
        <w:rPr>
          <w:rFonts w:asciiTheme="minorHAnsi" w:hAnsiTheme="minorHAnsi" w:cstheme="minorHAnsi"/>
          <w:b/>
          <w:bCs/>
          <w:color w:val="C00000"/>
        </w:rPr>
        <w:t>Copi</w:t>
      </w:r>
      <w:r w:rsidR="00EB47B6">
        <w:rPr>
          <w:rFonts w:asciiTheme="minorHAnsi" w:hAnsiTheme="minorHAnsi" w:cstheme="minorHAnsi"/>
          <w:b/>
          <w:bCs/>
          <w:color w:val="C00000"/>
        </w:rPr>
        <w:t>e</w:t>
      </w:r>
      <w:r w:rsidRPr="008E7CB4">
        <w:rPr>
          <w:rFonts w:asciiTheme="minorHAnsi" w:hAnsiTheme="minorHAnsi" w:cstheme="minorHAnsi"/>
          <w:b/>
          <w:bCs/>
          <w:color w:val="C00000"/>
        </w:rPr>
        <w:t xml:space="preserve"> digital</w:t>
      </w:r>
      <w:r w:rsidR="00EB47B6">
        <w:rPr>
          <w:rFonts w:asciiTheme="minorHAnsi" w:hAnsiTheme="minorHAnsi" w:cstheme="minorHAnsi"/>
          <w:b/>
          <w:bCs/>
          <w:color w:val="C00000"/>
        </w:rPr>
        <w:t>i</w:t>
      </w:r>
      <w:r w:rsidRPr="008E7CB4">
        <w:rPr>
          <w:rFonts w:asciiTheme="minorHAnsi" w:hAnsiTheme="minorHAnsi" w:cstheme="minorHAnsi"/>
          <w:b/>
          <w:bCs/>
          <w:color w:val="C00000"/>
        </w:rPr>
        <w:t xml:space="preserve">: </w:t>
      </w:r>
    </w:p>
    <w:p w14:paraId="1D8960AD" w14:textId="77777777" w:rsidR="00EB47B6" w:rsidRDefault="00B72D46" w:rsidP="000573B5">
      <w:pPr>
        <w:jc w:val="both"/>
        <w:rPr>
          <w:rFonts w:asciiTheme="minorHAnsi" w:hAnsiTheme="minorHAnsi" w:cstheme="minorHAnsi"/>
        </w:rPr>
      </w:pPr>
      <w:r w:rsidRPr="008E7CB4">
        <w:rPr>
          <w:rFonts w:asciiTheme="minorHAnsi" w:hAnsiTheme="minorHAnsi" w:cstheme="minorHAnsi"/>
        </w:rPr>
        <w:t>-</w:t>
      </w:r>
      <w:hyperlink r:id="rId9" w:history="1">
        <w:r w:rsidRPr="00EB47B6">
          <w:rPr>
            <w:rStyle w:val="Collegamentoipertestuale"/>
            <w:rFonts w:asciiTheme="minorHAnsi" w:hAnsiTheme="minorHAnsi" w:cstheme="minorHAnsi"/>
          </w:rPr>
          <w:t>1(1832); 2(1841); 6(1851)</w:t>
        </w:r>
      </w:hyperlink>
    </w:p>
    <w:p w14:paraId="0E7FBF0D" w14:textId="77777777" w:rsidR="00EB47B6" w:rsidRDefault="00B72D46" w:rsidP="000573B5">
      <w:pPr>
        <w:jc w:val="both"/>
        <w:rPr>
          <w:rFonts w:asciiTheme="minorHAnsi" w:hAnsiTheme="minorHAnsi" w:cstheme="minorHAnsi"/>
        </w:rPr>
      </w:pPr>
      <w:r w:rsidRPr="008E7CB4">
        <w:rPr>
          <w:rFonts w:asciiTheme="minorHAnsi" w:hAnsiTheme="minorHAnsi" w:cstheme="minorHAnsi"/>
        </w:rPr>
        <w:t>-</w:t>
      </w:r>
      <w:hyperlink r:id="rId10" w:history="1">
        <w:r w:rsidRPr="00EB47B6">
          <w:rPr>
            <w:rStyle w:val="Collegamentoipertestuale"/>
            <w:rFonts w:asciiTheme="minorHAnsi" w:hAnsiTheme="minorHAnsi" w:cstheme="minorHAnsi"/>
          </w:rPr>
          <w:t>3(1850)</w:t>
        </w:r>
      </w:hyperlink>
    </w:p>
    <w:p w14:paraId="38B8FC3D" w14:textId="77777777" w:rsidR="00C36DF5" w:rsidRPr="008E7CB4" w:rsidRDefault="00C36DF5" w:rsidP="000573B5">
      <w:pPr>
        <w:jc w:val="both"/>
        <w:rPr>
          <w:rStyle w:val="Collegamentoipertestuale"/>
          <w:rFonts w:asciiTheme="minorHAnsi" w:hAnsiTheme="minorHAnsi" w:cstheme="minorHAnsi"/>
          <w:color w:val="auto"/>
          <w:u w:val="none"/>
        </w:rPr>
      </w:pPr>
      <w:r w:rsidRPr="008E7CB4">
        <w:rPr>
          <w:rStyle w:val="Collegamentoipertestuale"/>
          <w:rFonts w:asciiTheme="minorHAnsi" w:hAnsiTheme="minorHAnsi" w:cstheme="minorHAnsi"/>
          <w:color w:val="auto"/>
          <w:u w:val="none"/>
        </w:rPr>
        <w:t xml:space="preserve">-3/4(1850) a: </w:t>
      </w:r>
      <w:hyperlink r:id="rId11" w:history="1">
        <w:r w:rsidRPr="008E7CB4">
          <w:rPr>
            <w:rStyle w:val="Collegamentoipertestuale"/>
            <w:rFonts w:asciiTheme="minorHAnsi" w:hAnsiTheme="minorHAnsi" w:cstheme="minorHAnsi"/>
          </w:rPr>
          <w:t>https://archive.org/details/attidellaaccadem03acca/page/n3/mode/2up</w:t>
        </w:r>
      </w:hyperlink>
    </w:p>
    <w:p w14:paraId="2BB17C24" w14:textId="77777777" w:rsidR="00B72D46" w:rsidRPr="008E7CB4" w:rsidRDefault="00B72D46" w:rsidP="000573B5">
      <w:pPr>
        <w:jc w:val="both"/>
        <w:rPr>
          <w:rFonts w:asciiTheme="minorHAnsi" w:hAnsiTheme="minorHAnsi" w:cstheme="minorHAnsi"/>
        </w:rPr>
      </w:pPr>
      <w:r w:rsidRPr="008E7CB4">
        <w:rPr>
          <w:rFonts w:asciiTheme="minorHAnsi" w:hAnsiTheme="minorHAnsi" w:cstheme="minorHAnsi"/>
        </w:rPr>
        <w:t xml:space="preserve">-5(1853) a: </w:t>
      </w:r>
      <w:hyperlink r:id="rId12" w:history="1">
        <w:r w:rsidRPr="008E7CB4">
          <w:rPr>
            <w:rStyle w:val="Collegamentoipertestuale"/>
            <w:rFonts w:asciiTheme="minorHAnsi" w:hAnsiTheme="minorHAnsi" w:cstheme="minorHAnsi"/>
          </w:rPr>
          <w:t>https://babel.hathitrust.org/cgi/pt?id=chi.31328615&amp;view=2up&amp;seq=4</w:t>
        </w:r>
      </w:hyperlink>
    </w:p>
    <w:p w14:paraId="52F42B99" w14:textId="77777777" w:rsidR="00C36DF5" w:rsidRPr="008E7CB4" w:rsidRDefault="00C36DF5" w:rsidP="000573B5">
      <w:pPr>
        <w:jc w:val="both"/>
        <w:rPr>
          <w:rFonts w:asciiTheme="minorHAnsi" w:hAnsiTheme="minorHAnsi" w:cstheme="minorHAnsi"/>
        </w:rPr>
      </w:pPr>
      <w:r w:rsidRPr="008E7CB4">
        <w:rPr>
          <w:rFonts w:asciiTheme="minorHAnsi" w:hAnsiTheme="minorHAnsi" w:cstheme="minorHAnsi"/>
        </w:rPr>
        <w:t xml:space="preserve">-13.2(1884) a: </w:t>
      </w:r>
      <w:hyperlink r:id="rId13" w:history="1">
        <w:r w:rsidRPr="008E7CB4">
          <w:rPr>
            <w:rStyle w:val="Collegamentoipertestuale"/>
            <w:rFonts w:asciiTheme="minorHAnsi" w:hAnsiTheme="minorHAnsi" w:cstheme="minorHAnsi"/>
          </w:rPr>
          <w:t>https://archive.org/details/attidellaaccade02unkngoog/page/n10/mode/2up</w:t>
        </w:r>
      </w:hyperlink>
    </w:p>
    <w:p w14:paraId="7C396119" w14:textId="77777777" w:rsidR="00C36DF5" w:rsidRPr="008E7CB4" w:rsidRDefault="00C36DF5" w:rsidP="000573B5">
      <w:pPr>
        <w:jc w:val="both"/>
        <w:rPr>
          <w:rFonts w:asciiTheme="minorHAnsi" w:hAnsiTheme="minorHAnsi" w:cstheme="minorHAnsi"/>
        </w:rPr>
      </w:pPr>
      <w:r w:rsidRPr="008E7CB4">
        <w:rPr>
          <w:rFonts w:asciiTheme="minorHAnsi" w:hAnsiTheme="minorHAnsi" w:cstheme="minorHAnsi"/>
        </w:rPr>
        <w:t xml:space="preserve">-21(1891) a: </w:t>
      </w:r>
      <w:hyperlink r:id="rId14" w:history="1">
        <w:r w:rsidRPr="008E7CB4">
          <w:rPr>
            <w:rStyle w:val="Collegamentoipertestuale"/>
            <w:rFonts w:asciiTheme="minorHAnsi" w:hAnsiTheme="minorHAnsi" w:cstheme="minorHAnsi"/>
          </w:rPr>
          <w:t>https://archive.org/details/attidellaaccade04goog/page/n7/mode/2up</w:t>
        </w:r>
      </w:hyperlink>
    </w:p>
    <w:p w14:paraId="404EF817" w14:textId="77777777" w:rsidR="00C36DF5" w:rsidRPr="008E7CB4" w:rsidRDefault="00C36DF5" w:rsidP="000573B5">
      <w:pPr>
        <w:jc w:val="both"/>
        <w:rPr>
          <w:rFonts w:asciiTheme="minorHAnsi" w:hAnsiTheme="minorHAnsi" w:cstheme="minorHAnsi"/>
        </w:rPr>
      </w:pPr>
      <w:r w:rsidRPr="008E7CB4">
        <w:rPr>
          <w:rFonts w:asciiTheme="minorHAnsi" w:hAnsiTheme="minorHAnsi" w:cstheme="minorHAnsi"/>
        </w:rPr>
        <w:t xml:space="preserve">-23(1893) a: </w:t>
      </w:r>
      <w:hyperlink r:id="rId15" w:history="1">
        <w:r w:rsidRPr="008E7CB4">
          <w:rPr>
            <w:rStyle w:val="Collegamentoipertestuale"/>
            <w:rFonts w:asciiTheme="minorHAnsi" w:hAnsiTheme="minorHAnsi" w:cstheme="minorHAnsi"/>
          </w:rPr>
          <w:t>https://archive.org/details/attidellaaccade02goog/page/n7/mode/2up</w:t>
        </w:r>
      </w:hyperlink>
    </w:p>
    <w:p w14:paraId="30905583" w14:textId="77777777" w:rsidR="00B72D46" w:rsidRPr="008E7CB4" w:rsidRDefault="00C36DF5" w:rsidP="000573B5">
      <w:pPr>
        <w:jc w:val="both"/>
        <w:rPr>
          <w:rFonts w:asciiTheme="minorHAnsi" w:hAnsiTheme="minorHAnsi" w:cstheme="minorHAnsi"/>
        </w:rPr>
      </w:pPr>
      <w:r w:rsidRPr="008E7CB4">
        <w:rPr>
          <w:rFonts w:asciiTheme="minorHAnsi" w:hAnsiTheme="minorHAnsi" w:cstheme="minorHAnsi"/>
        </w:rPr>
        <w:t xml:space="preserve">-25(1895) a: </w:t>
      </w:r>
      <w:hyperlink r:id="rId16" w:history="1">
        <w:r w:rsidRPr="008E7CB4">
          <w:rPr>
            <w:rStyle w:val="Collegamentoipertestuale"/>
            <w:rFonts w:asciiTheme="minorHAnsi" w:hAnsiTheme="minorHAnsi" w:cstheme="minorHAnsi"/>
          </w:rPr>
          <w:t>https://archive.org/details/attidellaaccade06goog/page/n7/mode/2up</w:t>
        </w:r>
      </w:hyperlink>
    </w:p>
    <w:p w14:paraId="2C2D3D2F" w14:textId="77777777" w:rsidR="00C36DF5" w:rsidRPr="008E7CB4" w:rsidRDefault="00C36DF5" w:rsidP="000573B5">
      <w:pPr>
        <w:jc w:val="both"/>
        <w:rPr>
          <w:rFonts w:asciiTheme="minorHAnsi" w:hAnsiTheme="minorHAnsi" w:cstheme="minorHAnsi"/>
        </w:rPr>
      </w:pPr>
      <w:r w:rsidRPr="008E7CB4">
        <w:rPr>
          <w:rFonts w:asciiTheme="minorHAnsi" w:hAnsiTheme="minorHAnsi" w:cstheme="minorHAnsi"/>
        </w:rPr>
        <w:t xml:space="preserve">-30(1900) a: </w:t>
      </w:r>
      <w:hyperlink r:id="rId17" w:history="1">
        <w:r w:rsidRPr="008E7CB4">
          <w:rPr>
            <w:rStyle w:val="Collegamentoipertestuale"/>
            <w:rFonts w:asciiTheme="minorHAnsi" w:hAnsiTheme="minorHAnsi" w:cstheme="minorHAnsi"/>
          </w:rPr>
          <w:t>https://archive.org/details/attidellaaccade01goog/page/n9/mode/2up</w:t>
        </w:r>
      </w:hyperlink>
    </w:p>
    <w:p w14:paraId="5E910F8F" w14:textId="77777777" w:rsidR="00C36DF5" w:rsidRPr="008E7CB4" w:rsidRDefault="00C36DF5" w:rsidP="000573B5">
      <w:pPr>
        <w:jc w:val="both"/>
        <w:rPr>
          <w:rFonts w:asciiTheme="minorHAnsi" w:hAnsiTheme="minorHAnsi" w:cstheme="minorHAnsi"/>
        </w:rPr>
      </w:pPr>
      <w:r w:rsidRPr="008E7CB4">
        <w:rPr>
          <w:rFonts w:asciiTheme="minorHAnsi" w:hAnsiTheme="minorHAnsi" w:cstheme="minorHAnsi"/>
        </w:rPr>
        <w:t xml:space="preserve">-35(1905) a: </w:t>
      </w:r>
      <w:hyperlink r:id="rId18" w:history="1">
        <w:r w:rsidRPr="008E7CB4">
          <w:rPr>
            <w:rStyle w:val="Collegamentoipertestuale"/>
            <w:rFonts w:asciiTheme="minorHAnsi" w:hAnsiTheme="minorHAnsi" w:cstheme="minorHAnsi"/>
          </w:rPr>
          <w:t>https://archive.org/details/attidellaaccade00goog/page/n8/mode/2up</w:t>
        </w:r>
      </w:hyperlink>
    </w:p>
    <w:p w14:paraId="7E0ED8D5" w14:textId="77777777" w:rsidR="00C36DF5" w:rsidRPr="008E7CB4" w:rsidRDefault="00C36DF5" w:rsidP="000573B5">
      <w:pPr>
        <w:jc w:val="both"/>
        <w:rPr>
          <w:rFonts w:asciiTheme="minorHAnsi" w:hAnsiTheme="minorHAnsi" w:cstheme="minorHAnsi"/>
        </w:rPr>
      </w:pPr>
    </w:p>
    <w:p w14:paraId="1AA15533" w14:textId="77777777" w:rsidR="00B72D46" w:rsidRPr="008E7CB4" w:rsidRDefault="00B72D46" w:rsidP="000573B5">
      <w:pPr>
        <w:jc w:val="both"/>
        <w:rPr>
          <w:rFonts w:asciiTheme="minorHAnsi" w:hAnsiTheme="minorHAnsi" w:cstheme="minorHAnsi"/>
        </w:rPr>
      </w:pPr>
      <w:r w:rsidRPr="008E7CB4">
        <w:rPr>
          <w:rFonts w:asciiTheme="minorHAnsi" w:hAnsiTheme="minorHAnsi" w:cstheme="minorHAnsi"/>
          <w:b/>
        </w:rPr>
        <w:t>*Indice dei lavori scientifici e letterarii contenuti nei Rendiconti dell'Accademia Pontaniana pubblicati dal 1853 al 1877</w:t>
      </w:r>
      <w:r w:rsidRPr="008E7CB4">
        <w:rPr>
          <w:rFonts w:asciiTheme="minorHAnsi" w:hAnsiTheme="minorHAnsi" w:cstheme="minorHAnsi"/>
        </w:rPr>
        <w:t>. - [</w:t>
      </w:r>
      <w:proofErr w:type="gramStart"/>
      <w:r w:rsidRPr="008E7CB4">
        <w:rPr>
          <w:rFonts w:asciiTheme="minorHAnsi" w:hAnsiTheme="minorHAnsi" w:cstheme="minorHAnsi"/>
        </w:rPr>
        <w:t>S.l. :</w:t>
      </w:r>
      <w:proofErr w:type="gramEnd"/>
      <w:r w:rsidRPr="008E7CB4">
        <w:rPr>
          <w:rFonts w:asciiTheme="minorHAnsi" w:hAnsiTheme="minorHAnsi" w:cstheme="minorHAnsi"/>
        </w:rPr>
        <w:t xml:space="preserve"> s.n., 187.]. - 20 </w:t>
      </w:r>
      <w:proofErr w:type="gramStart"/>
      <w:r w:rsidRPr="008E7CB4">
        <w:rPr>
          <w:rFonts w:asciiTheme="minorHAnsi" w:hAnsiTheme="minorHAnsi" w:cstheme="minorHAnsi"/>
        </w:rPr>
        <w:t>p. ;</w:t>
      </w:r>
      <w:proofErr w:type="gramEnd"/>
      <w:r w:rsidRPr="008E7CB4">
        <w:rPr>
          <w:rFonts w:asciiTheme="minorHAnsi" w:hAnsiTheme="minorHAnsi" w:cstheme="minorHAnsi"/>
        </w:rPr>
        <w:t xml:space="preserve"> 27 cm. - NAP0373303</w:t>
      </w:r>
    </w:p>
    <w:p w14:paraId="3A4E35B5" w14:textId="77777777" w:rsidR="00B72D46" w:rsidRPr="008E7CB4" w:rsidRDefault="00B72D46" w:rsidP="000573B5">
      <w:pPr>
        <w:jc w:val="both"/>
        <w:rPr>
          <w:rFonts w:asciiTheme="minorHAnsi" w:hAnsiTheme="minorHAnsi" w:cstheme="minorHAnsi"/>
        </w:rPr>
      </w:pPr>
      <w:r w:rsidRPr="008E7CB4">
        <w:rPr>
          <w:rFonts w:asciiTheme="minorHAnsi" w:hAnsiTheme="minorHAnsi" w:cstheme="minorHAnsi"/>
        </w:rPr>
        <w:lastRenderedPageBreak/>
        <w:t>Autore: Accademia Pontaniana</w:t>
      </w:r>
    </w:p>
    <w:p w14:paraId="656F32B9" w14:textId="43FD7F69" w:rsidR="00B72D46" w:rsidRDefault="00B72D46" w:rsidP="000573B5">
      <w:pPr>
        <w:jc w:val="both"/>
        <w:rPr>
          <w:rFonts w:asciiTheme="minorHAnsi" w:hAnsiTheme="minorHAnsi" w:cstheme="minorHAnsi"/>
          <w:b/>
        </w:rPr>
      </w:pPr>
    </w:p>
    <w:p w14:paraId="7528ED41" w14:textId="6F0DB0F7" w:rsidR="00EB47B6" w:rsidRPr="00C75891" w:rsidRDefault="00EB47B6" w:rsidP="00EB47B6">
      <w:pPr>
        <w:suppressAutoHyphens w:val="0"/>
        <w:jc w:val="both"/>
        <w:rPr>
          <w:rFonts w:asciiTheme="minorHAnsi" w:hAnsiTheme="minorHAnsi" w:cstheme="minorHAnsi"/>
          <w:sz w:val="28"/>
          <w:szCs w:val="28"/>
        </w:rPr>
      </w:pPr>
      <w:r w:rsidRPr="00EB47B6">
        <w:rPr>
          <w:rFonts w:asciiTheme="minorHAnsi" w:hAnsiTheme="minorHAnsi" w:cstheme="minorHAnsi"/>
          <w:b/>
          <w:color w:val="C00000"/>
          <w:sz w:val="28"/>
          <w:szCs w:val="28"/>
        </w:rPr>
        <w:drawing>
          <wp:anchor distT="0" distB="0" distL="114300" distR="114300" simplePos="0" relativeHeight="251660288" behindDoc="0" locked="0" layoutInCell="1" allowOverlap="1" wp14:anchorId="7C67B414" wp14:editId="41223A71">
            <wp:simplePos x="0" y="0"/>
            <wp:positionH relativeFrom="column">
              <wp:posOffset>111760</wp:posOffset>
            </wp:positionH>
            <wp:positionV relativeFrom="page">
              <wp:posOffset>1362816</wp:posOffset>
            </wp:positionV>
            <wp:extent cx="1202400" cy="1800000"/>
            <wp:effectExtent l="0" t="0" r="0" b="0"/>
            <wp:wrapSquare wrapText="bothSides"/>
            <wp:docPr id="693489781" name="Immagine 2" descr="Immagine che contiene testo, libro, carta, letter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89781" name="Immagine 2" descr="Immagine che contiene testo, libro, carta, lettera&#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24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5891">
        <w:rPr>
          <w:rFonts w:asciiTheme="minorHAnsi" w:hAnsiTheme="minorHAnsi" w:cstheme="minorHAnsi"/>
          <w:b/>
          <w:sz w:val="28"/>
          <w:szCs w:val="28"/>
        </w:rPr>
        <w:t>*Rendiconto delle tornate dell'Accademia pontaniana</w:t>
      </w:r>
      <w:r w:rsidRPr="00C75891">
        <w:rPr>
          <w:rFonts w:asciiTheme="minorHAnsi" w:hAnsiTheme="minorHAnsi" w:cstheme="minorHAnsi"/>
          <w:sz w:val="28"/>
          <w:szCs w:val="28"/>
        </w:rPr>
        <w:t xml:space="preserve"> / impresso per cura del segretario perpetuo [Giulio</w:t>
      </w:r>
      <w:r w:rsidRPr="00C75891">
        <w:rPr>
          <w:rFonts w:asciiTheme="minorHAnsi" w:hAnsiTheme="minorHAnsi" w:cstheme="minorHAnsi"/>
          <w:sz w:val="28"/>
          <w:szCs w:val="28"/>
          <w:u w:val="single"/>
        </w:rPr>
        <w:t xml:space="preserve"> </w:t>
      </w:r>
      <w:r w:rsidRPr="00C75891">
        <w:rPr>
          <w:rFonts w:asciiTheme="minorHAnsi" w:hAnsiTheme="minorHAnsi" w:cstheme="minorHAnsi"/>
          <w:sz w:val="28"/>
          <w:szCs w:val="28"/>
        </w:rPr>
        <w:t>Minervini]. - Anno 1 (</w:t>
      </w:r>
      <w:proofErr w:type="gramStart"/>
      <w:r w:rsidRPr="00C75891">
        <w:rPr>
          <w:rFonts w:asciiTheme="minorHAnsi" w:hAnsiTheme="minorHAnsi" w:cstheme="minorHAnsi"/>
          <w:sz w:val="28"/>
          <w:szCs w:val="28"/>
        </w:rPr>
        <w:t>1853)-</w:t>
      </w:r>
      <w:proofErr w:type="gramEnd"/>
      <w:r w:rsidRPr="00EB47B6">
        <w:rPr>
          <w:rFonts w:asciiTheme="minorHAnsi" w:hAnsiTheme="minorHAnsi" w:cstheme="minorHAnsi"/>
          <w:sz w:val="28"/>
          <w:szCs w:val="28"/>
        </w:rPr>
        <w:t>anno 23 (1875)</w:t>
      </w:r>
      <w:r w:rsidRPr="00C75891">
        <w:rPr>
          <w:rFonts w:asciiTheme="minorHAnsi" w:hAnsiTheme="minorHAnsi" w:cstheme="minorHAnsi"/>
          <w:sz w:val="28"/>
          <w:szCs w:val="28"/>
        </w:rPr>
        <w:t xml:space="preserve">. - </w:t>
      </w:r>
      <w:proofErr w:type="gramStart"/>
      <w:r w:rsidRPr="00C75891">
        <w:rPr>
          <w:rFonts w:asciiTheme="minorHAnsi" w:hAnsiTheme="minorHAnsi" w:cstheme="minorHAnsi"/>
          <w:sz w:val="28"/>
          <w:szCs w:val="28"/>
        </w:rPr>
        <w:t>Napoli :</w:t>
      </w:r>
      <w:proofErr w:type="gramEnd"/>
      <w:r w:rsidRPr="00C75891">
        <w:rPr>
          <w:rFonts w:asciiTheme="minorHAnsi" w:hAnsiTheme="minorHAnsi" w:cstheme="minorHAnsi"/>
          <w:sz w:val="28"/>
          <w:szCs w:val="28"/>
        </w:rPr>
        <w:t xml:space="preserve"> Stab</w:t>
      </w:r>
      <w:r w:rsidRPr="00EB47B6">
        <w:rPr>
          <w:rFonts w:asciiTheme="minorHAnsi" w:hAnsiTheme="minorHAnsi" w:cstheme="minorHAnsi"/>
          <w:sz w:val="28"/>
          <w:szCs w:val="28"/>
        </w:rPr>
        <w:t>ilimento</w:t>
      </w:r>
      <w:r w:rsidRPr="00C75891">
        <w:rPr>
          <w:rFonts w:asciiTheme="minorHAnsi" w:hAnsiTheme="minorHAnsi" w:cstheme="minorHAnsi"/>
          <w:sz w:val="28"/>
          <w:szCs w:val="28"/>
        </w:rPr>
        <w:t xml:space="preserve"> </w:t>
      </w:r>
      <w:r w:rsidRPr="00EB47B6">
        <w:rPr>
          <w:rFonts w:asciiTheme="minorHAnsi" w:hAnsiTheme="minorHAnsi" w:cstheme="minorHAnsi"/>
          <w:sz w:val="28"/>
          <w:szCs w:val="28"/>
        </w:rPr>
        <w:t>t</w:t>
      </w:r>
      <w:r w:rsidRPr="00C75891">
        <w:rPr>
          <w:rFonts w:asciiTheme="minorHAnsi" w:hAnsiTheme="minorHAnsi" w:cstheme="minorHAnsi"/>
          <w:sz w:val="28"/>
          <w:szCs w:val="28"/>
        </w:rPr>
        <w:t>ipogr</w:t>
      </w:r>
      <w:r w:rsidRPr="00EB47B6">
        <w:rPr>
          <w:rFonts w:asciiTheme="minorHAnsi" w:hAnsiTheme="minorHAnsi" w:cstheme="minorHAnsi"/>
          <w:sz w:val="28"/>
          <w:szCs w:val="28"/>
        </w:rPr>
        <w:t>afico</w:t>
      </w:r>
      <w:r w:rsidRPr="00C75891">
        <w:rPr>
          <w:rFonts w:asciiTheme="minorHAnsi" w:hAnsiTheme="minorHAnsi" w:cstheme="minorHAnsi"/>
          <w:sz w:val="28"/>
          <w:szCs w:val="28"/>
        </w:rPr>
        <w:t xml:space="preserve"> di Giuseppe Cataneo, 1853-1877. – </w:t>
      </w:r>
      <w:r w:rsidRPr="00EB47B6">
        <w:rPr>
          <w:rFonts w:asciiTheme="minorHAnsi" w:hAnsiTheme="minorHAnsi" w:cstheme="minorHAnsi"/>
          <w:sz w:val="28"/>
          <w:szCs w:val="28"/>
        </w:rPr>
        <w:t xml:space="preserve">23 </w:t>
      </w:r>
      <w:proofErr w:type="gramStart"/>
      <w:r w:rsidRPr="00C75891">
        <w:rPr>
          <w:rFonts w:asciiTheme="minorHAnsi" w:hAnsiTheme="minorHAnsi" w:cstheme="minorHAnsi"/>
          <w:sz w:val="28"/>
          <w:szCs w:val="28"/>
        </w:rPr>
        <w:t>volumi ;</w:t>
      </w:r>
      <w:proofErr w:type="gramEnd"/>
      <w:r w:rsidRPr="00C75891">
        <w:rPr>
          <w:rFonts w:asciiTheme="minorHAnsi" w:hAnsiTheme="minorHAnsi" w:cstheme="minorHAnsi"/>
          <w:sz w:val="28"/>
          <w:szCs w:val="28"/>
        </w:rPr>
        <w:t xml:space="preserve"> 23 cm. ((Annuale. - TO00192771</w:t>
      </w:r>
    </w:p>
    <w:p w14:paraId="3E22D9D0" w14:textId="0ABF2B2F" w:rsidR="00EB47B6" w:rsidRPr="00C75891" w:rsidRDefault="00EB47B6" w:rsidP="00EB47B6">
      <w:pPr>
        <w:suppressAutoHyphens w:val="0"/>
        <w:jc w:val="both"/>
        <w:rPr>
          <w:rFonts w:asciiTheme="minorHAnsi" w:hAnsiTheme="minorHAnsi" w:cstheme="minorHAnsi"/>
          <w:sz w:val="28"/>
          <w:szCs w:val="28"/>
        </w:rPr>
      </w:pPr>
      <w:r w:rsidRPr="00C75891">
        <w:rPr>
          <w:rFonts w:asciiTheme="minorHAnsi" w:hAnsiTheme="minorHAnsi" w:cstheme="minorHAnsi"/>
          <w:sz w:val="28"/>
          <w:szCs w:val="28"/>
        </w:rPr>
        <w:t>Autore: Accademia pontaniana; Minervini, Giulio</w:t>
      </w:r>
    </w:p>
    <w:p w14:paraId="5A0ADC80" w14:textId="6EAFEE06" w:rsidR="00EB47B6" w:rsidRPr="00EB47B6" w:rsidRDefault="00EB47B6" w:rsidP="00EB47B6">
      <w:pPr>
        <w:jc w:val="both"/>
        <w:rPr>
          <w:rFonts w:asciiTheme="minorHAnsi" w:hAnsiTheme="minorHAnsi" w:cstheme="minorHAnsi"/>
          <w:sz w:val="28"/>
          <w:szCs w:val="28"/>
        </w:rPr>
      </w:pPr>
      <w:r w:rsidRPr="00C75891">
        <w:rPr>
          <w:rFonts w:asciiTheme="minorHAnsi" w:hAnsiTheme="minorHAnsi" w:cstheme="minorHAnsi"/>
          <w:b/>
          <w:bCs/>
          <w:color w:val="C00000"/>
          <w:sz w:val="28"/>
          <w:szCs w:val="28"/>
        </w:rPr>
        <w:t>Copi</w:t>
      </w:r>
      <w:r w:rsidRPr="00EB47B6">
        <w:rPr>
          <w:rFonts w:asciiTheme="minorHAnsi" w:hAnsiTheme="minorHAnsi" w:cstheme="minorHAnsi"/>
          <w:b/>
          <w:bCs/>
          <w:color w:val="C00000"/>
          <w:sz w:val="28"/>
          <w:szCs w:val="28"/>
        </w:rPr>
        <w:t>e</w:t>
      </w:r>
      <w:r w:rsidRPr="00C75891">
        <w:rPr>
          <w:rFonts w:asciiTheme="minorHAnsi" w:hAnsiTheme="minorHAnsi" w:cstheme="minorHAnsi"/>
          <w:b/>
          <w:bCs/>
          <w:color w:val="C00000"/>
          <w:sz w:val="28"/>
          <w:szCs w:val="28"/>
        </w:rPr>
        <w:t xml:space="preserve"> digital</w:t>
      </w:r>
      <w:r w:rsidRPr="00EB47B6">
        <w:rPr>
          <w:rFonts w:asciiTheme="minorHAnsi" w:hAnsiTheme="minorHAnsi" w:cstheme="minorHAnsi"/>
          <w:b/>
          <w:bCs/>
          <w:color w:val="C00000"/>
          <w:sz w:val="28"/>
          <w:szCs w:val="28"/>
        </w:rPr>
        <w:t>i:</w:t>
      </w:r>
      <w:r w:rsidRPr="00C75891">
        <w:rPr>
          <w:rFonts w:asciiTheme="minorHAnsi" w:hAnsiTheme="minorHAnsi" w:cstheme="minorHAnsi"/>
          <w:sz w:val="28"/>
          <w:szCs w:val="28"/>
        </w:rPr>
        <w:t xml:space="preserve"> </w:t>
      </w:r>
      <w:hyperlink r:id="rId20" w:history="1">
        <w:r w:rsidRPr="00EB47B6">
          <w:rPr>
            <w:rStyle w:val="Collegamentoipertestuale"/>
            <w:rFonts w:asciiTheme="minorHAnsi" w:hAnsiTheme="minorHAnsi" w:cstheme="minorHAnsi"/>
            <w:sz w:val="28"/>
            <w:szCs w:val="28"/>
          </w:rPr>
          <w:t>1(1853)-7(1859)</w:t>
        </w:r>
      </w:hyperlink>
      <w:r w:rsidRPr="00EB47B6">
        <w:rPr>
          <w:rFonts w:asciiTheme="minorHAnsi" w:hAnsiTheme="minorHAnsi" w:cstheme="minorHAnsi"/>
          <w:sz w:val="28"/>
          <w:szCs w:val="28"/>
        </w:rPr>
        <w:t xml:space="preserve">; </w:t>
      </w:r>
      <w:hyperlink r:id="rId21" w:history="1">
        <w:r w:rsidRPr="00C75891">
          <w:rPr>
            <w:rStyle w:val="Collegamentoipertestuale"/>
            <w:rFonts w:asciiTheme="minorHAnsi" w:hAnsiTheme="minorHAnsi" w:cstheme="minorHAnsi"/>
            <w:sz w:val="28"/>
            <w:szCs w:val="28"/>
          </w:rPr>
          <w:t>1853-1858</w:t>
        </w:r>
      </w:hyperlink>
      <w:r w:rsidRPr="00EB47B6">
        <w:rPr>
          <w:rFonts w:asciiTheme="minorHAnsi" w:hAnsiTheme="minorHAnsi" w:cstheme="minorHAnsi"/>
          <w:sz w:val="28"/>
          <w:szCs w:val="28"/>
        </w:rPr>
        <w:t xml:space="preserve">; </w:t>
      </w:r>
      <w:hyperlink r:id="rId22" w:history="1">
        <w:r w:rsidRPr="00EB47B6">
          <w:rPr>
            <w:rStyle w:val="Collegamentoipertestuale"/>
            <w:rFonts w:asciiTheme="minorHAnsi" w:hAnsiTheme="minorHAnsi" w:cstheme="minorHAnsi"/>
            <w:sz w:val="28"/>
            <w:szCs w:val="28"/>
          </w:rPr>
          <w:t>6(1858)</w:t>
        </w:r>
      </w:hyperlink>
      <w:r w:rsidRPr="00EB47B6">
        <w:rPr>
          <w:rFonts w:asciiTheme="minorHAnsi" w:hAnsiTheme="minorHAnsi" w:cstheme="minorHAnsi"/>
          <w:sz w:val="28"/>
          <w:szCs w:val="28"/>
        </w:rPr>
        <w:t xml:space="preserve">; </w:t>
      </w:r>
      <w:hyperlink r:id="rId23" w:anchor="page/7/mode/1up" w:history="1">
        <w:r w:rsidRPr="00EB47B6">
          <w:rPr>
            <w:rStyle w:val="Collegamentoipertestuale"/>
            <w:rFonts w:asciiTheme="minorHAnsi" w:hAnsiTheme="minorHAnsi" w:cstheme="minorHAnsi"/>
            <w:sz w:val="28"/>
            <w:szCs w:val="28"/>
          </w:rPr>
          <w:t>1-3(1853-1855); 5-7(1857-1859)</w:t>
        </w:r>
      </w:hyperlink>
      <w:r w:rsidRPr="00EB47B6">
        <w:rPr>
          <w:rFonts w:asciiTheme="minorHAnsi" w:hAnsiTheme="minorHAnsi" w:cstheme="minorHAnsi"/>
          <w:sz w:val="28"/>
          <w:szCs w:val="28"/>
        </w:rPr>
        <w:t xml:space="preserve">; </w:t>
      </w:r>
      <w:hyperlink r:id="rId24" w:anchor="v=onepage&amp;q&amp;f=false" w:history="1">
        <w:r w:rsidRPr="00EB47B6">
          <w:rPr>
            <w:rStyle w:val="Collegamentoipertestuale"/>
            <w:rFonts w:asciiTheme="minorHAnsi" w:hAnsiTheme="minorHAnsi" w:cstheme="minorHAnsi"/>
            <w:sz w:val="28"/>
            <w:szCs w:val="28"/>
          </w:rPr>
          <w:t>2(1854)</w:t>
        </w:r>
      </w:hyperlink>
    </w:p>
    <w:p w14:paraId="33162F7F" w14:textId="648718F3" w:rsidR="00EB47B6" w:rsidRDefault="00EB47B6" w:rsidP="000573B5">
      <w:pPr>
        <w:jc w:val="both"/>
        <w:rPr>
          <w:rFonts w:asciiTheme="minorHAnsi" w:hAnsiTheme="minorHAnsi" w:cstheme="minorHAnsi"/>
          <w:b/>
        </w:rPr>
      </w:pPr>
    </w:p>
    <w:p w14:paraId="31F07FEA" w14:textId="77777777" w:rsidR="00EB47B6" w:rsidRPr="008E7CB4" w:rsidRDefault="00EB47B6" w:rsidP="000573B5">
      <w:pPr>
        <w:jc w:val="both"/>
        <w:rPr>
          <w:rFonts w:asciiTheme="minorHAnsi" w:hAnsiTheme="minorHAnsi" w:cstheme="minorHAnsi"/>
          <w:b/>
        </w:rPr>
      </w:pPr>
    </w:p>
    <w:p w14:paraId="75F9D878" w14:textId="7B49DBED" w:rsidR="00B72D46" w:rsidRPr="00EB47B6" w:rsidRDefault="00EB47B6" w:rsidP="000573B5">
      <w:pPr>
        <w:jc w:val="both"/>
        <w:rPr>
          <w:rFonts w:asciiTheme="minorHAnsi" w:hAnsiTheme="minorHAnsi" w:cstheme="minorHAnsi"/>
          <w:sz w:val="28"/>
          <w:szCs w:val="28"/>
        </w:rPr>
      </w:pPr>
      <w:r w:rsidRPr="00A5462C">
        <w:rPr>
          <w:rFonts w:asciiTheme="minorHAnsi" w:hAnsiTheme="minorHAnsi" w:cstheme="minorHAnsi"/>
          <w:noProof/>
          <w:sz w:val="16"/>
          <w:szCs w:val="16"/>
          <w:lang w:eastAsia="it-IT"/>
        </w:rPr>
        <w:drawing>
          <wp:anchor distT="0" distB="0" distL="114300" distR="114300" simplePos="0" relativeHeight="251663360" behindDoc="0" locked="0" layoutInCell="1" allowOverlap="1" wp14:anchorId="5B870B35" wp14:editId="0C33FA9E">
            <wp:simplePos x="0" y="0"/>
            <wp:positionH relativeFrom="column">
              <wp:posOffset>1270</wp:posOffset>
            </wp:positionH>
            <wp:positionV relativeFrom="paragraph">
              <wp:posOffset>1905</wp:posOffset>
            </wp:positionV>
            <wp:extent cx="1263600" cy="1800000"/>
            <wp:effectExtent l="0" t="0" r="0" b="0"/>
            <wp:wrapSquare wrapText="bothSides"/>
            <wp:docPr id="2" name="Immagine 2" descr="Atti-della-accademia-pontaniana-anno-accad-1985-7302d7af-640c-41c6-a9a8-017bc3e13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i-della-accademia-pontaniana-anno-accad-1985-7302d7af-640c-41c6-a9a8-017bc3e13aa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36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D46" w:rsidRPr="00EB47B6">
        <w:rPr>
          <w:rFonts w:asciiTheme="minorHAnsi" w:hAnsiTheme="minorHAnsi" w:cstheme="minorHAnsi"/>
          <w:b/>
          <w:sz w:val="28"/>
          <w:szCs w:val="28"/>
        </w:rPr>
        <w:t>*Atti della Accademia Pontaniana</w:t>
      </w:r>
      <w:r w:rsidR="00B72D46" w:rsidRPr="00EB47B6">
        <w:rPr>
          <w:rFonts w:asciiTheme="minorHAnsi" w:hAnsiTheme="minorHAnsi" w:cstheme="minorHAnsi"/>
          <w:sz w:val="28"/>
          <w:szCs w:val="28"/>
        </w:rPr>
        <w:t>. – Nuova serie, vol. 1 (1947/</w:t>
      </w:r>
      <w:proofErr w:type="gramStart"/>
      <w:r w:rsidR="00B72D46" w:rsidRPr="00EB47B6">
        <w:rPr>
          <w:rFonts w:asciiTheme="minorHAnsi" w:hAnsiTheme="minorHAnsi" w:cstheme="minorHAnsi"/>
          <w:sz w:val="28"/>
          <w:szCs w:val="28"/>
        </w:rPr>
        <w:t>48)-</w:t>
      </w:r>
      <w:proofErr w:type="gramEnd"/>
      <w:r w:rsidR="00B72D46" w:rsidRPr="00EB47B6">
        <w:rPr>
          <w:rFonts w:asciiTheme="minorHAnsi" w:hAnsiTheme="minorHAnsi" w:cstheme="minorHAnsi"/>
          <w:sz w:val="28"/>
          <w:szCs w:val="28"/>
        </w:rPr>
        <w:t xml:space="preserve">  </w:t>
      </w:r>
      <w:proofErr w:type="gramStart"/>
      <w:r w:rsidR="00B72D46" w:rsidRPr="00EB47B6">
        <w:rPr>
          <w:rFonts w:asciiTheme="minorHAnsi" w:hAnsiTheme="minorHAnsi" w:cstheme="minorHAnsi"/>
          <w:sz w:val="28"/>
          <w:szCs w:val="28"/>
        </w:rPr>
        <w:t xml:space="preserve">  .</w:t>
      </w:r>
      <w:proofErr w:type="gramEnd"/>
      <w:r w:rsidR="00B72D46" w:rsidRPr="00EB47B6">
        <w:rPr>
          <w:rFonts w:asciiTheme="minorHAnsi" w:hAnsiTheme="minorHAnsi" w:cstheme="minorHAnsi"/>
          <w:sz w:val="28"/>
          <w:szCs w:val="28"/>
        </w:rPr>
        <w:t xml:space="preserve"> - </w:t>
      </w:r>
      <w:proofErr w:type="gramStart"/>
      <w:r w:rsidR="00B72D46" w:rsidRPr="00EB47B6">
        <w:rPr>
          <w:rFonts w:asciiTheme="minorHAnsi" w:hAnsiTheme="minorHAnsi" w:cstheme="minorHAnsi"/>
          <w:sz w:val="28"/>
          <w:szCs w:val="28"/>
        </w:rPr>
        <w:t>Napoli :</w:t>
      </w:r>
      <w:proofErr w:type="gramEnd"/>
      <w:r w:rsidR="00B72D46" w:rsidRPr="00EB47B6">
        <w:rPr>
          <w:rFonts w:asciiTheme="minorHAnsi" w:hAnsiTheme="minorHAnsi" w:cstheme="minorHAnsi"/>
          <w:sz w:val="28"/>
          <w:szCs w:val="28"/>
        </w:rPr>
        <w:t xml:space="preserve"> F. Giannini &amp; Figli, 1949-  </w:t>
      </w:r>
      <w:proofErr w:type="gramStart"/>
      <w:r w:rsidR="00B72D46" w:rsidRPr="00EB47B6">
        <w:rPr>
          <w:rFonts w:asciiTheme="minorHAnsi" w:hAnsiTheme="minorHAnsi" w:cstheme="minorHAnsi"/>
          <w:sz w:val="28"/>
          <w:szCs w:val="28"/>
        </w:rPr>
        <w:t xml:space="preserve">  .</w:t>
      </w:r>
      <w:proofErr w:type="gramEnd"/>
      <w:r w:rsidR="00B72D46" w:rsidRPr="00EB47B6">
        <w:rPr>
          <w:rFonts w:asciiTheme="minorHAnsi" w:hAnsiTheme="minorHAnsi" w:cstheme="minorHAnsi"/>
          <w:sz w:val="28"/>
          <w:szCs w:val="28"/>
        </w:rPr>
        <w:t xml:space="preserve"> - </w:t>
      </w:r>
      <w:proofErr w:type="gramStart"/>
      <w:r w:rsidR="00B72D46" w:rsidRPr="00EB47B6">
        <w:rPr>
          <w:rFonts w:asciiTheme="minorHAnsi" w:hAnsiTheme="minorHAnsi" w:cstheme="minorHAnsi"/>
          <w:sz w:val="28"/>
          <w:szCs w:val="28"/>
        </w:rPr>
        <w:t>volumi ;</w:t>
      </w:r>
      <w:proofErr w:type="gramEnd"/>
      <w:r w:rsidR="00B72D46" w:rsidRPr="00EB47B6">
        <w:rPr>
          <w:rFonts w:asciiTheme="minorHAnsi" w:hAnsiTheme="minorHAnsi" w:cstheme="minorHAnsi"/>
          <w:sz w:val="28"/>
          <w:szCs w:val="28"/>
        </w:rPr>
        <w:t xml:space="preserve"> 24 cm. ((Annuale. - ISSN 1121-9238. - NAP0009768</w:t>
      </w:r>
    </w:p>
    <w:p w14:paraId="0CF257B4" w14:textId="7BBB48CE" w:rsidR="00B72D46" w:rsidRPr="00EB47B6" w:rsidRDefault="00B72D46" w:rsidP="000573B5">
      <w:pPr>
        <w:jc w:val="both"/>
        <w:rPr>
          <w:rFonts w:asciiTheme="minorHAnsi" w:hAnsiTheme="minorHAnsi" w:cstheme="minorHAnsi"/>
          <w:sz w:val="28"/>
          <w:szCs w:val="28"/>
        </w:rPr>
      </w:pPr>
      <w:r w:rsidRPr="00EB47B6">
        <w:rPr>
          <w:rFonts w:asciiTheme="minorHAnsi" w:hAnsiTheme="minorHAnsi" w:cstheme="minorHAnsi"/>
          <w:sz w:val="28"/>
          <w:szCs w:val="28"/>
        </w:rPr>
        <w:t>Continuazione parziale di: *Atti della Reale Accademia Pontaniana di scienze morali e politiche / Società Reale di Napoli [AC88]</w:t>
      </w:r>
    </w:p>
    <w:p w14:paraId="481B3B47" w14:textId="443DC4D7" w:rsidR="00B72D46" w:rsidRPr="00EB47B6" w:rsidRDefault="00B72D46" w:rsidP="000573B5">
      <w:pPr>
        <w:jc w:val="both"/>
        <w:rPr>
          <w:rFonts w:asciiTheme="minorHAnsi" w:hAnsiTheme="minorHAnsi" w:cstheme="minorHAnsi"/>
          <w:sz w:val="28"/>
          <w:szCs w:val="28"/>
        </w:rPr>
      </w:pPr>
      <w:r w:rsidRPr="00EB47B6">
        <w:rPr>
          <w:rFonts w:asciiTheme="minorHAnsi" w:hAnsiTheme="minorHAnsi" w:cstheme="minorHAnsi"/>
          <w:sz w:val="28"/>
          <w:szCs w:val="28"/>
        </w:rPr>
        <w:t xml:space="preserve">Autore: Accademia pontaniana </w:t>
      </w:r>
    </w:p>
    <w:p w14:paraId="20FA278F" w14:textId="48658F5E" w:rsidR="00EB47B6" w:rsidRPr="00EB47B6" w:rsidRDefault="00EB47B6" w:rsidP="000573B5">
      <w:pPr>
        <w:jc w:val="both"/>
        <w:rPr>
          <w:rFonts w:asciiTheme="minorHAnsi" w:hAnsiTheme="minorHAnsi" w:cstheme="minorHAnsi"/>
          <w:b/>
          <w:color w:val="C00000"/>
          <w:sz w:val="16"/>
          <w:szCs w:val="16"/>
        </w:rPr>
      </w:pPr>
    </w:p>
    <w:p w14:paraId="59C6EF82" w14:textId="77777777" w:rsidR="00EB47B6" w:rsidRDefault="00EB47B6" w:rsidP="000573B5">
      <w:pPr>
        <w:jc w:val="both"/>
        <w:rPr>
          <w:rFonts w:asciiTheme="minorHAnsi" w:hAnsiTheme="minorHAnsi" w:cstheme="minorHAnsi"/>
          <w:b/>
          <w:color w:val="C00000"/>
          <w:sz w:val="44"/>
          <w:szCs w:val="44"/>
        </w:rPr>
      </w:pPr>
    </w:p>
    <w:p w14:paraId="2DBB628C" w14:textId="02F05A5A" w:rsidR="000573B5" w:rsidRPr="008E7CB4" w:rsidRDefault="000573B5" w:rsidP="000573B5">
      <w:pPr>
        <w:jc w:val="both"/>
        <w:rPr>
          <w:rFonts w:asciiTheme="minorHAnsi" w:hAnsiTheme="minorHAnsi" w:cstheme="minorHAnsi"/>
          <w:b/>
          <w:color w:val="C00000"/>
          <w:sz w:val="44"/>
          <w:szCs w:val="44"/>
        </w:rPr>
      </w:pPr>
      <w:r w:rsidRPr="008E7CB4">
        <w:rPr>
          <w:rFonts w:asciiTheme="minorHAnsi" w:hAnsiTheme="minorHAnsi" w:cstheme="minorHAnsi"/>
          <w:b/>
          <w:color w:val="C00000"/>
          <w:sz w:val="44"/>
          <w:szCs w:val="44"/>
        </w:rPr>
        <w:t>Informazioni storico-bibliografiche</w:t>
      </w:r>
    </w:p>
    <w:p w14:paraId="08C070E0" w14:textId="77777777" w:rsidR="000573B5" w:rsidRPr="008E7CB4" w:rsidRDefault="000573B5" w:rsidP="000573B5">
      <w:pPr>
        <w:pStyle w:val="Titolo2"/>
        <w:spacing w:before="0" w:beforeAutospacing="0" w:after="0" w:afterAutospacing="0"/>
        <w:jc w:val="both"/>
        <w:rPr>
          <w:rFonts w:asciiTheme="minorHAnsi" w:hAnsiTheme="minorHAnsi" w:cstheme="minorHAnsi"/>
          <w:sz w:val="22"/>
          <w:szCs w:val="22"/>
        </w:rPr>
      </w:pPr>
      <w:r w:rsidRPr="008E7CB4">
        <w:rPr>
          <w:rFonts w:asciiTheme="minorHAnsi" w:hAnsiTheme="minorHAnsi" w:cstheme="minorHAnsi"/>
          <w:sz w:val="22"/>
          <w:szCs w:val="22"/>
        </w:rPr>
        <w:t>1. – Dall’Accademia Alf</w:t>
      </w:r>
      <w:r w:rsidR="00532BA6" w:rsidRPr="008E7CB4">
        <w:rPr>
          <w:rFonts w:asciiTheme="minorHAnsi" w:hAnsiTheme="minorHAnsi" w:cstheme="minorHAnsi"/>
          <w:sz w:val="22"/>
          <w:szCs w:val="22"/>
        </w:rPr>
        <w:t xml:space="preserve">onsina all’Accademia Pontaniana </w:t>
      </w:r>
      <w:r w:rsidRPr="008E7CB4">
        <w:rPr>
          <w:rFonts w:asciiTheme="minorHAnsi" w:hAnsiTheme="minorHAnsi" w:cstheme="minorHAnsi"/>
          <w:sz w:val="22"/>
          <w:szCs w:val="22"/>
        </w:rPr>
        <w:t>(1443-1503)</w:t>
      </w:r>
    </w:p>
    <w:p w14:paraId="5B2C9D3F" w14:textId="4CDE410C" w:rsidR="000573B5" w:rsidRPr="008E7CB4" w:rsidRDefault="000573B5" w:rsidP="000573B5">
      <w:pPr>
        <w:pStyle w:val="NormaleWeb"/>
        <w:spacing w:before="0" w:beforeAutospacing="0" w:after="0" w:afterAutospacing="0"/>
        <w:jc w:val="both"/>
        <w:rPr>
          <w:rFonts w:asciiTheme="minorHAnsi" w:hAnsiTheme="minorHAnsi" w:cstheme="minorHAnsi"/>
          <w:sz w:val="22"/>
          <w:szCs w:val="22"/>
        </w:rPr>
      </w:pPr>
      <w:r w:rsidRPr="008E7CB4">
        <w:rPr>
          <w:rFonts w:asciiTheme="minorHAnsi" w:hAnsiTheme="minorHAnsi" w:cstheme="minorHAnsi"/>
          <w:color w:val="000000"/>
          <w:sz w:val="22"/>
          <w:szCs w:val="22"/>
        </w:rPr>
        <w:t xml:space="preserve">Non si può stabilire con assoluta certezza la data di fondazione per l’Accademia Pontaniana, la più antica tra quelle italiane, anche se di poco anteriore a quella </w:t>
      </w:r>
      <w:proofErr w:type="gramStart"/>
      <w:r w:rsidRPr="008E7CB4">
        <w:rPr>
          <w:rFonts w:asciiTheme="minorHAnsi" w:hAnsiTheme="minorHAnsi" w:cstheme="minorHAnsi"/>
          <w:color w:val="000000"/>
          <w:sz w:val="22"/>
          <w:szCs w:val="22"/>
        </w:rPr>
        <w:t>Romana</w:t>
      </w:r>
      <w:proofErr w:type="gramEnd"/>
      <w:r w:rsidRPr="008E7CB4">
        <w:rPr>
          <w:rFonts w:asciiTheme="minorHAnsi" w:hAnsiTheme="minorHAnsi" w:cstheme="minorHAnsi"/>
          <w:color w:val="000000"/>
          <w:sz w:val="22"/>
          <w:szCs w:val="22"/>
        </w:rPr>
        <w:t xml:space="preserve"> e Medicea. Si ritiene che la nascita della stessa sia databile al 1443 quando insigni studiosi napoletani si riunivano in luoghi come il Castel Nuovo Aragonese per comunicarsi e scambiarsi verbalmente, i risultati delle loro riflessioni e studi.</w:t>
      </w:r>
      <w:r w:rsidR="008E7CB4" w:rsidRPr="008E7CB4">
        <w:rPr>
          <w:rFonts w:asciiTheme="minorHAnsi" w:hAnsiTheme="minorHAnsi" w:cstheme="minorHAnsi"/>
          <w:color w:val="000000"/>
          <w:sz w:val="22"/>
          <w:szCs w:val="22"/>
        </w:rPr>
        <w:t xml:space="preserve"> </w:t>
      </w:r>
      <w:r w:rsidRPr="008E7CB4">
        <w:rPr>
          <w:rFonts w:asciiTheme="minorHAnsi" w:hAnsiTheme="minorHAnsi" w:cstheme="minorHAnsi"/>
          <w:color w:val="000000"/>
          <w:sz w:val="22"/>
          <w:szCs w:val="22"/>
        </w:rPr>
        <w:t>Le adunanze erano animate da Antonio Beccadelli, detto il Panormita, molto legato ad Alfonso il Magnanimo (V Re d’Aragona e I di Napoli) da cui l’Accademia prese il nome di Alfonsina.</w:t>
      </w:r>
      <w:r w:rsidR="00A5462C" w:rsidRPr="008E7CB4">
        <w:rPr>
          <w:rFonts w:asciiTheme="minorHAnsi" w:hAnsiTheme="minorHAnsi" w:cstheme="minorHAnsi"/>
          <w:color w:val="000000"/>
          <w:sz w:val="22"/>
          <w:szCs w:val="22"/>
        </w:rPr>
        <w:t xml:space="preserve"> </w:t>
      </w:r>
      <w:r w:rsidRPr="008E7CB4">
        <w:rPr>
          <w:rFonts w:asciiTheme="minorHAnsi" w:hAnsiTheme="minorHAnsi" w:cstheme="minorHAnsi"/>
          <w:color w:val="000000"/>
          <w:sz w:val="22"/>
          <w:szCs w:val="22"/>
        </w:rPr>
        <w:t xml:space="preserve">Dopo la morte del Re (1458) e nonostante gli eventi bellici, le adunanze continuarono ad aver luogo presso l’abitazione del Beccadelli, alla cui morte (1471) divenne presidente dell’Accademia </w:t>
      </w:r>
      <w:hyperlink r:id="rId26" w:history="1">
        <w:r w:rsidRPr="008E7CB4">
          <w:rPr>
            <w:rStyle w:val="Collegamentoipertestuale"/>
            <w:rFonts w:asciiTheme="minorHAnsi" w:hAnsiTheme="minorHAnsi" w:cstheme="minorHAnsi"/>
            <w:sz w:val="22"/>
            <w:szCs w:val="22"/>
          </w:rPr>
          <w:t>Giovanni Pontano</w:t>
        </w:r>
      </w:hyperlink>
      <w:r w:rsidRPr="008E7CB4">
        <w:rPr>
          <w:rFonts w:asciiTheme="minorHAnsi" w:hAnsiTheme="minorHAnsi" w:cstheme="minorHAnsi"/>
          <w:color w:val="000000"/>
          <w:sz w:val="22"/>
          <w:szCs w:val="22"/>
        </w:rPr>
        <w:t xml:space="preserve"> e le riunioni si tennero, fino alla sua morte (1503), nelle sue dimore o presso il tempietto che nel 1492 egli aveva fatto costruire nell’odierna via Tribunali. Durante le riunioni costituivano oggetto di discussione argomenti letterari e filologici, i classici (tra gli altri Livio e Seneca), la Bibbia, temi teologici in genere e geografia. Significativa è l’attenzione rivolta, nel 1494, durante un’adunanza alle coeve scoperte geografiche.</w:t>
      </w:r>
      <w:r w:rsidR="00A5462C" w:rsidRPr="008E7CB4">
        <w:rPr>
          <w:rFonts w:asciiTheme="minorHAnsi" w:hAnsiTheme="minorHAnsi" w:cstheme="minorHAnsi"/>
          <w:color w:val="000000"/>
          <w:sz w:val="22"/>
          <w:szCs w:val="22"/>
        </w:rPr>
        <w:t xml:space="preserve"> </w:t>
      </w:r>
      <w:r w:rsidRPr="008E7CB4">
        <w:rPr>
          <w:rFonts w:asciiTheme="minorHAnsi" w:hAnsiTheme="minorHAnsi" w:cstheme="minorHAnsi"/>
          <w:color w:val="000000"/>
          <w:sz w:val="22"/>
          <w:szCs w:val="22"/>
        </w:rPr>
        <w:t>All’Accademia, che dal Pontano prese poi il nome di Pontaniana, fecero parte, tra gli altri, Gabriele Altilio, Jacopo Sannazaro, Benedetto Gareth detto “Cariteo”, Andrea Matteo Acquaviva, Girolamo Carbone, Giovanni Cotta, Francesco Pucci, Tristano Caracciolo, Pietro Summonte, Antonio de Ferraris detto “Galateo”.</w:t>
      </w:r>
    </w:p>
    <w:p w14:paraId="2D0D7902" w14:textId="4AA22A43" w:rsidR="000573B5" w:rsidRPr="00EB47B6" w:rsidRDefault="000573B5" w:rsidP="00EB47B6">
      <w:pPr>
        <w:pStyle w:val="Titolo2"/>
        <w:spacing w:before="0" w:beforeAutospacing="0" w:after="0" w:afterAutospacing="0"/>
        <w:jc w:val="both"/>
        <w:rPr>
          <w:rFonts w:asciiTheme="minorHAnsi" w:hAnsiTheme="minorHAnsi" w:cstheme="minorHAnsi"/>
          <w:b w:val="0"/>
          <w:bCs w:val="0"/>
          <w:sz w:val="22"/>
          <w:szCs w:val="22"/>
        </w:rPr>
      </w:pPr>
      <w:r w:rsidRPr="008E7CB4">
        <w:rPr>
          <w:rFonts w:asciiTheme="minorHAnsi" w:hAnsiTheme="minorHAnsi" w:cstheme="minorHAnsi"/>
          <w:sz w:val="22"/>
          <w:szCs w:val="22"/>
        </w:rPr>
        <w:t xml:space="preserve">2. – L’eredità di Gioviano </w:t>
      </w:r>
      <w:proofErr w:type="gramStart"/>
      <w:r w:rsidRPr="008E7CB4">
        <w:rPr>
          <w:rFonts w:asciiTheme="minorHAnsi" w:hAnsiTheme="minorHAnsi" w:cstheme="minorHAnsi"/>
          <w:sz w:val="22"/>
          <w:szCs w:val="22"/>
        </w:rPr>
        <w:t>Pontano(</w:t>
      </w:r>
      <w:proofErr w:type="gramEnd"/>
      <w:r w:rsidRPr="008E7CB4">
        <w:rPr>
          <w:rFonts w:asciiTheme="minorHAnsi" w:hAnsiTheme="minorHAnsi" w:cstheme="minorHAnsi"/>
          <w:sz w:val="22"/>
          <w:szCs w:val="22"/>
        </w:rPr>
        <w:t>1503-1807)</w:t>
      </w:r>
      <w:r w:rsidR="00EB47B6">
        <w:rPr>
          <w:rFonts w:asciiTheme="minorHAnsi" w:hAnsiTheme="minorHAnsi" w:cstheme="minorHAnsi"/>
          <w:sz w:val="22"/>
          <w:szCs w:val="22"/>
        </w:rPr>
        <w:t xml:space="preserve">. </w:t>
      </w:r>
      <w:r w:rsidRPr="00EB47B6">
        <w:rPr>
          <w:rFonts w:asciiTheme="minorHAnsi" w:hAnsiTheme="minorHAnsi" w:cstheme="minorHAnsi"/>
          <w:b w:val="0"/>
          <w:bCs w:val="0"/>
          <w:color w:val="000000"/>
          <w:sz w:val="22"/>
          <w:szCs w:val="22"/>
        </w:rPr>
        <w:t xml:space="preserve">Nel 1503, alla morte del Pontano, l’Accademia passò sotto la guida dei due suoi discepoli, Pietro Summonte e Girolamo Carbone, e poi, dal 1526 al 1532 sotto la presidenza di Jacopo Sannazaro. In tale periodo a Napoli, divenuta capoluogo di Viceregno spagnolo, nell’accrescimento dell’attività intellettuale collettiva i Pontaniani ebbero un ruolo rilevante e l’Accademia fu tenuta in alta considerazione dai maggiori studiosi di altre parti d’Italia, tra cui Pietro Bembo e Marcantonio Michiel, umanista veneziano. </w:t>
      </w:r>
      <w:proofErr w:type="gramStart"/>
      <w:r w:rsidRPr="00EB47B6">
        <w:rPr>
          <w:rFonts w:asciiTheme="minorHAnsi" w:hAnsiTheme="minorHAnsi" w:cstheme="minorHAnsi"/>
          <w:b w:val="0"/>
          <w:bCs w:val="0"/>
          <w:color w:val="000000"/>
          <w:sz w:val="22"/>
          <w:szCs w:val="22"/>
        </w:rPr>
        <w:t>E’</w:t>
      </w:r>
      <w:proofErr w:type="gramEnd"/>
      <w:r w:rsidRPr="00EB47B6">
        <w:rPr>
          <w:rFonts w:asciiTheme="minorHAnsi" w:hAnsiTheme="minorHAnsi" w:cstheme="minorHAnsi"/>
          <w:b w:val="0"/>
          <w:bCs w:val="0"/>
          <w:color w:val="000000"/>
          <w:sz w:val="22"/>
          <w:szCs w:val="22"/>
        </w:rPr>
        <w:t xml:space="preserve"> a quest’ultimo che il Summonte indirizza il 20 marzo 1524 una famosa lettera destinata a diventare di primaria importanza tra le fonti della Storia dell’Arte napoletana del Rinascimento, per ciò che riguarda le maggiori opere di pittura, scultura e architettura della Napoli coeva. Dal 1532 con la presidenza di Scipione Capece, appartenente al Cenacolo Valdesiano, l’Accademia visse </w:t>
      </w:r>
      <w:r w:rsidRPr="00EB47B6">
        <w:rPr>
          <w:rFonts w:asciiTheme="minorHAnsi" w:hAnsiTheme="minorHAnsi" w:cstheme="minorHAnsi"/>
          <w:b w:val="0"/>
          <w:bCs w:val="0"/>
          <w:color w:val="000000"/>
          <w:sz w:val="22"/>
          <w:szCs w:val="22"/>
        </w:rPr>
        <w:lastRenderedPageBreak/>
        <w:t>anni difficili fino alla sua scomparsa nel 1542. La sorte toccata all’ormai centenaria Accademia fu comune alle Accademia dei Sereni, degli Ardenti e degli Incogniti, nate nel 1546 e soppresse nel 1547. Nei due secoli che seguirono non vi fu alcuno che pensasse di far risorgere l’antica Accademia Pontaniana, desiderio che si manifestò solo verso la fine del primo decennio del secolo XIX.</w:t>
      </w:r>
    </w:p>
    <w:p w14:paraId="78E80C34" w14:textId="77777777" w:rsidR="000573B5" w:rsidRPr="008E7CB4" w:rsidRDefault="000573B5" w:rsidP="000573B5">
      <w:pPr>
        <w:pStyle w:val="Titolo2"/>
        <w:spacing w:before="0" w:beforeAutospacing="0" w:after="0" w:afterAutospacing="0"/>
        <w:jc w:val="both"/>
        <w:rPr>
          <w:rFonts w:asciiTheme="minorHAnsi" w:hAnsiTheme="minorHAnsi" w:cstheme="minorHAnsi"/>
          <w:sz w:val="22"/>
          <w:szCs w:val="22"/>
        </w:rPr>
      </w:pPr>
      <w:r w:rsidRPr="008E7CB4">
        <w:rPr>
          <w:rFonts w:asciiTheme="minorHAnsi" w:hAnsiTheme="minorHAnsi" w:cstheme="minorHAnsi"/>
          <w:sz w:val="22"/>
          <w:szCs w:val="22"/>
        </w:rPr>
        <w:t xml:space="preserve">3. – La rinascita </w:t>
      </w:r>
      <w:r w:rsidR="00532BA6" w:rsidRPr="008E7CB4">
        <w:rPr>
          <w:rFonts w:asciiTheme="minorHAnsi" w:hAnsiTheme="minorHAnsi" w:cstheme="minorHAnsi"/>
          <w:sz w:val="22"/>
          <w:szCs w:val="22"/>
        </w:rPr>
        <w:t xml:space="preserve">e la nuova Accademia Pontaniana </w:t>
      </w:r>
      <w:r w:rsidRPr="008E7CB4">
        <w:rPr>
          <w:rFonts w:asciiTheme="minorHAnsi" w:hAnsiTheme="minorHAnsi" w:cstheme="minorHAnsi"/>
          <w:sz w:val="22"/>
          <w:szCs w:val="22"/>
        </w:rPr>
        <w:t>(1808-1892)</w:t>
      </w:r>
    </w:p>
    <w:p w14:paraId="38387336" w14:textId="3E7CE078" w:rsidR="000573B5" w:rsidRPr="008E7CB4" w:rsidRDefault="000573B5" w:rsidP="008E7CB4">
      <w:pPr>
        <w:jc w:val="both"/>
        <w:rPr>
          <w:rFonts w:asciiTheme="minorHAnsi" w:hAnsiTheme="minorHAnsi" w:cstheme="minorHAnsi"/>
          <w:sz w:val="22"/>
          <w:szCs w:val="22"/>
        </w:rPr>
      </w:pPr>
      <w:r w:rsidRPr="008E7CB4">
        <w:rPr>
          <w:rFonts w:asciiTheme="minorHAnsi" w:hAnsiTheme="minorHAnsi" w:cstheme="minorHAnsi"/>
          <w:sz w:val="22"/>
          <w:szCs w:val="22"/>
        </w:rPr>
        <w:t> </w:t>
      </w:r>
      <w:r w:rsidRPr="008E7CB4">
        <w:rPr>
          <w:rFonts w:asciiTheme="minorHAnsi" w:hAnsiTheme="minorHAnsi" w:cstheme="minorHAnsi"/>
          <w:color w:val="000000"/>
          <w:sz w:val="22"/>
          <w:szCs w:val="22"/>
        </w:rPr>
        <w:t xml:space="preserve">Nel 1808 un gruppo di studiosi decise di ridare vita all’Accademia e con un’adunanza del 4 </w:t>
      </w:r>
      <w:proofErr w:type="gramStart"/>
      <w:r w:rsidRPr="008E7CB4">
        <w:rPr>
          <w:rFonts w:asciiTheme="minorHAnsi" w:hAnsiTheme="minorHAnsi" w:cstheme="minorHAnsi"/>
          <w:color w:val="000000"/>
          <w:sz w:val="22"/>
          <w:szCs w:val="22"/>
        </w:rPr>
        <w:t>Marzo</w:t>
      </w:r>
      <w:proofErr w:type="gramEnd"/>
      <w:r w:rsidRPr="008E7CB4">
        <w:rPr>
          <w:rFonts w:asciiTheme="minorHAnsi" w:hAnsiTheme="minorHAnsi" w:cstheme="minorHAnsi"/>
          <w:color w:val="000000"/>
          <w:sz w:val="22"/>
          <w:szCs w:val="22"/>
        </w:rPr>
        <w:t xml:space="preserve"> 1808 si deliberò di chiamarla Società Pontaniana eleggendone Vincenzo Cuoco Presidente. Questi, già molto impegnato nel lavoro di direttore del </w:t>
      </w:r>
      <w:r w:rsidRPr="008E7CB4">
        <w:rPr>
          <w:rStyle w:val="Enfasicorsivo"/>
          <w:rFonts w:asciiTheme="minorHAnsi" w:hAnsiTheme="minorHAnsi" w:cstheme="minorHAnsi"/>
          <w:color w:val="000000"/>
          <w:sz w:val="22"/>
          <w:szCs w:val="22"/>
        </w:rPr>
        <w:t>Corriere di Napoli</w:t>
      </w:r>
      <w:r w:rsidRPr="008E7CB4">
        <w:rPr>
          <w:rFonts w:asciiTheme="minorHAnsi" w:hAnsiTheme="minorHAnsi" w:cstheme="minorHAnsi"/>
          <w:color w:val="000000"/>
          <w:sz w:val="22"/>
          <w:szCs w:val="22"/>
        </w:rPr>
        <w:t xml:space="preserve"> e del </w:t>
      </w:r>
      <w:r w:rsidRPr="008E7CB4">
        <w:rPr>
          <w:rStyle w:val="Enfasicorsivo"/>
          <w:rFonts w:asciiTheme="minorHAnsi" w:hAnsiTheme="minorHAnsi" w:cstheme="minorHAnsi"/>
          <w:color w:val="000000"/>
          <w:sz w:val="22"/>
          <w:szCs w:val="22"/>
        </w:rPr>
        <w:t>Monitore Napoletano</w:t>
      </w:r>
      <w:r w:rsidRPr="008E7CB4">
        <w:rPr>
          <w:rFonts w:asciiTheme="minorHAnsi" w:hAnsiTheme="minorHAnsi" w:cstheme="minorHAnsi"/>
          <w:color w:val="000000"/>
          <w:sz w:val="22"/>
          <w:szCs w:val="22"/>
        </w:rPr>
        <w:t>, ne cedette la presidenza a Domenico Sansone e questi poi a Giovan Battista Gagliardi.</w:t>
      </w:r>
      <w:r w:rsidR="00532BA6" w:rsidRPr="008E7CB4">
        <w:rPr>
          <w:rFonts w:asciiTheme="minorHAnsi" w:hAnsiTheme="minorHAnsi" w:cstheme="minorHAnsi"/>
          <w:color w:val="000000"/>
          <w:sz w:val="22"/>
          <w:szCs w:val="22"/>
        </w:rPr>
        <w:t xml:space="preserve"> </w:t>
      </w:r>
      <w:r w:rsidRPr="008E7CB4">
        <w:rPr>
          <w:rFonts w:asciiTheme="minorHAnsi" w:hAnsiTheme="minorHAnsi" w:cstheme="minorHAnsi"/>
          <w:color w:val="000000"/>
          <w:sz w:val="22"/>
          <w:szCs w:val="22"/>
        </w:rPr>
        <w:t xml:space="preserve">Il 21 </w:t>
      </w:r>
      <w:proofErr w:type="gramStart"/>
      <w:r w:rsidRPr="008E7CB4">
        <w:rPr>
          <w:rFonts w:asciiTheme="minorHAnsi" w:hAnsiTheme="minorHAnsi" w:cstheme="minorHAnsi"/>
          <w:color w:val="000000"/>
          <w:sz w:val="22"/>
          <w:szCs w:val="22"/>
        </w:rPr>
        <w:t>Dicembre</w:t>
      </w:r>
      <w:proofErr w:type="gramEnd"/>
      <w:r w:rsidRPr="008E7CB4">
        <w:rPr>
          <w:rFonts w:asciiTheme="minorHAnsi" w:hAnsiTheme="minorHAnsi" w:cstheme="minorHAnsi"/>
          <w:color w:val="000000"/>
          <w:sz w:val="22"/>
          <w:szCs w:val="22"/>
        </w:rPr>
        <w:t xml:space="preserve"> 1808 la Società approvò il suo Statuto e fu suddivisa in tre Classi: Matematica e Fisica, Scienze Morali e Politiche, Letteratura e Belle Arti. Negli 8 anni successivi furono pubblicati due volumi di </w:t>
      </w:r>
      <w:r w:rsidRPr="008E7CB4">
        <w:rPr>
          <w:rStyle w:val="Enfasicorsivo"/>
          <w:rFonts w:asciiTheme="minorHAnsi" w:hAnsiTheme="minorHAnsi" w:cstheme="minorHAnsi"/>
          <w:color w:val="000000"/>
          <w:sz w:val="22"/>
          <w:szCs w:val="22"/>
        </w:rPr>
        <w:t>Atti</w:t>
      </w:r>
      <w:r w:rsidRPr="008E7CB4">
        <w:rPr>
          <w:rFonts w:asciiTheme="minorHAnsi" w:hAnsiTheme="minorHAnsi" w:cstheme="minorHAnsi"/>
          <w:color w:val="000000"/>
          <w:sz w:val="22"/>
          <w:szCs w:val="22"/>
        </w:rPr>
        <w:t xml:space="preserve"> e nel 1817 la Società fu riconosciuta ufficialmente con Regio Decreto; lo Statuto venne riformato e le Classi accresciute a cinque: Matematica, Scienze Naturali, Scienze Morali ed Economiche, Storia, Letteratura Italiana e Belle Arti. Nel 1819 apparve un terzo volume di </w:t>
      </w:r>
      <w:r w:rsidRPr="008E7CB4">
        <w:rPr>
          <w:rStyle w:val="Enfasicorsivo"/>
          <w:rFonts w:asciiTheme="minorHAnsi" w:hAnsiTheme="minorHAnsi" w:cstheme="minorHAnsi"/>
          <w:color w:val="000000"/>
          <w:sz w:val="22"/>
          <w:szCs w:val="22"/>
        </w:rPr>
        <w:t>Atti</w:t>
      </w:r>
      <w:r w:rsidRPr="008E7CB4">
        <w:rPr>
          <w:rFonts w:asciiTheme="minorHAnsi" w:hAnsiTheme="minorHAnsi" w:cstheme="minorHAnsi"/>
          <w:color w:val="000000"/>
          <w:sz w:val="22"/>
          <w:szCs w:val="22"/>
        </w:rPr>
        <w:t xml:space="preserve">, un quarto nel 1823. Il 10 </w:t>
      </w:r>
      <w:proofErr w:type="gramStart"/>
      <w:r w:rsidRPr="008E7CB4">
        <w:rPr>
          <w:rFonts w:asciiTheme="minorHAnsi" w:hAnsiTheme="minorHAnsi" w:cstheme="minorHAnsi"/>
          <w:color w:val="000000"/>
          <w:sz w:val="22"/>
          <w:szCs w:val="22"/>
        </w:rPr>
        <w:t>Ottobre</w:t>
      </w:r>
      <w:proofErr w:type="gramEnd"/>
      <w:r w:rsidRPr="008E7CB4">
        <w:rPr>
          <w:rFonts w:asciiTheme="minorHAnsi" w:hAnsiTheme="minorHAnsi" w:cstheme="minorHAnsi"/>
          <w:color w:val="000000"/>
          <w:sz w:val="22"/>
          <w:szCs w:val="22"/>
        </w:rPr>
        <w:t xml:space="preserve"> 1825, con un Decreto del Re Francesco I, la Società Pontaniana fu ribattezzata, come ai tempi del Pontano, “Accademia Pontaniana”. Ad essa si fondeva l’allora disciolta Società Sebezia e il 27 </w:t>
      </w:r>
      <w:proofErr w:type="gramStart"/>
      <w:r w:rsidRPr="008E7CB4">
        <w:rPr>
          <w:rFonts w:asciiTheme="minorHAnsi" w:hAnsiTheme="minorHAnsi" w:cstheme="minorHAnsi"/>
          <w:color w:val="000000"/>
          <w:sz w:val="22"/>
          <w:szCs w:val="22"/>
        </w:rPr>
        <w:t>Aprile</w:t>
      </w:r>
      <w:proofErr w:type="gramEnd"/>
      <w:r w:rsidRPr="008E7CB4">
        <w:rPr>
          <w:rFonts w:asciiTheme="minorHAnsi" w:hAnsiTheme="minorHAnsi" w:cstheme="minorHAnsi"/>
          <w:color w:val="000000"/>
          <w:sz w:val="22"/>
          <w:szCs w:val="22"/>
        </w:rPr>
        <w:t xml:space="preserve"> del 1826 l’accresciuta Pontaniana, presieduta da Ferdinando Visconti, tenne una solenne seduta inaugurale. Fu per la Pontaniana un periodo florido durante il quale furono pubblicati con periodicità regolare diversi volumi di </w:t>
      </w:r>
      <w:r w:rsidRPr="008E7CB4">
        <w:rPr>
          <w:rStyle w:val="Enfasicorsivo"/>
          <w:rFonts w:asciiTheme="minorHAnsi" w:hAnsiTheme="minorHAnsi" w:cstheme="minorHAnsi"/>
          <w:color w:val="000000"/>
          <w:sz w:val="22"/>
          <w:szCs w:val="22"/>
        </w:rPr>
        <w:t>Atti</w:t>
      </w:r>
      <w:r w:rsidRPr="008E7CB4">
        <w:rPr>
          <w:rFonts w:asciiTheme="minorHAnsi" w:hAnsiTheme="minorHAnsi" w:cstheme="minorHAnsi"/>
          <w:color w:val="000000"/>
          <w:sz w:val="22"/>
          <w:szCs w:val="22"/>
        </w:rPr>
        <w:t>.</w:t>
      </w:r>
    </w:p>
    <w:p w14:paraId="68A8B3CF" w14:textId="77777777" w:rsidR="000573B5" w:rsidRPr="008E7CB4" w:rsidRDefault="000573B5" w:rsidP="000573B5">
      <w:pPr>
        <w:pStyle w:val="Titolo2"/>
        <w:spacing w:before="0" w:beforeAutospacing="0" w:after="0" w:afterAutospacing="0"/>
        <w:jc w:val="both"/>
        <w:rPr>
          <w:rFonts w:asciiTheme="minorHAnsi" w:hAnsiTheme="minorHAnsi" w:cstheme="minorHAnsi"/>
          <w:sz w:val="22"/>
          <w:szCs w:val="22"/>
        </w:rPr>
      </w:pPr>
      <w:r w:rsidRPr="008E7CB4">
        <w:rPr>
          <w:rFonts w:asciiTheme="minorHAnsi" w:hAnsiTheme="minorHAnsi" w:cstheme="minorHAnsi"/>
          <w:sz w:val="22"/>
          <w:szCs w:val="22"/>
        </w:rPr>
        <w:t>4. – Benedetto Croce e l’Accademia Pontaniana (1892-1952)</w:t>
      </w:r>
    </w:p>
    <w:p w14:paraId="45B91C84" w14:textId="3F1D645B" w:rsidR="000573B5" w:rsidRPr="008E7CB4" w:rsidRDefault="000573B5" w:rsidP="000573B5">
      <w:pPr>
        <w:pStyle w:val="NormaleWeb"/>
        <w:spacing w:before="0" w:beforeAutospacing="0" w:after="0" w:afterAutospacing="0"/>
        <w:jc w:val="both"/>
        <w:rPr>
          <w:rFonts w:asciiTheme="minorHAnsi" w:hAnsiTheme="minorHAnsi" w:cstheme="minorHAnsi"/>
          <w:sz w:val="22"/>
          <w:szCs w:val="22"/>
        </w:rPr>
      </w:pPr>
      <w:r w:rsidRPr="008E7CB4">
        <w:rPr>
          <w:rFonts w:asciiTheme="minorHAnsi" w:hAnsiTheme="minorHAnsi" w:cstheme="minorHAnsi"/>
          <w:color w:val="000000"/>
          <w:sz w:val="22"/>
          <w:szCs w:val="22"/>
        </w:rPr>
        <w:t xml:space="preserve">La nomina a socio ordinario del filosofo Benedetto Croce avvenne il 17 </w:t>
      </w:r>
      <w:proofErr w:type="gramStart"/>
      <w:r w:rsidRPr="008E7CB4">
        <w:rPr>
          <w:rFonts w:asciiTheme="minorHAnsi" w:hAnsiTheme="minorHAnsi" w:cstheme="minorHAnsi"/>
          <w:color w:val="000000"/>
          <w:sz w:val="22"/>
          <w:szCs w:val="22"/>
        </w:rPr>
        <w:t>Gennaio</w:t>
      </w:r>
      <w:proofErr w:type="gramEnd"/>
      <w:r w:rsidRPr="008E7CB4">
        <w:rPr>
          <w:rFonts w:asciiTheme="minorHAnsi" w:hAnsiTheme="minorHAnsi" w:cstheme="minorHAnsi"/>
          <w:color w:val="000000"/>
          <w:sz w:val="22"/>
          <w:szCs w:val="22"/>
        </w:rPr>
        <w:t xml:space="preserve"> 1892. Questi collaborò alla stesura degli </w:t>
      </w:r>
      <w:r w:rsidRPr="008E7CB4">
        <w:rPr>
          <w:rStyle w:val="Enfasicorsivo"/>
          <w:rFonts w:asciiTheme="minorHAnsi" w:hAnsiTheme="minorHAnsi" w:cstheme="minorHAnsi"/>
          <w:color w:val="000000"/>
          <w:sz w:val="22"/>
          <w:szCs w:val="22"/>
        </w:rPr>
        <w:t>Atti</w:t>
      </w:r>
      <w:r w:rsidRPr="008E7CB4">
        <w:rPr>
          <w:rFonts w:asciiTheme="minorHAnsi" w:hAnsiTheme="minorHAnsi" w:cstheme="minorHAnsi"/>
          <w:color w:val="000000"/>
          <w:sz w:val="22"/>
          <w:szCs w:val="22"/>
        </w:rPr>
        <w:t xml:space="preserve"> di quel periodo. L’Accademia per gli incessanti contributi del Croce lo elesse dapprima Vicepresidente, nel 1912, e di poi due volte Presidente, nel 1917 e nel 1923 e infine eletto Presidente Onorario. Con l’avvento del Fascismo la Pontaniana rischiò di essere soppressa. Grazie all’interessamento del Croce, l’abolizione venne mascherata. L’Accademia di Scienze Morali e Politiche della Società Reale accorpava l’Accademia Pontaniana e si dava la denominazione di Accademia Pontaniana di Scienze Morali e Politiche, ove, accanto al carattere storico-filosofico, continuò a sviluppare parallelamente attività scientifiche secondo il suo compito istituzionale. Su suggerimento del Croce la Biblioteca Pontaniana fu consegnata alla direzione della Biblioteca Nazionale ma, nove anni dopo, nel 1943, con l’occupazione tedesca, subì la stessa sorte che colpì gran parte del materiale dell’Archivio di Stato e della Biblioteca della Società Reale: l’incendio.</w:t>
      </w:r>
      <w:r w:rsidR="00A5462C" w:rsidRPr="008E7CB4">
        <w:rPr>
          <w:rFonts w:asciiTheme="minorHAnsi" w:hAnsiTheme="minorHAnsi" w:cstheme="minorHAnsi"/>
          <w:color w:val="000000"/>
          <w:sz w:val="22"/>
          <w:szCs w:val="22"/>
        </w:rPr>
        <w:t xml:space="preserve"> </w:t>
      </w:r>
      <w:r w:rsidRPr="008E7CB4">
        <w:rPr>
          <w:rFonts w:asciiTheme="minorHAnsi" w:hAnsiTheme="minorHAnsi" w:cstheme="minorHAnsi"/>
          <w:color w:val="000000"/>
          <w:sz w:val="22"/>
          <w:szCs w:val="22"/>
        </w:rPr>
        <w:t xml:space="preserve">Il 19 </w:t>
      </w:r>
      <w:proofErr w:type="gramStart"/>
      <w:r w:rsidRPr="008E7CB4">
        <w:rPr>
          <w:rFonts w:asciiTheme="minorHAnsi" w:hAnsiTheme="minorHAnsi" w:cstheme="minorHAnsi"/>
          <w:color w:val="000000"/>
          <w:sz w:val="22"/>
          <w:szCs w:val="22"/>
        </w:rPr>
        <w:t>Febbraio</w:t>
      </w:r>
      <w:proofErr w:type="gramEnd"/>
      <w:r w:rsidRPr="008E7CB4">
        <w:rPr>
          <w:rFonts w:asciiTheme="minorHAnsi" w:hAnsiTheme="minorHAnsi" w:cstheme="minorHAnsi"/>
          <w:color w:val="000000"/>
          <w:sz w:val="22"/>
          <w:szCs w:val="22"/>
        </w:rPr>
        <w:t xml:space="preserve"> 1944 con un Decreto del Comando Alleato, sollecitato dal Croce, venne ripristinata l’Accademia. L’esecuzione di quel decreto fu affidata a soci di grande garanzia come: Maria Bakunin, Fausto Nicolini, Riccardo Filangieri, Vincenzo Arangio Ruiz, Gaetano Quagliariello, Adolfo Omodeo, Antonio Carrelli e Renato Caccioppoli. L’Accademia soffrì, in quei tempi, per una sede precaria in una Napoli colpita da una lunga serie di incursioni aeree. Ciò nonostante, risorse per l’impegno dei suoi Presidenti Bakunin e Nicolini e nei cinque anni che seguirono fu iniziata una nuova serie di </w:t>
      </w:r>
      <w:r w:rsidRPr="008E7CB4">
        <w:rPr>
          <w:rStyle w:val="Enfasicorsivo"/>
          <w:rFonts w:asciiTheme="minorHAnsi" w:hAnsiTheme="minorHAnsi" w:cstheme="minorHAnsi"/>
          <w:color w:val="000000"/>
          <w:sz w:val="22"/>
          <w:szCs w:val="22"/>
        </w:rPr>
        <w:t>Atti</w:t>
      </w:r>
      <w:r w:rsidRPr="008E7CB4">
        <w:rPr>
          <w:rFonts w:asciiTheme="minorHAnsi" w:hAnsiTheme="minorHAnsi" w:cstheme="minorHAnsi"/>
          <w:color w:val="000000"/>
          <w:sz w:val="22"/>
          <w:szCs w:val="22"/>
        </w:rPr>
        <w:t>, a cui lo stesso Benedetto Croce collaborò fino alla sua morte.</w:t>
      </w:r>
    </w:p>
    <w:p w14:paraId="3BEE9218" w14:textId="17D19E6E" w:rsidR="00930A40" w:rsidRPr="00EB47B6" w:rsidRDefault="000573B5" w:rsidP="00EB47B6">
      <w:pPr>
        <w:pStyle w:val="Titolo2"/>
        <w:spacing w:before="0" w:beforeAutospacing="0" w:after="0" w:afterAutospacing="0"/>
        <w:jc w:val="both"/>
        <w:rPr>
          <w:rFonts w:asciiTheme="minorHAnsi" w:hAnsiTheme="minorHAnsi" w:cstheme="minorHAnsi"/>
          <w:b w:val="0"/>
          <w:bCs w:val="0"/>
          <w:sz w:val="22"/>
          <w:szCs w:val="22"/>
        </w:rPr>
      </w:pPr>
      <w:r w:rsidRPr="008E7CB4">
        <w:rPr>
          <w:rFonts w:asciiTheme="minorHAnsi" w:hAnsiTheme="minorHAnsi" w:cstheme="minorHAnsi"/>
          <w:sz w:val="22"/>
          <w:szCs w:val="22"/>
        </w:rPr>
        <w:t>5. – Dal 1952 a oggi</w:t>
      </w:r>
      <w:r w:rsidR="00EB47B6">
        <w:rPr>
          <w:rFonts w:asciiTheme="minorHAnsi" w:hAnsiTheme="minorHAnsi" w:cstheme="minorHAnsi"/>
          <w:sz w:val="22"/>
          <w:szCs w:val="22"/>
        </w:rPr>
        <w:t xml:space="preserve">. </w:t>
      </w:r>
      <w:r w:rsidRPr="00EB47B6">
        <w:rPr>
          <w:rFonts w:asciiTheme="minorHAnsi" w:hAnsiTheme="minorHAnsi" w:cstheme="minorHAnsi"/>
          <w:b w:val="0"/>
          <w:bCs w:val="0"/>
          <w:color w:val="000000"/>
          <w:sz w:val="22"/>
          <w:szCs w:val="22"/>
        </w:rPr>
        <w:t>A Fausto Nicolini, rieletto Presidente nel 1952, successe nel 1955 Luigi Torraca. Questi, a causa di una grave infermità, fu sostituito dal Vicepresidente Carmelo Colamonico, che per elezione fu Presidente sino al 1964.</w:t>
      </w:r>
      <w:r w:rsidR="00A5462C" w:rsidRPr="00EB47B6">
        <w:rPr>
          <w:rFonts w:asciiTheme="minorHAnsi" w:hAnsiTheme="minorHAnsi" w:cstheme="minorHAnsi"/>
          <w:b w:val="0"/>
          <w:bCs w:val="0"/>
          <w:color w:val="000000"/>
          <w:sz w:val="22"/>
          <w:szCs w:val="22"/>
        </w:rPr>
        <w:t xml:space="preserve"> </w:t>
      </w:r>
      <w:r w:rsidRPr="00EB47B6">
        <w:rPr>
          <w:rFonts w:asciiTheme="minorHAnsi" w:hAnsiTheme="minorHAnsi" w:cstheme="minorHAnsi"/>
          <w:b w:val="0"/>
          <w:bCs w:val="0"/>
          <w:color w:val="000000"/>
          <w:sz w:val="22"/>
          <w:szCs w:val="22"/>
        </w:rPr>
        <w:t xml:space="preserve">Per far fronte alle spese, quasi esclusivamente di stampa, si rese necessario un adeguato finanziamento con piena adesione da parte della Direzione Generale delle Accademie e Biblioteche: dal 1956 gli </w:t>
      </w:r>
      <w:r w:rsidRPr="00EB47B6">
        <w:rPr>
          <w:rStyle w:val="Enfasicorsivo"/>
          <w:rFonts w:asciiTheme="minorHAnsi" w:hAnsiTheme="minorHAnsi" w:cstheme="minorHAnsi"/>
          <w:b w:val="0"/>
          <w:bCs w:val="0"/>
          <w:color w:val="000000"/>
          <w:sz w:val="22"/>
          <w:szCs w:val="22"/>
        </w:rPr>
        <w:t>Atti</w:t>
      </w:r>
      <w:r w:rsidRPr="00EB47B6">
        <w:rPr>
          <w:rFonts w:asciiTheme="minorHAnsi" w:hAnsiTheme="minorHAnsi" w:cstheme="minorHAnsi"/>
          <w:b w:val="0"/>
          <w:bCs w:val="0"/>
          <w:color w:val="000000"/>
          <w:sz w:val="22"/>
          <w:szCs w:val="22"/>
        </w:rPr>
        <w:t xml:space="preserve"> vengono pubblicati puntualmente alla fine di ogni anno. La ricostituita Biblioteca Pontaniana aveva già circa 3000 volumi oltre a numerosi elzeviri, 60 cinquecentine e qualche ben conservato incunabulo. Nel momento in cui veniva avviato a soluzione il problema dell’ordinamento e schedatura del materiale, perveniva la ricca donazione del Prof. Luigi Torraca. Allo Statuto del 1825 furono apportate talune modifiche negli anni 1890, 1898, 1921 e 1952, mai però sanzionate dalle competenti autorità. L’Accademia redasse un nuovo Statuto, conforme alle disposizioni di Legge, adattando il vecchio Statuto ai nuovi tempi senza alterarne la struttura fondamentale e le finalità. Tale Statuto fu approvato con D.P.R. 668 del 27 </w:t>
      </w:r>
      <w:proofErr w:type="gramStart"/>
      <w:r w:rsidRPr="00EB47B6">
        <w:rPr>
          <w:rFonts w:asciiTheme="minorHAnsi" w:hAnsiTheme="minorHAnsi" w:cstheme="minorHAnsi"/>
          <w:b w:val="0"/>
          <w:bCs w:val="0"/>
          <w:color w:val="000000"/>
          <w:sz w:val="22"/>
          <w:szCs w:val="22"/>
        </w:rPr>
        <w:t>Luglio</w:t>
      </w:r>
      <w:proofErr w:type="gramEnd"/>
      <w:r w:rsidRPr="00EB47B6">
        <w:rPr>
          <w:rFonts w:asciiTheme="minorHAnsi" w:hAnsiTheme="minorHAnsi" w:cstheme="minorHAnsi"/>
          <w:b w:val="0"/>
          <w:bCs w:val="0"/>
          <w:color w:val="000000"/>
          <w:sz w:val="22"/>
          <w:szCs w:val="22"/>
        </w:rPr>
        <w:t xml:space="preserve"> 1972.</w:t>
      </w:r>
      <w:r w:rsidR="00A5462C" w:rsidRPr="00EB47B6">
        <w:rPr>
          <w:rFonts w:asciiTheme="minorHAnsi" w:hAnsiTheme="minorHAnsi" w:cstheme="minorHAnsi"/>
          <w:b w:val="0"/>
          <w:bCs w:val="0"/>
          <w:color w:val="000000"/>
          <w:sz w:val="22"/>
          <w:szCs w:val="22"/>
        </w:rPr>
        <w:t xml:space="preserve"> </w:t>
      </w:r>
      <w:r w:rsidRPr="00EB47B6">
        <w:rPr>
          <w:rFonts w:asciiTheme="minorHAnsi" w:hAnsiTheme="minorHAnsi" w:cstheme="minorHAnsi"/>
          <w:b w:val="0"/>
          <w:bCs w:val="0"/>
          <w:color w:val="000000"/>
          <w:sz w:val="22"/>
          <w:szCs w:val="22"/>
        </w:rPr>
        <w:t xml:space="preserve">Negli </w:t>
      </w:r>
      <w:r w:rsidRPr="00EB47B6">
        <w:rPr>
          <w:rStyle w:val="Enfasicorsivo"/>
          <w:rFonts w:asciiTheme="minorHAnsi" w:hAnsiTheme="minorHAnsi" w:cstheme="minorHAnsi"/>
          <w:b w:val="0"/>
          <w:bCs w:val="0"/>
          <w:color w:val="000000"/>
          <w:sz w:val="22"/>
          <w:szCs w:val="22"/>
        </w:rPr>
        <w:t>Atti</w:t>
      </w:r>
      <w:r w:rsidRPr="00EB47B6">
        <w:rPr>
          <w:rFonts w:asciiTheme="minorHAnsi" w:hAnsiTheme="minorHAnsi" w:cstheme="minorHAnsi"/>
          <w:b w:val="0"/>
          <w:bCs w:val="0"/>
          <w:color w:val="000000"/>
          <w:sz w:val="22"/>
          <w:szCs w:val="22"/>
        </w:rPr>
        <w:t xml:space="preserve"> della Accademia pubblicati annualmente e nei suoi </w:t>
      </w:r>
      <w:r w:rsidRPr="00EB47B6">
        <w:rPr>
          <w:rStyle w:val="Enfasicorsivo"/>
          <w:rFonts w:asciiTheme="minorHAnsi" w:hAnsiTheme="minorHAnsi" w:cstheme="minorHAnsi"/>
          <w:b w:val="0"/>
          <w:bCs w:val="0"/>
          <w:color w:val="000000"/>
          <w:sz w:val="22"/>
          <w:szCs w:val="22"/>
        </w:rPr>
        <w:t>Quaderni</w:t>
      </w:r>
      <w:r w:rsidRPr="00EB47B6">
        <w:rPr>
          <w:rFonts w:asciiTheme="minorHAnsi" w:hAnsiTheme="minorHAnsi" w:cstheme="minorHAnsi"/>
          <w:b w:val="0"/>
          <w:bCs w:val="0"/>
          <w:color w:val="000000"/>
          <w:sz w:val="22"/>
          <w:szCs w:val="22"/>
        </w:rPr>
        <w:t xml:space="preserve"> si accoglie l’apporto dell’attività scientifica dei Soci e degli studiosi da essi presentati. Alla vita della Accademia è legato l’impegno dei suoi </w:t>
      </w:r>
      <w:hyperlink r:id="rId27" w:history="1">
        <w:r w:rsidRPr="00EB47B6">
          <w:rPr>
            <w:rStyle w:val="Collegamentoipertestuale"/>
            <w:rFonts w:asciiTheme="minorHAnsi" w:hAnsiTheme="minorHAnsi" w:cstheme="minorHAnsi"/>
            <w:b w:val="0"/>
            <w:bCs w:val="0"/>
            <w:sz w:val="22"/>
            <w:szCs w:val="22"/>
          </w:rPr>
          <w:t>Presidenti</w:t>
        </w:r>
      </w:hyperlink>
      <w:r w:rsidRPr="00EB47B6">
        <w:rPr>
          <w:rFonts w:asciiTheme="minorHAnsi" w:hAnsiTheme="minorHAnsi" w:cstheme="minorHAnsi"/>
          <w:b w:val="0"/>
          <w:bCs w:val="0"/>
          <w:color w:val="000000"/>
          <w:sz w:val="22"/>
          <w:szCs w:val="22"/>
        </w:rPr>
        <w:t xml:space="preserve"> (Fausto Nicolini, Luigi Torraca, Carmelo Colamonico, Ernesto Pontieri, Enzo Carlevaro, Francesco Sbordone, Antonio Scherillo, Giuseppe Martano, Guido Guerra, Antonio Garzya, Carlo Sbordone, Fulvio Tessitore) e dei Segretari generali (Riccardo Filangieri, Giuseppe Imbò, Guido Guerra, Aurelio Guida, Carlo Sbordone, Ugo Criscuolo).</w:t>
      </w:r>
    </w:p>
    <w:sectPr w:rsidR="00930A40" w:rsidRPr="00EB47B6" w:rsidSect="0019773C">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AE4"/>
    <w:rsid w:val="000573B5"/>
    <w:rsid w:val="000D1AE4"/>
    <w:rsid w:val="0019773C"/>
    <w:rsid w:val="00532BA6"/>
    <w:rsid w:val="008E7CB4"/>
    <w:rsid w:val="00930A40"/>
    <w:rsid w:val="00A5462C"/>
    <w:rsid w:val="00B72D46"/>
    <w:rsid w:val="00BB72B5"/>
    <w:rsid w:val="00C36DF5"/>
    <w:rsid w:val="00EB4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D670"/>
  <w15:docId w15:val="{FC8F4D97-39F1-48A0-95BE-8E368E76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2D46"/>
    <w:pPr>
      <w:suppressAutoHyphens/>
      <w:spacing w:after="0" w:line="240" w:lineRule="auto"/>
    </w:pPr>
    <w:rPr>
      <w:rFonts w:ascii="Times New Roman" w:eastAsia="Times New Roman" w:hAnsi="Times New Roman" w:cs="Times New Roman"/>
      <w:sz w:val="24"/>
      <w:szCs w:val="24"/>
      <w:lang w:eastAsia="zh-CN"/>
    </w:rPr>
  </w:style>
  <w:style w:type="paragraph" w:styleId="Titolo2">
    <w:name w:val="heading 2"/>
    <w:basedOn w:val="Normale"/>
    <w:link w:val="Titolo2Carattere"/>
    <w:uiPriority w:val="9"/>
    <w:qFormat/>
    <w:rsid w:val="000573B5"/>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B72D46"/>
    <w:rPr>
      <w:color w:val="0000FF"/>
      <w:u w:val="single"/>
    </w:rPr>
  </w:style>
  <w:style w:type="character" w:customStyle="1" w:styleId="Titolo2Carattere">
    <w:name w:val="Titolo 2 Carattere"/>
    <w:basedOn w:val="Carpredefinitoparagrafo"/>
    <w:link w:val="Titolo2"/>
    <w:uiPriority w:val="9"/>
    <w:rsid w:val="000573B5"/>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0573B5"/>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0573B5"/>
    <w:rPr>
      <w:i/>
      <w:iCs/>
    </w:rPr>
  </w:style>
  <w:style w:type="paragraph" w:styleId="Testofumetto">
    <w:name w:val="Balloon Text"/>
    <w:basedOn w:val="Normale"/>
    <w:link w:val="TestofumettoCarattere"/>
    <w:uiPriority w:val="99"/>
    <w:semiHidden/>
    <w:unhideWhenUsed/>
    <w:rsid w:val="00532B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BA6"/>
    <w:rPr>
      <w:rFonts w:ascii="Tahoma" w:eastAsia="Times New Roman" w:hAnsi="Tahoma" w:cs="Tahoma"/>
      <w:sz w:val="16"/>
      <w:szCs w:val="16"/>
      <w:lang w:eastAsia="zh-CN"/>
    </w:rPr>
  </w:style>
  <w:style w:type="character" w:styleId="Collegamentovisitato">
    <w:name w:val="FollowedHyperlink"/>
    <w:basedOn w:val="Carpredefinitoparagrafo"/>
    <w:uiPriority w:val="99"/>
    <w:semiHidden/>
    <w:unhideWhenUsed/>
    <w:rsid w:val="00532BA6"/>
    <w:rPr>
      <w:color w:val="800080" w:themeColor="followedHyperlink"/>
      <w:u w:val="single"/>
    </w:rPr>
  </w:style>
  <w:style w:type="character" w:styleId="Menzionenonrisolta">
    <w:name w:val="Unresolved Mention"/>
    <w:basedOn w:val="Carpredefinitoparagrafo"/>
    <w:uiPriority w:val="99"/>
    <w:semiHidden/>
    <w:unhideWhenUsed/>
    <w:rsid w:val="00EB4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876097">
      <w:bodyDiv w:val="1"/>
      <w:marLeft w:val="0"/>
      <w:marRight w:val="0"/>
      <w:marTop w:val="0"/>
      <w:marBottom w:val="0"/>
      <w:divBdr>
        <w:top w:val="none" w:sz="0" w:space="0" w:color="auto"/>
        <w:left w:val="none" w:sz="0" w:space="0" w:color="auto"/>
        <w:bottom w:val="none" w:sz="0" w:space="0" w:color="auto"/>
        <w:right w:val="none" w:sz="0" w:space="0" w:color="auto"/>
      </w:divBdr>
      <w:divsChild>
        <w:div w:id="1300648714">
          <w:marLeft w:val="0"/>
          <w:marRight w:val="0"/>
          <w:marTop w:val="0"/>
          <w:marBottom w:val="0"/>
          <w:divBdr>
            <w:top w:val="none" w:sz="0" w:space="0" w:color="auto"/>
            <w:left w:val="none" w:sz="0" w:space="0" w:color="auto"/>
            <w:bottom w:val="none" w:sz="0" w:space="0" w:color="auto"/>
            <w:right w:val="none" w:sz="0" w:space="0" w:color="auto"/>
          </w:divBdr>
        </w:div>
        <w:div w:id="1334213764">
          <w:marLeft w:val="0"/>
          <w:marRight w:val="0"/>
          <w:marTop w:val="0"/>
          <w:marBottom w:val="0"/>
          <w:divBdr>
            <w:top w:val="none" w:sz="0" w:space="0" w:color="auto"/>
            <w:left w:val="none" w:sz="0" w:space="0" w:color="auto"/>
            <w:bottom w:val="none" w:sz="0" w:space="0" w:color="auto"/>
            <w:right w:val="none" w:sz="0" w:space="0" w:color="auto"/>
          </w:divBdr>
        </w:div>
        <w:div w:id="117919452">
          <w:marLeft w:val="0"/>
          <w:marRight w:val="0"/>
          <w:marTop w:val="0"/>
          <w:marBottom w:val="0"/>
          <w:divBdr>
            <w:top w:val="none" w:sz="0" w:space="0" w:color="auto"/>
            <w:left w:val="none" w:sz="0" w:space="0" w:color="auto"/>
            <w:bottom w:val="none" w:sz="0" w:space="0" w:color="auto"/>
            <w:right w:val="none" w:sz="0" w:space="0" w:color="auto"/>
          </w:divBdr>
        </w:div>
        <w:div w:id="2144344789">
          <w:marLeft w:val="0"/>
          <w:marRight w:val="0"/>
          <w:marTop w:val="0"/>
          <w:marBottom w:val="0"/>
          <w:divBdr>
            <w:top w:val="none" w:sz="0" w:space="0" w:color="auto"/>
            <w:left w:val="none" w:sz="0" w:space="0" w:color="auto"/>
            <w:bottom w:val="none" w:sz="0" w:space="0" w:color="auto"/>
            <w:right w:val="none" w:sz="0" w:space="0" w:color="auto"/>
          </w:divBdr>
        </w:div>
        <w:div w:id="2103334802">
          <w:marLeft w:val="0"/>
          <w:marRight w:val="0"/>
          <w:marTop w:val="0"/>
          <w:marBottom w:val="0"/>
          <w:divBdr>
            <w:top w:val="none" w:sz="0" w:space="0" w:color="auto"/>
            <w:left w:val="none" w:sz="0" w:space="0" w:color="auto"/>
            <w:bottom w:val="none" w:sz="0" w:space="0" w:color="auto"/>
            <w:right w:val="none" w:sz="0" w:space="0" w:color="auto"/>
          </w:divBdr>
        </w:div>
      </w:divsChild>
    </w:div>
    <w:div w:id="195435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search.php?query=creator%3A%22Accademia%20Pontaniana%22" TargetMode="External"/><Relationship Id="rId13" Type="http://schemas.openxmlformats.org/officeDocument/2006/relationships/hyperlink" Target="https://archive.org/details/attidellaaccade02unkngoog/page/n10/mode/2up" TargetMode="External"/><Relationship Id="rId18" Type="http://schemas.openxmlformats.org/officeDocument/2006/relationships/hyperlink" Target="https://archive.org/details/attidellaaccade00goog/page/n8/mode/2up" TargetMode="External"/><Relationship Id="rId26" Type="http://schemas.openxmlformats.org/officeDocument/2006/relationships/hyperlink" Target="http://www.accademiapontaniana.it/italiano/storgpon.htm" TargetMode="External"/><Relationship Id="rId3" Type="http://schemas.openxmlformats.org/officeDocument/2006/relationships/settings" Target="settings.xml"/><Relationship Id="rId21" Type="http://schemas.openxmlformats.org/officeDocument/2006/relationships/hyperlink" Target="https://catalog.hathitrust.org/Record/101820499?filter%5B%5D=language%3AItalian&amp;filter%5B%5D=format%3AJournal&amp;filter%5B%5D=ht_availability_intl%3AFull%20text&amp;sort=title&amp;ft=ft" TargetMode="External"/><Relationship Id="rId7" Type="http://schemas.openxmlformats.org/officeDocument/2006/relationships/hyperlink" Target="https://catalog.hathitrust.org/Record/100402812?filter%5B%5D=language%3AItalian&amp;filter%5B%5D=format%3AJournal&amp;sort=title&amp;ft=ft" TargetMode="External"/><Relationship Id="rId12" Type="http://schemas.openxmlformats.org/officeDocument/2006/relationships/hyperlink" Target="https://babel.hathitrust.org/cgi/pt?id=chi.31328615&amp;view=2up&amp;seq=4" TargetMode="External"/><Relationship Id="rId17" Type="http://schemas.openxmlformats.org/officeDocument/2006/relationships/hyperlink" Target="https://archive.org/details/attidellaaccade01goog/page/n9/mode/2up"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archive.org/details/attidellaaccade06goog/page/n7/mode/2up" TargetMode="External"/><Relationship Id="rId20" Type="http://schemas.openxmlformats.org/officeDocument/2006/relationships/hyperlink" Target="https://archive.org/search?query=creator%3A%22Accademia+Pontaniana%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archive.org/details/attidellaaccadem03acca/page/n3/mode/2up" TargetMode="External"/><Relationship Id="rId24" Type="http://schemas.openxmlformats.org/officeDocument/2006/relationships/hyperlink" Target="https://books.google.it/books?id=zsJCAQAAMAAJ&amp;printsec=frontcover&amp;hl=it&amp;source=gbs_ge_summary_r&amp;cad=0" TargetMode="External"/><Relationship Id="rId5" Type="http://schemas.openxmlformats.org/officeDocument/2006/relationships/image" Target="media/image1.jpeg"/><Relationship Id="rId15" Type="http://schemas.openxmlformats.org/officeDocument/2006/relationships/hyperlink" Target="https://archive.org/details/attidellaaccade02goog/page/n7/mode/2up" TargetMode="External"/><Relationship Id="rId23" Type="http://schemas.openxmlformats.org/officeDocument/2006/relationships/hyperlink" Target="https://www.biodiversitylibrary.org/item/36455" TargetMode="External"/><Relationship Id="rId28" Type="http://schemas.openxmlformats.org/officeDocument/2006/relationships/fontTable" Target="fontTable.xml"/><Relationship Id="rId10" Type="http://schemas.openxmlformats.org/officeDocument/2006/relationships/hyperlink" Target="https://catalog.hathitrust.org/Record/008883550?filter%5B%5D=language%3AItalian&amp;filter%5B%5D=format%3AJournal&amp;sort=title&amp;ft=ft"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catalog.hathitrust.org/Record/000642739?filter%5B%5D=language%3AItalian&amp;filter%5B%5D=format%3AJournal&amp;sort=title&amp;ft=ft" TargetMode="External"/><Relationship Id="rId14" Type="http://schemas.openxmlformats.org/officeDocument/2006/relationships/hyperlink" Target="https://archive.org/details/attidellaaccade04goog/page/n7/mode/2up" TargetMode="External"/><Relationship Id="rId22" Type="http://schemas.openxmlformats.org/officeDocument/2006/relationships/hyperlink" Target="https://www.google.com/url?sa=t&amp;source=web&amp;rct=j&amp;opi=89978449&amp;url=https://archive.org/download/rendicontidellet06acca/rendicontidellet06acca.pdf&amp;ved=2ahUKEwjA_rWhtZ2OAxWwhP0HHbqTEsMQFnoECBkQAQ&amp;usg=AOvVaw2kSUNtOL86C4SMDDGkZKYP" TargetMode="External"/><Relationship Id="rId27" Type="http://schemas.openxmlformats.org/officeDocument/2006/relationships/hyperlink" Target="http://www.accademiapontaniana.it/italiano/presiden.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E918-DD84-4990-A0CB-04199147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1982</Words>
  <Characters>11299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Giulio e Rosa Palanga</cp:lastModifiedBy>
  <cp:revision>9</cp:revision>
  <dcterms:created xsi:type="dcterms:W3CDTF">2022-04-14T14:37:00Z</dcterms:created>
  <dcterms:modified xsi:type="dcterms:W3CDTF">2025-07-02T05:31:00Z</dcterms:modified>
</cp:coreProperties>
</file>