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7B600" w14:textId="2F613F39" w:rsidR="009A0FDB" w:rsidRPr="00442A1C" w:rsidRDefault="009A0FDB" w:rsidP="00442A1C">
      <w:pPr>
        <w:spacing w:after="0" w:line="240" w:lineRule="auto"/>
        <w:jc w:val="both"/>
        <w:rPr>
          <w:rFonts w:cstheme="minorHAnsi"/>
          <w:bCs/>
          <w:i/>
          <w:iCs/>
          <w:sz w:val="16"/>
          <w:szCs w:val="16"/>
        </w:rPr>
      </w:pPr>
      <w:bookmarkStart w:id="0" w:name="_Hlk210798871"/>
      <w:r w:rsidRPr="00442A1C">
        <w:rPr>
          <w:rFonts w:cstheme="minorHAnsi"/>
          <w:b/>
          <w:color w:val="C00000"/>
          <w:sz w:val="44"/>
          <w:szCs w:val="44"/>
        </w:rPr>
        <w:t>AC</w:t>
      </w:r>
      <w:r w:rsidRPr="00442A1C">
        <w:rPr>
          <w:rFonts w:cstheme="minorHAnsi"/>
          <w:b/>
          <w:color w:val="C00000"/>
          <w:sz w:val="44"/>
          <w:szCs w:val="44"/>
        </w:rPr>
        <w:t>383</w:t>
      </w:r>
      <w:r w:rsidRPr="00442A1C">
        <w:rPr>
          <w:rFonts w:cstheme="minorHAnsi"/>
          <w:bCs/>
          <w:i/>
          <w:iCs/>
          <w:sz w:val="16"/>
          <w:szCs w:val="16"/>
        </w:rPr>
        <w:tab/>
      </w:r>
      <w:r w:rsidRPr="00442A1C">
        <w:rPr>
          <w:rFonts w:cstheme="minorHAnsi"/>
          <w:bCs/>
          <w:i/>
          <w:iCs/>
          <w:sz w:val="16"/>
          <w:szCs w:val="16"/>
        </w:rPr>
        <w:tab/>
      </w:r>
      <w:r w:rsidRPr="00442A1C">
        <w:rPr>
          <w:rFonts w:cstheme="minorHAnsi"/>
          <w:bCs/>
          <w:i/>
          <w:iCs/>
          <w:sz w:val="16"/>
          <w:szCs w:val="16"/>
        </w:rPr>
        <w:tab/>
      </w:r>
      <w:r w:rsidRPr="00442A1C">
        <w:rPr>
          <w:rFonts w:cstheme="minorHAnsi"/>
          <w:bCs/>
          <w:i/>
          <w:iCs/>
          <w:sz w:val="16"/>
          <w:szCs w:val="16"/>
        </w:rPr>
        <w:tab/>
      </w:r>
      <w:r w:rsidRPr="00442A1C">
        <w:rPr>
          <w:rFonts w:cstheme="minorHAnsi"/>
          <w:bCs/>
          <w:i/>
          <w:iCs/>
          <w:sz w:val="16"/>
          <w:szCs w:val="16"/>
        </w:rPr>
        <w:tab/>
      </w:r>
      <w:r w:rsidRPr="00442A1C">
        <w:rPr>
          <w:rFonts w:cstheme="minorHAnsi"/>
          <w:bCs/>
          <w:i/>
          <w:iCs/>
          <w:sz w:val="16"/>
          <w:szCs w:val="16"/>
        </w:rPr>
        <w:tab/>
      </w:r>
      <w:r w:rsidRPr="00442A1C">
        <w:rPr>
          <w:rFonts w:cstheme="minorHAnsi"/>
          <w:bCs/>
          <w:i/>
          <w:iCs/>
          <w:sz w:val="16"/>
          <w:szCs w:val="16"/>
        </w:rPr>
        <w:tab/>
      </w:r>
      <w:r w:rsidRPr="00442A1C">
        <w:rPr>
          <w:rFonts w:cstheme="minorHAnsi"/>
          <w:bCs/>
          <w:i/>
          <w:iCs/>
          <w:sz w:val="16"/>
          <w:szCs w:val="16"/>
        </w:rPr>
        <w:tab/>
      </w:r>
      <w:r w:rsidRPr="00442A1C">
        <w:rPr>
          <w:rFonts w:cstheme="minorHAnsi"/>
          <w:bCs/>
          <w:i/>
          <w:iCs/>
          <w:sz w:val="16"/>
          <w:szCs w:val="16"/>
        </w:rPr>
        <w:tab/>
      </w:r>
      <w:r w:rsidRPr="00442A1C">
        <w:rPr>
          <w:rFonts w:cstheme="minorHAnsi"/>
          <w:bCs/>
          <w:i/>
          <w:iCs/>
          <w:sz w:val="16"/>
          <w:szCs w:val="16"/>
        </w:rPr>
        <w:t xml:space="preserve">scheda creata il </w:t>
      </w:r>
      <w:proofErr w:type="gramStart"/>
      <w:r w:rsidRPr="00442A1C">
        <w:rPr>
          <w:rFonts w:cstheme="minorHAnsi"/>
          <w:bCs/>
          <w:i/>
          <w:iCs/>
          <w:sz w:val="16"/>
          <w:szCs w:val="16"/>
        </w:rPr>
        <w:t xml:space="preserve">1 </w:t>
      </w:r>
      <w:r w:rsidRPr="00442A1C">
        <w:rPr>
          <w:rFonts w:cstheme="minorHAnsi"/>
          <w:bCs/>
          <w:i/>
          <w:iCs/>
          <w:sz w:val="16"/>
          <w:szCs w:val="16"/>
        </w:rPr>
        <w:t>giugno</w:t>
      </w:r>
      <w:proofErr w:type="gramEnd"/>
      <w:r w:rsidRPr="00442A1C">
        <w:rPr>
          <w:rFonts w:cstheme="minorHAnsi"/>
          <w:bCs/>
          <w:i/>
          <w:iCs/>
          <w:sz w:val="16"/>
          <w:szCs w:val="16"/>
        </w:rPr>
        <w:t xml:space="preserve"> 2026</w:t>
      </w:r>
    </w:p>
    <w:bookmarkEnd w:id="0"/>
    <w:p w14:paraId="7FEDE268" w14:textId="77777777" w:rsidR="009A0FDB" w:rsidRPr="00442A1C" w:rsidRDefault="009A0FDB" w:rsidP="00442A1C">
      <w:pPr>
        <w:spacing w:after="0" w:line="240" w:lineRule="auto"/>
        <w:jc w:val="both"/>
        <w:rPr>
          <w:rFonts w:cstheme="minorHAnsi"/>
          <w:b/>
          <w:color w:val="C00000"/>
          <w:sz w:val="44"/>
          <w:szCs w:val="44"/>
        </w:rPr>
      </w:pPr>
      <w:r w:rsidRPr="00442A1C">
        <w:rPr>
          <w:rFonts w:cstheme="minorHAnsi"/>
          <w:b/>
          <w:color w:val="C00000"/>
          <w:sz w:val="44"/>
          <w:szCs w:val="44"/>
        </w:rPr>
        <w:t>Descrizione storico-bibliografica</w:t>
      </w:r>
    </w:p>
    <w:p w14:paraId="5713561C" w14:textId="16F9EF51" w:rsidR="009A0FDB" w:rsidRPr="001232BE" w:rsidRDefault="00442A1C" w:rsidP="00522424">
      <w:pPr>
        <w:spacing w:after="0" w:line="240" w:lineRule="auto"/>
        <w:jc w:val="center"/>
        <w:rPr>
          <w:rFonts w:cstheme="minorHAnsi"/>
          <w:b/>
          <w:sz w:val="24"/>
          <w:szCs w:val="24"/>
        </w:rPr>
      </w:pPr>
      <w:r w:rsidRPr="001232BE">
        <w:rPr>
          <w:rFonts w:cstheme="minorHAnsi"/>
          <w:b/>
          <w:sz w:val="24"/>
          <w:szCs w:val="24"/>
        </w:rPr>
        <w:drawing>
          <wp:inline distT="0" distB="0" distL="0" distR="0" wp14:anchorId="72FE830F" wp14:editId="4CCAF3EE">
            <wp:extent cx="1958400" cy="2880000"/>
            <wp:effectExtent l="0" t="0" r="3810" b="0"/>
            <wp:docPr id="10830445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44584" name=""/>
                    <pic:cNvPicPr/>
                  </pic:nvPicPr>
                  <pic:blipFill>
                    <a:blip r:embed="rId5"/>
                    <a:stretch>
                      <a:fillRect/>
                    </a:stretch>
                  </pic:blipFill>
                  <pic:spPr>
                    <a:xfrm>
                      <a:off x="0" y="0"/>
                      <a:ext cx="1958400" cy="2880000"/>
                    </a:xfrm>
                    <a:prstGeom prst="rect">
                      <a:avLst/>
                    </a:prstGeom>
                  </pic:spPr>
                </pic:pic>
              </a:graphicData>
            </a:graphic>
          </wp:inline>
        </w:drawing>
      </w:r>
      <w:r w:rsidR="00522424" w:rsidRPr="001232BE">
        <w:rPr>
          <w:rFonts w:cstheme="minorHAnsi"/>
          <w:b/>
          <w:sz w:val="24"/>
          <w:szCs w:val="24"/>
        </w:rPr>
        <w:drawing>
          <wp:inline distT="0" distB="0" distL="0" distR="0" wp14:anchorId="01A0E71C" wp14:editId="5E049805">
            <wp:extent cx="1724400" cy="2880000"/>
            <wp:effectExtent l="0" t="0" r="9525" b="0"/>
            <wp:docPr id="13960136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13611" name=""/>
                    <pic:cNvPicPr/>
                  </pic:nvPicPr>
                  <pic:blipFill>
                    <a:blip r:embed="rId6"/>
                    <a:stretch>
                      <a:fillRect/>
                    </a:stretch>
                  </pic:blipFill>
                  <pic:spPr>
                    <a:xfrm>
                      <a:off x="0" y="0"/>
                      <a:ext cx="1724400" cy="2880000"/>
                    </a:xfrm>
                    <a:prstGeom prst="rect">
                      <a:avLst/>
                    </a:prstGeom>
                  </pic:spPr>
                </pic:pic>
              </a:graphicData>
            </a:graphic>
          </wp:inline>
        </w:drawing>
      </w:r>
    </w:p>
    <w:p w14:paraId="16B6E9B9" w14:textId="19ACD87D" w:rsidR="009A0FDB" w:rsidRPr="001232BE" w:rsidRDefault="009A0FDB" w:rsidP="00442A1C">
      <w:pPr>
        <w:spacing w:after="0" w:line="240" w:lineRule="auto"/>
        <w:jc w:val="both"/>
        <w:rPr>
          <w:rFonts w:cstheme="minorHAnsi"/>
          <w:sz w:val="24"/>
          <w:szCs w:val="24"/>
        </w:rPr>
      </w:pPr>
      <w:r w:rsidRPr="001232BE">
        <w:rPr>
          <w:rFonts w:cstheme="minorHAnsi"/>
          <w:b/>
          <w:sz w:val="24"/>
          <w:szCs w:val="24"/>
        </w:rPr>
        <w:t>*Annuario della Società dei naturalisti in Modena.</w:t>
      </w:r>
      <w:r w:rsidRPr="001232BE">
        <w:rPr>
          <w:rFonts w:cstheme="minorHAnsi"/>
          <w:sz w:val="24"/>
          <w:szCs w:val="24"/>
        </w:rPr>
        <w:t xml:space="preserve"> - Anno 1 (</w:t>
      </w:r>
      <w:r w:rsidR="00522424" w:rsidRPr="001232BE">
        <w:rPr>
          <w:rFonts w:cstheme="minorHAnsi"/>
          <w:sz w:val="24"/>
          <w:szCs w:val="24"/>
        </w:rPr>
        <w:t xml:space="preserve">maggio </w:t>
      </w:r>
      <w:proofErr w:type="gramStart"/>
      <w:r w:rsidRPr="001232BE">
        <w:rPr>
          <w:rFonts w:cstheme="minorHAnsi"/>
          <w:sz w:val="24"/>
          <w:szCs w:val="24"/>
        </w:rPr>
        <w:t>1866)-</w:t>
      </w:r>
      <w:proofErr w:type="gramEnd"/>
      <w:r w:rsidRPr="001232BE">
        <w:rPr>
          <w:rFonts w:cstheme="minorHAnsi"/>
          <w:sz w:val="24"/>
          <w:szCs w:val="24"/>
        </w:rPr>
        <w:t>anno 7 (1873</w:t>
      </w:r>
      <w:proofErr w:type="gramStart"/>
      <w:r w:rsidRPr="001232BE">
        <w:rPr>
          <w:rFonts w:cstheme="minorHAnsi"/>
          <w:sz w:val="24"/>
          <w:szCs w:val="24"/>
        </w:rPr>
        <w:t>) ;</w:t>
      </w:r>
      <w:proofErr w:type="gramEnd"/>
      <w:r w:rsidRPr="001232BE">
        <w:rPr>
          <w:rFonts w:cstheme="minorHAnsi"/>
          <w:sz w:val="24"/>
          <w:szCs w:val="24"/>
        </w:rPr>
        <w:t xml:space="preserve"> 2. serie, anno 8 (</w:t>
      </w:r>
      <w:proofErr w:type="gramStart"/>
      <w:r w:rsidRPr="001232BE">
        <w:rPr>
          <w:rFonts w:cstheme="minorHAnsi"/>
          <w:sz w:val="24"/>
          <w:szCs w:val="24"/>
        </w:rPr>
        <w:t>1874)-</w:t>
      </w:r>
      <w:proofErr w:type="gramEnd"/>
      <w:r w:rsidRPr="001232BE">
        <w:rPr>
          <w:rFonts w:cstheme="minorHAnsi"/>
          <w:sz w:val="24"/>
          <w:szCs w:val="24"/>
        </w:rPr>
        <w:t xml:space="preserve">anno 15 (1882). - </w:t>
      </w:r>
      <w:proofErr w:type="gramStart"/>
      <w:r w:rsidRPr="001232BE">
        <w:rPr>
          <w:rFonts w:cstheme="minorHAnsi"/>
          <w:sz w:val="24"/>
          <w:szCs w:val="24"/>
        </w:rPr>
        <w:t>Modena :</w:t>
      </w:r>
      <w:proofErr w:type="gramEnd"/>
      <w:r w:rsidRPr="001232BE">
        <w:rPr>
          <w:rFonts w:cstheme="minorHAnsi"/>
          <w:sz w:val="24"/>
          <w:szCs w:val="24"/>
        </w:rPr>
        <w:t xml:space="preserve"> </w:t>
      </w:r>
      <w:r w:rsidR="00522424" w:rsidRPr="001232BE">
        <w:rPr>
          <w:rFonts w:cstheme="minorHAnsi"/>
          <w:sz w:val="24"/>
          <w:szCs w:val="24"/>
        </w:rPr>
        <w:t>Tipografia di Carlo Vincenzi</w:t>
      </w:r>
      <w:r w:rsidRPr="001232BE">
        <w:rPr>
          <w:rFonts w:cstheme="minorHAnsi"/>
          <w:sz w:val="24"/>
          <w:szCs w:val="24"/>
        </w:rPr>
        <w:t xml:space="preserve">, 1866-1882. - 15 </w:t>
      </w:r>
      <w:proofErr w:type="gramStart"/>
      <w:r w:rsidRPr="001232BE">
        <w:rPr>
          <w:rFonts w:cstheme="minorHAnsi"/>
          <w:sz w:val="24"/>
          <w:szCs w:val="24"/>
        </w:rPr>
        <w:t>volumi :</w:t>
      </w:r>
      <w:proofErr w:type="gramEnd"/>
      <w:r w:rsidRPr="001232BE">
        <w:rPr>
          <w:rFonts w:cstheme="minorHAnsi"/>
          <w:sz w:val="24"/>
          <w:szCs w:val="24"/>
        </w:rPr>
        <w:t xml:space="preserve"> </w:t>
      </w:r>
      <w:proofErr w:type="gramStart"/>
      <w:r w:rsidRPr="001232BE">
        <w:rPr>
          <w:rFonts w:cstheme="minorHAnsi"/>
          <w:sz w:val="24"/>
          <w:szCs w:val="24"/>
        </w:rPr>
        <w:t>ill. ;</w:t>
      </w:r>
      <w:proofErr w:type="gramEnd"/>
      <w:r w:rsidRPr="001232BE">
        <w:rPr>
          <w:rFonts w:cstheme="minorHAnsi"/>
          <w:sz w:val="24"/>
          <w:szCs w:val="24"/>
        </w:rPr>
        <w:t xml:space="preserve"> 24 cm. ((Annuale. </w:t>
      </w:r>
      <w:r w:rsidR="00522424" w:rsidRPr="001232BE">
        <w:rPr>
          <w:rFonts w:cstheme="minorHAnsi"/>
          <w:sz w:val="24"/>
          <w:szCs w:val="24"/>
        </w:rPr>
        <w:t>–</w:t>
      </w:r>
      <w:r w:rsidRPr="001232BE">
        <w:rPr>
          <w:rFonts w:cstheme="minorHAnsi"/>
          <w:sz w:val="24"/>
          <w:szCs w:val="24"/>
        </w:rPr>
        <w:t xml:space="preserve"> </w:t>
      </w:r>
      <w:r w:rsidR="00522424" w:rsidRPr="001232BE">
        <w:rPr>
          <w:rFonts w:cstheme="minorHAnsi"/>
          <w:sz w:val="24"/>
          <w:szCs w:val="24"/>
        </w:rPr>
        <w:t xml:space="preserve">Poi: Tipografia di G. T. Vincenzi e nipoti. - </w:t>
      </w:r>
      <w:r w:rsidRPr="001232BE">
        <w:rPr>
          <w:rFonts w:cstheme="minorHAnsi"/>
          <w:sz w:val="24"/>
          <w:szCs w:val="24"/>
        </w:rPr>
        <w:t>GEA0036411</w:t>
      </w:r>
    </w:p>
    <w:p w14:paraId="023122B2" w14:textId="77777777" w:rsidR="009A0FDB" w:rsidRPr="001232BE" w:rsidRDefault="009A0FDB" w:rsidP="00442A1C">
      <w:pPr>
        <w:spacing w:after="0" w:line="240" w:lineRule="auto"/>
        <w:jc w:val="both"/>
        <w:rPr>
          <w:rFonts w:cstheme="minorHAnsi"/>
          <w:sz w:val="24"/>
          <w:szCs w:val="24"/>
        </w:rPr>
      </w:pPr>
      <w:r w:rsidRPr="001232BE">
        <w:rPr>
          <w:rFonts w:cstheme="minorHAnsi"/>
          <w:sz w:val="24"/>
          <w:szCs w:val="24"/>
        </w:rPr>
        <w:t>Si scinde in: *Atti della Società dei naturalisti di Modena. Memorie; *Atti della Società dei naturalisti di Modena. Rendiconti delle adunanze</w:t>
      </w:r>
    </w:p>
    <w:p w14:paraId="14E15914" w14:textId="684CDE15" w:rsidR="009A0FDB" w:rsidRPr="001232BE" w:rsidRDefault="009A0FDB" w:rsidP="00442A1C">
      <w:pPr>
        <w:spacing w:after="0" w:line="240" w:lineRule="auto"/>
        <w:jc w:val="both"/>
        <w:rPr>
          <w:rFonts w:cstheme="minorHAnsi"/>
          <w:sz w:val="24"/>
          <w:szCs w:val="24"/>
        </w:rPr>
      </w:pPr>
      <w:r w:rsidRPr="001232BE">
        <w:rPr>
          <w:rFonts w:cstheme="minorHAnsi"/>
          <w:b/>
          <w:bCs/>
          <w:color w:val="C00000"/>
          <w:sz w:val="24"/>
          <w:szCs w:val="24"/>
        </w:rPr>
        <w:t>Copi</w:t>
      </w:r>
      <w:r w:rsidRPr="001232BE">
        <w:rPr>
          <w:rFonts w:cstheme="minorHAnsi"/>
          <w:b/>
          <w:bCs/>
          <w:color w:val="C00000"/>
          <w:sz w:val="24"/>
          <w:szCs w:val="24"/>
        </w:rPr>
        <w:t>e</w:t>
      </w:r>
      <w:r w:rsidRPr="001232BE">
        <w:rPr>
          <w:rFonts w:cstheme="minorHAnsi"/>
          <w:b/>
          <w:bCs/>
          <w:color w:val="C00000"/>
          <w:sz w:val="24"/>
          <w:szCs w:val="24"/>
        </w:rPr>
        <w:t xml:space="preserve"> digital</w:t>
      </w:r>
      <w:r w:rsidRPr="001232BE">
        <w:rPr>
          <w:rFonts w:cstheme="minorHAnsi"/>
          <w:b/>
          <w:bCs/>
          <w:color w:val="C00000"/>
          <w:sz w:val="24"/>
          <w:szCs w:val="24"/>
        </w:rPr>
        <w:t>i</w:t>
      </w:r>
      <w:r w:rsidR="00442A1C" w:rsidRPr="001232BE">
        <w:rPr>
          <w:rFonts w:cstheme="minorHAnsi"/>
          <w:b/>
          <w:bCs/>
          <w:color w:val="C00000"/>
          <w:sz w:val="24"/>
          <w:szCs w:val="24"/>
        </w:rPr>
        <w:t xml:space="preserve"> </w:t>
      </w:r>
      <w:hyperlink r:id="rId7" w:history="1">
        <w:r w:rsidR="00442A1C" w:rsidRPr="001232BE">
          <w:rPr>
            <w:rStyle w:val="Collegamentoipertestuale"/>
            <w:rFonts w:cstheme="minorHAnsi"/>
            <w:sz w:val="24"/>
            <w:szCs w:val="24"/>
          </w:rPr>
          <w:t>1866-1882</w:t>
        </w:r>
      </w:hyperlink>
      <w:r w:rsidR="00442A1C" w:rsidRPr="001232BE">
        <w:rPr>
          <w:rFonts w:cstheme="minorHAnsi"/>
          <w:sz w:val="24"/>
          <w:szCs w:val="24"/>
        </w:rPr>
        <w:t xml:space="preserve">; </w:t>
      </w:r>
      <w:hyperlink r:id="rId8" w:anchor="page/5/mode/1up" w:history="1">
        <w:r w:rsidRPr="001232BE">
          <w:rPr>
            <w:rStyle w:val="Collegamentoipertestuale"/>
            <w:rFonts w:cstheme="minorHAnsi"/>
            <w:sz w:val="24"/>
            <w:szCs w:val="24"/>
          </w:rPr>
          <w:t>186</w:t>
        </w:r>
        <w:r w:rsidRPr="001232BE">
          <w:rPr>
            <w:rStyle w:val="Collegamentoipertestuale"/>
            <w:rFonts w:cstheme="minorHAnsi"/>
            <w:sz w:val="24"/>
            <w:szCs w:val="24"/>
          </w:rPr>
          <w:t>6-1882</w:t>
        </w:r>
      </w:hyperlink>
      <w:r w:rsidR="00442A1C" w:rsidRPr="001232BE">
        <w:rPr>
          <w:rFonts w:cstheme="minorHAnsi"/>
          <w:sz w:val="24"/>
          <w:szCs w:val="24"/>
        </w:rPr>
        <w:t xml:space="preserve">; </w:t>
      </w:r>
      <w:hyperlink r:id="rId9" w:history="1">
        <w:r w:rsidRPr="001232BE">
          <w:rPr>
            <w:rStyle w:val="Collegamentoipertestuale"/>
            <w:rFonts w:cstheme="minorHAnsi"/>
            <w:sz w:val="24"/>
            <w:szCs w:val="24"/>
          </w:rPr>
          <w:t>1866</w:t>
        </w:r>
        <w:r w:rsidRPr="001232BE">
          <w:rPr>
            <w:rStyle w:val="Collegamentoipertestuale"/>
            <w:rFonts w:cstheme="minorHAnsi"/>
            <w:sz w:val="24"/>
            <w:szCs w:val="24"/>
          </w:rPr>
          <w:t>-18</w:t>
        </w:r>
        <w:r w:rsidRPr="001232BE">
          <w:rPr>
            <w:rStyle w:val="Collegamentoipertestuale"/>
            <w:rFonts w:cstheme="minorHAnsi"/>
            <w:sz w:val="24"/>
            <w:szCs w:val="24"/>
          </w:rPr>
          <w:t>82</w:t>
        </w:r>
      </w:hyperlink>
      <w:r w:rsidR="00442A1C" w:rsidRPr="001232BE">
        <w:rPr>
          <w:rFonts w:cstheme="minorHAnsi"/>
          <w:sz w:val="24"/>
          <w:szCs w:val="24"/>
        </w:rPr>
        <w:t xml:space="preserve">; </w:t>
      </w:r>
      <w:hyperlink r:id="rId10" w:history="1">
        <w:r w:rsidRPr="001232BE">
          <w:rPr>
            <w:rStyle w:val="Collegamentoipertestuale"/>
            <w:rFonts w:cstheme="minorHAnsi"/>
            <w:sz w:val="24"/>
            <w:szCs w:val="24"/>
          </w:rPr>
          <w:t>1866-1868</w:t>
        </w:r>
      </w:hyperlink>
    </w:p>
    <w:p w14:paraId="5626A705" w14:textId="77777777" w:rsidR="009A0FDB" w:rsidRPr="001232BE" w:rsidRDefault="009A0FDB" w:rsidP="00442A1C">
      <w:pPr>
        <w:spacing w:after="0" w:line="240" w:lineRule="auto"/>
        <w:jc w:val="both"/>
        <w:rPr>
          <w:rFonts w:cstheme="minorHAnsi"/>
          <w:b/>
          <w:bCs/>
          <w:sz w:val="24"/>
          <w:szCs w:val="24"/>
        </w:rPr>
        <w:sectPr w:rsidR="009A0FDB" w:rsidRPr="001232BE" w:rsidSect="00442A1C">
          <w:type w:val="continuous"/>
          <w:pgSz w:w="11906" w:h="16838" w:code="9"/>
          <w:pgMar w:top="1418" w:right="1418" w:bottom="1418" w:left="1134" w:header="709" w:footer="709" w:gutter="0"/>
          <w:cols w:space="709"/>
          <w:docGrid w:linePitch="360"/>
        </w:sectPr>
      </w:pPr>
    </w:p>
    <w:p w14:paraId="4E9BF65D" w14:textId="77777777" w:rsidR="009A0FDB" w:rsidRPr="001232BE" w:rsidRDefault="009A0FDB" w:rsidP="00442A1C">
      <w:pPr>
        <w:spacing w:after="0" w:line="240" w:lineRule="auto"/>
        <w:jc w:val="both"/>
        <w:rPr>
          <w:rFonts w:cstheme="minorHAnsi"/>
          <w:b/>
          <w:bCs/>
          <w:sz w:val="24"/>
          <w:szCs w:val="24"/>
        </w:rPr>
      </w:pPr>
    </w:p>
    <w:p w14:paraId="4033536E" w14:textId="77777777" w:rsidR="00442A1C" w:rsidRPr="001232BE" w:rsidRDefault="00442A1C" w:rsidP="00442A1C">
      <w:pPr>
        <w:spacing w:after="0" w:line="240" w:lineRule="auto"/>
        <w:jc w:val="both"/>
        <w:rPr>
          <w:rFonts w:cstheme="minorHAnsi"/>
          <w:b/>
          <w:bCs/>
          <w:sz w:val="24"/>
          <w:szCs w:val="24"/>
        </w:rPr>
        <w:sectPr w:rsidR="00442A1C" w:rsidRPr="001232BE" w:rsidSect="00442A1C">
          <w:type w:val="continuous"/>
          <w:pgSz w:w="11906" w:h="16838" w:code="9"/>
          <w:pgMar w:top="1418" w:right="1418" w:bottom="1418" w:left="1134" w:header="709" w:footer="709" w:gutter="0"/>
          <w:cols w:space="708"/>
          <w:docGrid w:linePitch="360"/>
        </w:sectPr>
      </w:pPr>
    </w:p>
    <w:p w14:paraId="52D62849" w14:textId="7F0A70F2" w:rsidR="009A0FDB" w:rsidRPr="001232BE" w:rsidRDefault="009A0FDB" w:rsidP="00442A1C">
      <w:pPr>
        <w:spacing w:after="0" w:line="240" w:lineRule="auto"/>
        <w:jc w:val="both"/>
        <w:rPr>
          <w:rFonts w:cstheme="minorHAnsi"/>
          <w:sz w:val="24"/>
          <w:szCs w:val="24"/>
        </w:rPr>
      </w:pPr>
      <w:r w:rsidRPr="001232BE">
        <w:rPr>
          <w:rFonts w:cstheme="minorHAnsi"/>
          <w:b/>
          <w:bCs/>
          <w:sz w:val="24"/>
          <w:szCs w:val="24"/>
        </w:rPr>
        <w:t xml:space="preserve">*Indice generale dell'Annuario della Società dei naturalisti in </w:t>
      </w:r>
      <w:proofErr w:type="gramStart"/>
      <w:r w:rsidRPr="001232BE">
        <w:rPr>
          <w:rFonts w:cstheme="minorHAnsi"/>
          <w:b/>
          <w:bCs/>
          <w:sz w:val="24"/>
          <w:szCs w:val="24"/>
        </w:rPr>
        <w:t>Modena</w:t>
      </w:r>
      <w:r w:rsidRPr="001232BE">
        <w:rPr>
          <w:rFonts w:cstheme="minorHAnsi"/>
          <w:bCs/>
          <w:sz w:val="24"/>
          <w:szCs w:val="24"/>
        </w:rPr>
        <w:t xml:space="preserve"> :</w:t>
      </w:r>
      <w:proofErr w:type="gramEnd"/>
      <w:r w:rsidRPr="001232BE">
        <w:rPr>
          <w:rFonts w:cstheme="minorHAnsi"/>
          <w:bCs/>
          <w:sz w:val="24"/>
          <w:szCs w:val="24"/>
        </w:rPr>
        <w:t xml:space="preserve"> 1. e 2. Serie, Anno 1. a 15. / compilato dal Segretario dott. Luigi Picaglia.</w:t>
      </w:r>
      <w:r w:rsidRPr="001232BE">
        <w:rPr>
          <w:rFonts w:cstheme="minorHAnsi"/>
          <w:b/>
          <w:bCs/>
          <w:sz w:val="24"/>
          <w:szCs w:val="24"/>
        </w:rPr>
        <w:t xml:space="preserve"> </w:t>
      </w:r>
      <w:r w:rsidRPr="001232BE">
        <w:rPr>
          <w:rFonts w:cstheme="minorHAnsi"/>
          <w:sz w:val="24"/>
          <w:szCs w:val="24"/>
        </w:rPr>
        <w:t xml:space="preserve">- </w:t>
      </w:r>
      <w:proofErr w:type="gramStart"/>
      <w:r w:rsidRPr="001232BE">
        <w:rPr>
          <w:rFonts w:cstheme="minorHAnsi"/>
          <w:sz w:val="24"/>
          <w:szCs w:val="24"/>
        </w:rPr>
        <w:t>Modena :</w:t>
      </w:r>
      <w:proofErr w:type="gramEnd"/>
      <w:r w:rsidRPr="001232BE">
        <w:rPr>
          <w:rFonts w:cstheme="minorHAnsi"/>
          <w:sz w:val="24"/>
          <w:szCs w:val="24"/>
        </w:rPr>
        <w:t xml:space="preserve"> Tip. G. T. Vincenzi e Nipoti, 1882. - 16 </w:t>
      </w:r>
      <w:proofErr w:type="gramStart"/>
      <w:r w:rsidRPr="001232BE">
        <w:rPr>
          <w:rFonts w:cstheme="minorHAnsi"/>
          <w:sz w:val="24"/>
          <w:szCs w:val="24"/>
        </w:rPr>
        <w:t>p. ;</w:t>
      </w:r>
      <w:proofErr w:type="gramEnd"/>
      <w:r w:rsidRPr="001232BE">
        <w:rPr>
          <w:rFonts w:cstheme="minorHAnsi"/>
          <w:sz w:val="24"/>
          <w:szCs w:val="24"/>
        </w:rPr>
        <w:t xml:space="preserve"> 22 cm. – RMS2468851</w:t>
      </w:r>
    </w:p>
    <w:p w14:paraId="7CD46384" w14:textId="77777777" w:rsidR="009A0FDB" w:rsidRDefault="009A0FDB" w:rsidP="00442A1C">
      <w:pPr>
        <w:spacing w:after="0" w:line="240" w:lineRule="auto"/>
        <w:jc w:val="both"/>
        <w:rPr>
          <w:rFonts w:cstheme="minorHAnsi"/>
          <w:sz w:val="24"/>
          <w:szCs w:val="24"/>
        </w:rPr>
      </w:pPr>
      <w:r w:rsidRPr="001232BE">
        <w:rPr>
          <w:rFonts w:cstheme="minorHAnsi"/>
          <w:sz w:val="24"/>
          <w:szCs w:val="24"/>
        </w:rPr>
        <w:t xml:space="preserve">Compilatore: </w:t>
      </w:r>
      <w:proofErr w:type="spellStart"/>
      <w:r w:rsidRPr="001232BE">
        <w:rPr>
          <w:rFonts w:cstheme="minorHAnsi"/>
          <w:sz w:val="24"/>
          <w:szCs w:val="24"/>
        </w:rPr>
        <w:t>Picaglia</w:t>
      </w:r>
      <w:proofErr w:type="spellEnd"/>
      <w:r w:rsidRPr="001232BE">
        <w:rPr>
          <w:rFonts w:cstheme="minorHAnsi"/>
          <w:sz w:val="24"/>
          <w:szCs w:val="24"/>
        </w:rPr>
        <w:t>, Luigi</w:t>
      </w:r>
    </w:p>
    <w:p w14:paraId="77A71BAE" w14:textId="77777777" w:rsidR="001232BE" w:rsidRPr="001232BE" w:rsidRDefault="001232BE" w:rsidP="00442A1C">
      <w:pPr>
        <w:spacing w:after="0" w:line="240" w:lineRule="auto"/>
        <w:jc w:val="both"/>
        <w:rPr>
          <w:rFonts w:cstheme="minorHAnsi"/>
          <w:sz w:val="24"/>
          <w:szCs w:val="24"/>
        </w:rPr>
      </w:pPr>
    </w:p>
    <w:p w14:paraId="07CEF4CF" w14:textId="24C08F74" w:rsidR="00522424" w:rsidRPr="001232BE" w:rsidRDefault="00522424" w:rsidP="00522424">
      <w:pPr>
        <w:spacing w:after="0" w:line="240" w:lineRule="auto"/>
        <w:jc w:val="center"/>
        <w:rPr>
          <w:rFonts w:cstheme="minorHAnsi"/>
          <w:sz w:val="24"/>
          <w:szCs w:val="24"/>
        </w:rPr>
      </w:pPr>
      <w:r w:rsidRPr="001232BE">
        <w:rPr>
          <w:rFonts w:cstheme="minorHAnsi"/>
          <w:sz w:val="24"/>
          <w:szCs w:val="24"/>
        </w:rPr>
        <w:drawing>
          <wp:inline distT="0" distB="0" distL="0" distR="0" wp14:anchorId="393175B3" wp14:editId="54CD4179">
            <wp:extent cx="1800000" cy="2880000"/>
            <wp:effectExtent l="0" t="0" r="0" b="0"/>
            <wp:docPr id="5665625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62550" name=""/>
                    <pic:cNvPicPr/>
                  </pic:nvPicPr>
                  <pic:blipFill>
                    <a:blip r:embed="rId11"/>
                    <a:stretch>
                      <a:fillRect/>
                    </a:stretch>
                  </pic:blipFill>
                  <pic:spPr>
                    <a:xfrm>
                      <a:off x="0" y="0"/>
                      <a:ext cx="1800000" cy="2880000"/>
                    </a:xfrm>
                    <a:prstGeom prst="rect">
                      <a:avLst/>
                    </a:prstGeom>
                  </pic:spPr>
                </pic:pic>
              </a:graphicData>
            </a:graphic>
          </wp:inline>
        </w:drawing>
      </w:r>
      <w:r w:rsidRPr="001232BE">
        <w:rPr>
          <w:rFonts w:cstheme="minorHAnsi"/>
          <w:noProof/>
          <w:sz w:val="24"/>
          <w:szCs w:val="24"/>
        </w:rPr>
        <w:drawing>
          <wp:inline distT="0" distB="0" distL="0" distR="0" wp14:anchorId="32D29779" wp14:editId="39F848E6">
            <wp:extent cx="1872000" cy="2880000"/>
            <wp:effectExtent l="0" t="0" r="0" b="0"/>
            <wp:docPr id="45984757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2880000"/>
                    </a:xfrm>
                    <a:prstGeom prst="rect">
                      <a:avLst/>
                    </a:prstGeom>
                    <a:noFill/>
                  </pic:spPr>
                </pic:pic>
              </a:graphicData>
            </a:graphic>
          </wp:inline>
        </w:drawing>
      </w:r>
      <w:r w:rsidRPr="001232BE">
        <w:rPr>
          <w:rFonts w:cstheme="minorHAnsi"/>
          <w:noProof/>
          <w:sz w:val="24"/>
          <w:szCs w:val="24"/>
        </w:rPr>
        <w:drawing>
          <wp:inline distT="0" distB="0" distL="0" distR="0" wp14:anchorId="0E2183D9" wp14:editId="48532D29">
            <wp:extent cx="1836000" cy="2880000"/>
            <wp:effectExtent l="0" t="0" r="0" b="0"/>
            <wp:docPr id="6595518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000" cy="2880000"/>
                    </a:xfrm>
                    <a:prstGeom prst="rect">
                      <a:avLst/>
                    </a:prstGeom>
                    <a:noFill/>
                  </pic:spPr>
                </pic:pic>
              </a:graphicData>
            </a:graphic>
          </wp:inline>
        </w:drawing>
      </w:r>
    </w:p>
    <w:p w14:paraId="39C43A77" w14:textId="77777777" w:rsidR="009A0FDB" w:rsidRPr="001232BE" w:rsidRDefault="009A0FDB" w:rsidP="00442A1C">
      <w:pPr>
        <w:spacing w:after="0" w:line="240" w:lineRule="auto"/>
        <w:jc w:val="both"/>
        <w:rPr>
          <w:rFonts w:cstheme="minorHAnsi"/>
          <w:b/>
          <w:sz w:val="24"/>
          <w:szCs w:val="24"/>
        </w:rPr>
      </w:pPr>
    </w:p>
    <w:p w14:paraId="362B889D" w14:textId="77777777" w:rsidR="00442A1C" w:rsidRPr="001232BE" w:rsidRDefault="00442A1C" w:rsidP="00442A1C">
      <w:pPr>
        <w:spacing w:after="0" w:line="240" w:lineRule="auto"/>
        <w:jc w:val="both"/>
        <w:rPr>
          <w:rFonts w:cstheme="minorHAnsi"/>
          <w:b/>
          <w:sz w:val="24"/>
          <w:szCs w:val="24"/>
        </w:rPr>
        <w:sectPr w:rsidR="00442A1C" w:rsidRPr="001232BE" w:rsidSect="003811E4">
          <w:type w:val="continuous"/>
          <w:pgSz w:w="11906" w:h="16838" w:code="9"/>
          <w:pgMar w:top="1418" w:right="1418" w:bottom="1418" w:left="1134" w:header="709" w:footer="709" w:gutter="0"/>
          <w:cols w:space="708"/>
          <w:docGrid w:linePitch="360"/>
        </w:sectPr>
      </w:pPr>
    </w:p>
    <w:p w14:paraId="006A5485" w14:textId="21B8C465" w:rsidR="009A0FDB" w:rsidRPr="001232BE" w:rsidRDefault="009A0FDB" w:rsidP="00442A1C">
      <w:pPr>
        <w:spacing w:after="0" w:line="240" w:lineRule="auto"/>
        <w:jc w:val="both"/>
        <w:rPr>
          <w:rFonts w:cstheme="minorHAnsi"/>
          <w:sz w:val="24"/>
          <w:szCs w:val="24"/>
        </w:rPr>
      </w:pPr>
      <w:r w:rsidRPr="001232BE">
        <w:rPr>
          <w:rFonts w:cstheme="minorHAnsi"/>
          <w:b/>
          <w:sz w:val="24"/>
          <w:szCs w:val="24"/>
        </w:rPr>
        <w:lastRenderedPageBreak/>
        <w:t>*Atti della Società dei naturalisti di Modena. Memorie.</w:t>
      </w:r>
      <w:r w:rsidRPr="001232BE">
        <w:rPr>
          <w:rFonts w:cstheme="minorHAnsi"/>
          <w:sz w:val="24"/>
          <w:szCs w:val="24"/>
        </w:rPr>
        <w:t xml:space="preserve"> - Serie 3, vol. 1</w:t>
      </w:r>
      <w:r w:rsidR="00522424" w:rsidRPr="001232BE">
        <w:rPr>
          <w:rFonts w:cstheme="minorHAnsi"/>
          <w:sz w:val="24"/>
          <w:szCs w:val="24"/>
        </w:rPr>
        <w:t>, anno 16.</w:t>
      </w:r>
      <w:r w:rsidRPr="001232BE">
        <w:rPr>
          <w:rFonts w:cstheme="minorHAnsi"/>
          <w:sz w:val="24"/>
          <w:szCs w:val="24"/>
        </w:rPr>
        <w:t xml:space="preserve"> (</w:t>
      </w:r>
      <w:proofErr w:type="gramStart"/>
      <w:r w:rsidRPr="001232BE">
        <w:rPr>
          <w:rFonts w:cstheme="minorHAnsi"/>
          <w:sz w:val="24"/>
          <w:szCs w:val="24"/>
        </w:rPr>
        <w:t>1883)-</w:t>
      </w:r>
      <w:proofErr w:type="gramEnd"/>
      <w:r w:rsidRPr="001232BE">
        <w:rPr>
          <w:rFonts w:cstheme="minorHAnsi"/>
          <w:sz w:val="24"/>
          <w:szCs w:val="24"/>
        </w:rPr>
        <w:t>vol. 7</w:t>
      </w:r>
      <w:r w:rsidR="00522424" w:rsidRPr="001232BE">
        <w:rPr>
          <w:rFonts w:cstheme="minorHAnsi"/>
          <w:sz w:val="24"/>
          <w:szCs w:val="24"/>
        </w:rPr>
        <w:t>., anno 22.</w:t>
      </w:r>
      <w:r w:rsidRPr="001232BE">
        <w:rPr>
          <w:rFonts w:cstheme="minorHAnsi"/>
          <w:sz w:val="24"/>
          <w:szCs w:val="24"/>
        </w:rPr>
        <w:t xml:space="preserve"> (1888). - </w:t>
      </w:r>
      <w:proofErr w:type="gramStart"/>
      <w:r w:rsidRPr="001232BE">
        <w:rPr>
          <w:rFonts w:cstheme="minorHAnsi"/>
          <w:sz w:val="24"/>
          <w:szCs w:val="24"/>
        </w:rPr>
        <w:t>Modena :</w:t>
      </w:r>
      <w:proofErr w:type="gramEnd"/>
      <w:r w:rsidRPr="001232BE">
        <w:rPr>
          <w:rFonts w:cstheme="minorHAnsi"/>
          <w:sz w:val="24"/>
          <w:szCs w:val="24"/>
        </w:rPr>
        <w:t xml:space="preserve"> Tipi </w:t>
      </w:r>
      <w:r w:rsidR="00522424" w:rsidRPr="001232BE">
        <w:rPr>
          <w:rFonts w:cstheme="minorHAnsi"/>
          <w:sz w:val="24"/>
          <w:szCs w:val="24"/>
        </w:rPr>
        <w:t xml:space="preserve">di </w:t>
      </w:r>
      <w:r w:rsidRPr="001232BE">
        <w:rPr>
          <w:rFonts w:cstheme="minorHAnsi"/>
          <w:sz w:val="24"/>
          <w:szCs w:val="24"/>
        </w:rPr>
        <w:t>G. T. Vincenzi</w:t>
      </w:r>
      <w:r w:rsidR="00522424" w:rsidRPr="001232BE">
        <w:rPr>
          <w:rFonts w:cstheme="minorHAnsi"/>
          <w:sz w:val="24"/>
          <w:szCs w:val="24"/>
        </w:rPr>
        <w:t xml:space="preserve"> e nipoti</w:t>
      </w:r>
      <w:r w:rsidRPr="001232BE">
        <w:rPr>
          <w:rFonts w:cstheme="minorHAnsi"/>
          <w:sz w:val="24"/>
          <w:szCs w:val="24"/>
        </w:rPr>
        <w:t xml:space="preserve">, 1883-1888. – 7 </w:t>
      </w:r>
      <w:proofErr w:type="gramStart"/>
      <w:r w:rsidRPr="001232BE">
        <w:rPr>
          <w:rFonts w:cstheme="minorHAnsi"/>
          <w:sz w:val="24"/>
          <w:szCs w:val="24"/>
        </w:rPr>
        <w:t>volumi :</w:t>
      </w:r>
      <w:proofErr w:type="gramEnd"/>
      <w:r w:rsidRPr="001232BE">
        <w:rPr>
          <w:rFonts w:cstheme="minorHAnsi"/>
          <w:sz w:val="24"/>
          <w:szCs w:val="24"/>
        </w:rPr>
        <w:t xml:space="preserve"> </w:t>
      </w:r>
      <w:proofErr w:type="gramStart"/>
      <w:r w:rsidRPr="001232BE">
        <w:rPr>
          <w:rFonts w:cstheme="minorHAnsi"/>
          <w:sz w:val="24"/>
          <w:szCs w:val="24"/>
        </w:rPr>
        <w:t>ill. ;</w:t>
      </w:r>
      <w:proofErr w:type="gramEnd"/>
      <w:r w:rsidRPr="001232BE">
        <w:rPr>
          <w:rFonts w:cstheme="minorHAnsi"/>
          <w:sz w:val="24"/>
          <w:szCs w:val="24"/>
        </w:rPr>
        <w:t xml:space="preserve"> 23 cm. ((Annuale. - I vol. 1 e 2 sono stati pubblicati entrambi nel 1883. - GEA0045444</w:t>
      </w:r>
    </w:p>
    <w:p w14:paraId="333D58C0" w14:textId="38EFA020" w:rsidR="009A0FDB" w:rsidRPr="001232BE" w:rsidRDefault="009A0FDB" w:rsidP="00442A1C">
      <w:pPr>
        <w:spacing w:after="0" w:line="240" w:lineRule="auto"/>
        <w:jc w:val="both"/>
        <w:rPr>
          <w:rFonts w:cstheme="minorHAnsi"/>
          <w:sz w:val="24"/>
          <w:szCs w:val="24"/>
        </w:rPr>
      </w:pPr>
      <w:r w:rsidRPr="001232BE">
        <w:rPr>
          <w:rFonts w:cstheme="minorHAnsi"/>
          <w:b/>
          <w:bCs/>
          <w:color w:val="C00000"/>
          <w:sz w:val="24"/>
          <w:szCs w:val="24"/>
        </w:rPr>
        <w:t>Copi</w:t>
      </w:r>
      <w:r w:rsidRPr="001232BE">
        <w:rPr>
          <w:rFonts w:cstheme="minorHAnsi"/>
          <w:b/>
          <w:bCs/>
          <w:color w:val="C00000"/>
          <w:sz w:val="24"/>
          <w:szCs w:val="24"/>
        </w:rPr>
        <w:t>e</w:t>
      </w:r>
      <w:r w:rsidRPr="001232BE">
        <w:rPr>
          <w:rFonts w:cstheme="minorHAnsi"/>
          <w:b/>
          <w:bCs/>
          <w:color w:val="C00000"/>
          <w:sz w:val="24"/>
          <w:szCs w:val="24"/>
        </w:rPr>
        <w:t xml:space="preserve"> digital</w:t>
      </w:r>
      <w:r w:rsidRPr="001232BE">
        <w:rPr>
          <w:rFonts w:cstheme="minorHAnsi"/>
          <w:b/>
          <w:bCs/>
          <w:color w:val="C00000"/>
          <w:sz w:val="24"/>
          <w:szCs w:val="24"/>
        </w:rPr>
        <w:t>i</w:t>
      </w:r>
      <w:r w:rsidRPr="001232BE">
        <w:rPr>
          <w:rFonts w:cstheme="minorHAnsi"/>
          <w:sz w:val="24"/>
          <w:szCs w:val="24"/>
        </w:rPr>
        <w:t>:</w:t>
      </w:r>
      <w:r w:rsidR="00442A1C" w:rsidRPr="001232BE">
        <w:rPr>
          <w:sz w:val="24"/>
          <w:szCs w:val="24"/>
        </w:rPr>
        <w:t xml:space="preserve"> </w:t>
      </w:r>
      <w:hyperlink r:id="rId14" w:history="1">
        <w:r w:rsidR="00442A1C" w:rsidRPr="001232BE">
          <w:rPr>
            <w:rStyle w:val="Collegamentoipertestuale"/>
            <w:rFonts w:cstheme="minorHAnsi"/>
            <w:sz w:val="24"/>
            <w:szCs w:val="24"/>
          </w:rPr>
          <w:t>18</w:t>
        </w:r>
        <w:r w:rsidR="00442A1C" w:rsidRPr="001232BE">
          <w:rPr>
            <w:rStyle w:val="Collegamentoipertestuale"/>
            <w:rFonts w:cstheme="minorHAnsi"/>
            <w:sz w:val="24"/>
            <w:szCs w:val="24"/>
          </w:rPr>
          <w:t>83</w:t>
        </w:r>
        <w:r w:rsidR="00442A1C" w:rsidRPr="001232BE">
          <w:rPr>
            <w:rStyle w:val="Collegamentoipertestuale"/>
            <w:rFonts w:cstheme="minorHAnsi"/>
            <w:sz w:val="24"/>
            <w:szCs w:val="24"/>
          </w:rPr>
          <w:t>-188</w:t>
        </w:r>
        <w:r w:rsidR="00442A1C" w:rsidRPr="001232BE">
          <w:rPr>
            <w:rStyle w:val="Collegamentoipertestuale"/>
            <w:rFonts w:cstheme="minorHAnsi"/>
            <w:sz w:val="24"/>
            <w:szCs w:val="24"/>
          </w:rPr>
          <w:t>8</w:t>
        </w:r>
      </w:hyperlink>
      <w:r w:rsidR="00442A1C" w:rsidRPr="001232BE">
        <w:rPr>
          <w:rFonts w:cstheme="minorHAnsi"/>
          <w:sz w:val="24"/>
          <w:szCs w:val="24"/>
        </w:rPr>
        <w:t xml:space="preserve">; </w:t>
      </w:r>
      <w:r w:rsidRPr="001232BE">
        <w:rPr>
          <w:rFonts w:cstheme="minorHAnsi"/>
          <w:sz w:val="24"/>
          <w:szCs w:val="24"/>
        </w:rPr>
        <w:t xml:space="preserve"> </w:t>
      </w:r>
      <w:hyperlink r:id="rId15" w:history="1">
        <w:r w:rsidRPr="001232BE">
          <w:rPr>
            <w:rStyle w:val="Collegamentoipertestuale"/>
            <w:rFonts w:cstheme="minorHAnsi"/>
            <w:sz w:val="24"/>
            <w:szCs w:val="24"/>
          </w:rPr>
          <w:t>1883-1888</w:t>
        </w:r>
      </w:hyperlink>
      <w:r w:rsidRPr="001232BE">
        <w:rPr>
          <w:rFonts w:cstheme="minorHAnsi"/>
          <w:sz w:val="24"/>
          <w:szCs w:val="24"/>
        </w:rPr>
        <w:t xml:space="preserve">; </w:t>
      </w:r>
      <w:hyperlink r:id="rId16" w:anchor="page/5/mode/1up" w:history="1">
        <w:r w:rsidRPr="001232BE">
          <w:rPr>
            <w:rStyle w:val="Collegamentoipertestuale"/>
            <w:rFonts w:cstheme="minorHAnsi"/>
            <w:sz w:val="24"/>
            <w:szCs w:val="24"/>
          </w:rPr>
          <w:t>1883-1888</w:t>
        </w:r>
      </w:hyperlink>
    </w:p>
    <w:p w14:paraId="7FD106B6" w14:textId="77777777" w:rsidR="009A0FDB" w:rsidRPr="001232BE" w:rsidRDefault="009A0FDB" w:rsidP="00442A1C">
      <w:pPr>
        <w:spacing w:after="0" w:line="240" w:lineRule="auto"/>
        <w:jc w:val="both"/>
        <w:rPr>
          <w:rFonts w:cstheme="minorHAnsi"/>
          <w:b/>
          <w:sz w:val="24"/>
          <w:szCs w:val="24"/>
        </w:rPr>
      </w:pPr>
    </w:p>
    <w:p w14:paraId="5C2AF9D4" w14:textId="3803AB57" w:rsidR="009A0FDB" w:rsidRPr="001232BE" w:rsidRDefault="009A0FDB" w:rsidP="00442A1C">
      <w:pPr>
        <w:spacing w:after="0" w:line="240" w:lineRule="auto"/>
        <w:jc w:val="both"/>
        <w:rPr>
          <w:rFonts w:cstheme="minorHAnsi"/>
          <w:sz w:val="24"/>
          <w:szCs w:val="24"/>
        </w:rPr>
      </w:pPr>
      <w:r w:rsidRPr="001232BE">
        <w:rPr>
          <w:rFonts w:cstheme="minorHAnsi"/>
          <w:b/>
          <w:sz w:val="24"/>
          <w:szCs w:val="24"/>
        </w:rPr>
        <w:t>*Atti della Società dei naturalisti di Modena. Rendiconti delle adunanze</w:t>
      </w:r>
      <w:r w:rsidRPr="001232BE">
        <w:rPr>
          <w:rFonts w:cstheme="minorHAnsi"/>
          <w:sz w:val="24"/>
          <w:szCs w:val="24"/>
        </w:rPr>
        <w:t>. - Serie 3, vol. 1 (1882/</w:t>
      </w:r>
      <w:proofErr w:type="gramStart"/>
      <w:r w:rsidRPr="001232BE">
        <w:rPr>
          <w:rFonts w:cstheme="minorHAnsi"/>
          <w:sz w:val="24"/>
          <w:szCs w:val="24"/>
        </w:rPr>
        <w:t>1883)-</w:t>
      </w:r>
      <w:proofErr w:type="gramEnd"/>
      <w:r w:rsidRPr="001232BE">
        <w:rPr>
          <w:rFonts w:cstheme="minorHAnsi"/>
          <w:sz w:val="24"/>
          <w:szCs w:val="24"/>
        </w:rPr>
        <w:t xml:space="preserve">vol. 3 (1886/1887). - </w:t>
      </w:r>
      <w:proofErr w:type="gramStart"/>
      <w:r w:rsidRPr="001232BE">
        <w:rPr>
          <w:rFonts w:cstheme="minorHAnsi"/>
          <w:sz w:val="24"/>
          <w:szCs w:val="24"/>
        </w:rPr>
        <w:t>Modena :</w:t>
      </w:r>
      <w:proofErr w:type="gramEnd"/>
      <w:r w:rsidRPr="001232BE">
        <w:rPr>
          <w:rFonts w:cstheme="minorHAnsi"/>
          <w:sz w:val="24"/>
          <w:szCs w:val="24"/>
        </w:rPr>
        <w:t xml:space="preserve"> Tip. Vincenzi, 1883-1887. – 3 </w:t>
      </w:r>
      <w:proofErr w:type="gramStart"/>
      <w:r w:rsidRPr="001232BE">
        <w:rPr>
          <w:rFonts w:cstheme="minorHAnsi"/>
          <w:sz w:val="24"/>
          <w:szCs w:val="24"/>
        </w:rPr>
        <w:t>volumi :</w:t>
      </w:r>
      <w:proofErr w:type="gramEnd"/>
      <w:r w:rsidRPr="001232BE">
        <w:rPr>
          <w:rFonts w:cstheme="minorHAnsi"/>
          <w:sz w:val="24"/>
          <w:szCs w:val="24"/>
        </w:rPr>
        <w:t xml:space="preserve"> </w:t>
      </w:r>
      <w:proofErr w:type="gramStart"/>
      <w:r w:rsidRPr="001232BE">
        <w:rPr>
          <w:rFonts w:cstheme="minorHAnsi"/>
          <w:sz w:val="24"/>
          <w:szCs w:val="24"/>
        </w:rPr>
        <w:t>ill. ;</w:t>
      </w:r>
      <w:proofErr w:type="gramEnd"/>
      <w:r w:rsidRPr="001232BE">
        <w:rPr>
          <w:rFonts w:cstheme="minorHAnsi"/>
          <w:sz w:val="24"/>
          <w:szCs w:val="24"/>
        </w:rPr>
        <w:t xml:space="preserve"> 23 cm. ((Semestrale. - UFI0046326</w:t>
      </w:r>
    </w:p>
    <w:p w14:paraId="4112C99A" w14:textId="06721CBC" w:rsidR="009A0FDB" w:rsidRPr="001232BE" w:rsidRDefault="009A0FDB" w:rsidP="00442A1C">
      <w:pPr>
        <w:spacing w:after="0" w:line="240" w:lineRule="auto"/>
        <w:jc w:val="both"/>
        <w:rPr>
          <w:rFonts w:cstheme="minorHAnsi"/>
          <w:sz w:val="24"/>
          <w:szCs w:val="24"/>
        </w:rPr>
      </w:pPr>
      <w:r w:rsidRPr="001232BE">
        <w:rPr>
          <w:rFonts w:cstheme="minorHAnsi"/>
          <w:b/>
          <w:bCs/>
          <w:color w:val="C00000"/>
          <w:sz w:val="24"/>
          <w:szCs w:val="24"/>
        </w:rPr>
        <w:t>Copi</w:t>
      </w:r>
      <w:r w:rsidRPr="001232BE">
        <w:rPr>
          <w:rFonts w:cstheme="minorHAnsi"/>
          <w:b/>
          <w:bCs/>
          <w:color w:val="C00000"/>
          <w:sz w:val="24"/>
          <w:szCs w:val="24"/>
        </w:rPr>
        <w:t>e</w:t>
      </w:r>
      <w:r w:rsidRPr="001232BE">
        <w:rPr>
          <w:rFonts w:cstheme="minorHAnsi"/>
          <w:b/>
          <w:bCs/>
          <w:color w:val="C00000"/>
          <w:sz w:val="24"/>
          <w:szCs w:val="24"/>
        </w:rPr>
        <w:t xml:space="preserve"> digital</w:t>
      </w:r>
      <w:r w:rsidRPr="001232BE">
        <w:rPr>
          <w:rFonts w:cstheme="minorHAnsi"/>
          <w:b/>
          <w:bCs/>
          <w:color w:val="C00000"/>
          <w:sz w:val="24"/>
          <w:szCs w:val="24"/>
        </w:rPr>
        <w:t>i</w:t>
      </w:r>
      <w:r w:rsidRPr="001232BE">
        <w:rPr>
          <w:rFonts w:cstheme="minorHAnsi"/>
          <w:sz w:val="24"/>
          <w:szCs w:val="24"/>
        </w:rPr>
        <w:t>:</w:t>
      </w:r>
      <w:r w:rsidRPr="001232BE">
        <w:rPr>
          <w:rFonts w:cstheme="minorHAnsi"/>
          <w:sz w:val="24"/>
          <w:szCs w:val="24"/>
        </w:rPr>
        <w:t xml:space="preserve"> </w:t>
      </w:r>
      <w:hyperlink r:id="rId17" w:history="1">
        <w:r w:rsidR="00442A1C" w:rsidRPr="001232BE">
          <w:rPr>
            <w:rStyle w:val="Collegamentoipertestuale"/>
            <w:rFonts w:cstheme="minorHAnsi"/>
            <w:sz w:val="24"/>
            <w:szCs w:val="24"/>
          </w:rPr>
          <w:t>1883-1888</w:t>
        </w:r>
      </w:hyperlink>
      <w:r w:rsidR="00442A1C" w:rsidRPr="001232BE">
        <w:rPr>
          <w:rFonts w:cstheme="minorHAnsi"/>
          <w:sz w:val="24"/>
          <w:szCs w:val="24"/>
        </w:rPr>
        <w:t xml:space="preserve">;  </w:t>
      </w:r>
      <w:hyperlink r:id="rId18" w:anchor="page/5/mode/1up" w:history="1">
        <w:r w:rsidRPr="001232BE">
          <w:rPr>
            <w:rStyle w:val="Collegamentoipertestuale"/>
            <w:rFonts w:cstheme="minorHAnsi"/>
            <w:sz w:val="24"/>
            <w:szCs w:val="24"/>
          </w:rPr>
          <w:t>1882/1883-1886/1887</w:t>
        </w:r>
      </w:hyperlink>
      <w:r w:rsidRPr="001232BE">
        <w:rPr>
          <w:rFonts w:cstheme="minorHAnsi"/>
          <w:sz w:val="24"/>
          <w:szCs w:val="24"/>
        </w:rPr>
        <w:t xml:space="preserve">; </w:t>
      </w:r>
      <w:hyperlink r:id="rId19" w:history="1">
        <w:r w:rsidRPr="001232BE">
          <w:rPr>
            <w:rStyle w:val="Collegamentoipertestuale"/>
            <w:rFonts w:cstheme="minorHAnsi"/>
            <w:sz w:val="24"/>
            <w:szCs w:val="24"/>
          </w:rPr>
          <w:t>1882/1883-1886/1887</w:t>
        </w:r>
      </w:hyperlink>
    </w:p>
    <w:p w14:paraId="3F24C4C1" w14:textId="77777777" w:rsidR="00442A1C" w:rsidRPr="001232BE" w:rsidRDefault="00442A1C" w:rsidP="00442A1C">
      <w:pPr>
        <w:spacing w:after="0" w:line="240" w:lineRule="auto"/>
        <w:jc w:val="both"/>
        <w:rPr>
          <w:rFonts w:cstheme="minorHAnsi"/>
          <w:b/>
          <w:sz w:val="24"/>
          <w:szCs w:val="24"/>
        </w:rPr>
        <w:sectPr w:rsidR="00442A1C" w:rsidRPr="001232BE" w:rsidSect="00442A1C">
          <w:type w:val="continuous"/>
          <w:pgSz w:w="11906" w:h="16838" w:code="9"/>
          <w:pgMar w:top="1418" w:right="1418" w:bottom="1418" w:left="1134" w:header="709" w:footer="709" w:gutter="0"/>
          <w:cols w:num="2" w:space="708"/>
          <w:docGrid w:linePitch="360"/>
        </w:sectPr>
      </w:pPr>
    </w:p>
    <w:p w14:paraId="1A79363A" w14:textId="77777777" w:rsidR="009A0FDB" w:rsidRPr="001232BE" w:rsidRDefault="009A0FDB" w:rsidP="00442A1C">
      <w:pPr>
        <w:spacing w:after="0" w:line="240" w:lineRule="auto"/>
        <w:jc w:val="both"/>
        <w:rPr>
          <w:rFonts w:cstheme="minorHAnsi"/>
          <w:b/>
          <w:sz w:val="24"/>
          <w:szCs w:val="24"/>
        </w:rPr>
      </w:pPr>
    </w:p>
    <w:p w14:paraId="2158DA1B" w14:textId="7185759B" w:rsidR="00E4725A" w:rsidRPr="001232BE" w:rsidRDefault="00E4725A" w:rsidP="00E4725A">
      <w:pPr>
        <w:spacing w:after="0" w:line="240" w:lineRule="auto"/>
        <w:jc w:val="center"/>
        <w:rPr>
          <w:rFonts w:cstheme="minorHAnsi"/>
          <w:b/>
          <w:sz w:val="24"/>
          <w:szCs w:val="24"/>
        </w:rPr>
      </w:pPr>
      <w:r w:rsidRPr="001232BE">
        <w:rPr>
          <w:rFonts w:cstheme="minorHAnsi"/>
          <w:b/>
          <w:noProof/>
          <w:sz w:val="24"/>
          <w:szCs w:val="24"/>
        </w:rPr>
        <w:drawing>
          <wp:inline distT="0" distB="0" distL="0" distR="0" wp14:anchorId="1F5687CE" wp14:editId="14BA75E6">
            <wp:extent cx="1911600" cy="2880000"/>
            <wp:effectExtent l="0" t="0" r="0" b="0"/>
            <wp:docPr id="168535236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600" cy="2880000"/>
                    </a:xfrm>
                    <a:prstGeom prst="rect">
                      <a:avLst/>
                    </a:prstGeom>
                    <a:noFill/>
                  </pic:spPr>
                </pic:pic>
              </a:graphicData>
            </a:graphic>
          </wp:inline>
        </w:drawing>
      </w:r>
      <w:r w:rsidRPr="001232BE">
        <w:rPr>
          <w:rFonts w:cstheme="minorHAnsi"/>
          <w:b/>
          <w:noProof/>
          <w:sz w:val="24"/>
          <w:szCs w:val="24"/>
        </w:rPr>
        <w:drawing>
          <wp:inline distT="0" distB="0" distL="0" distR="0" wp14:anchorId="7D541EDF" wp14:editId="30785DFD">
            <wp:extent cx="1951200" cy="2880000"/>
            <wp:effectExtent l="0" t="0" r="0" b="0"/>
            <wp:docPr id="17878302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1200" cy="2880000"/>
                    </a:xfrm>
                    <a:prstGeom prst="rect">
                      <a:avLst/>
                    </a:prstGeom>
                    <a:noFill/>
                  </pic:spPr>
                </pic:pic>
              </a:graphicData>
            </a:graphic>
          </wp:inline>
        </w:drawing>
      </w:r>
    </w:p>
    <w:p w14:paraId="59E72EBD" w14:textId="1AB9077F" w:rsidR="009A0FDB" w:rsidRPr="001232BE" w:rsidRDefault="009A0FDB" w:rsidP="00442A1C">
      <w:pPr>
        <w:spacing w:after="0" w:line="240" w:lineRule="auto"/>
        <w:jc w:val="both"/>
        <w:rPr>
          <w:rFonts w:cstheme="minorHAnsi"/>
          <w:sz w:val="24"/>
          <w:szCs w:val="24"/>
        </w:rPr>
      </w:pPr>
      <w:r w:rsidRPr="001232BE">
        <w:rPr>
          <w:rFonts w:cstheme="minorHAnsi"/>
          <w:b/>
          <w:sz w:val="24"/>
          <w:szCs w:val="24"/>
        </w:rPr>
        <w:t xml:space="preserve">*Atti della Società dei naturalisti di Modena. </w:t>
      </w:r>
      <w:r w:rsidRPr="001232BE">
        <w:rPr>
          <w:rFonts w:cstheme="minorHAnsi"/>
          <w:sz w:val="24"/>
          <w:szCs w:val="24"/>
        </w:rPr>
        <w:t>- Serie 3, vol. 8</w:t>
      </w:r>
      <w:r w:rsidR="00E4725A" w:rsidRPr="001232BE">
        <w:rPr>
          <w:rFonts w:cstheme="minorHAnsi"/>
          <w:sz w:val="24"/>
          <w:szCs w:val="24"/>
        </w:rPr>
        <w:t>, anno 23</w:t>
      </w:r>
      <w:r w:rsidRPr="001232BE">
        <w:rPr>
          <w:rFonts w:cstheme="minorHAnsi"/>
          <w:sz w:val="24"/>
          <w:szCs w:val="24"/>
        </w:rPr>
        <w:t xml:space="preserve"> (</w:t>
      </w:r>
      <w:proofErr w:type="gramStart"/>
      <w:r w:rsidRPr="001232BE">
        <w:rPr>
          <w:rFonts w:cstheme="minorHAnsi"/>
          <w:sz w:val="24"/>
          <w:szCs w:val="24"/>
        </w:rPr>
        <w:t>188</w:t>
      </w:r>
      <w:r w:rsidR="00E4725A" w:rsidRPr="001232BE">
        <w:rPr>
          <w:rFonts w:cstheme="minorHAnsi"/>
          <w:sz w:val="24"/>
          <w:szCs w:val="24"/>
        </w:rPr>
        <w:t>9</w:t>
      </w:r>
      <w:r w:rsidRPr="001232BE">
        <w:rPr>
          <w:rFonts w:cstheme="minorHAnsi"/>
          <w:sz w:val="24"/>
          <w:szCs w:val="24"/>
        </w:rPr>
        <w:t>)-</w:t>
      </w:r>
      <w:proofErr w:type="gramEnd"/>
      <w:r w:rsidRPr="001232BE">
        <w:rPr>
          <w:rFonts w:cstheme="minorHAnsi"/>
          <w:sz w:val="24"/>
          <w:szCs w:val="24"/>
        </w:rPr>
        <w:t>vol. 16</w:t>
      </w:r>
      <w:r w:rsidR="00E4725A" w:rsidRPr="001232BE">
        <w:rPr>
          <w:rFonts w:cstheme="minorHAnsi"/>
          <w:sz w:val="24"/>
          <w:szCs w:val="24"/>
        </w:rPr>
        <w:t>, anno 31</w:t>
      </w:r>
      <w:r w:rsidRPr="001232BE">
        <w:rPr>
          <w:rFonts w:cstheme="minorHAnsi"/>
          <w:sz w:val="24"/>
          <w:szCs w:val="24"/>
        </w:rPr>
        <w:t xml:space="preserve"> (1898</w:t>
      </w:r>
      <w:proofErr w:type="gramStart"/>
      <w:r w:rsidRPr="001232BE">
        <w:rPr>
          <w:rFonts w:cstheme="minorHAnsi"/>
          <w:sz w:val="24"/>
          <w:szCs w:val="24"/>
        </w:rPr>
        <w:t>) .</w:t>
      </w:r>
      <w:proofErr w:type="gramEnd"/>
      <w:r w:rsidRPr="001232BE">
        <w:rPr>
          <w:rFonts w:cstheme="minorHAnsi"/>
          <w:sz w:val="24"/>
          <w:szCs w:val="24"/>
        </w:rPr>
        <w:t xml:space="preserve"> - </w:t>
      </w:r>
      <w:proofErr w:type="gramStart"/>
      <w:r w:rsidRPr="001232BE">
        <w:rPr>
          <w:rFonts w:cstheme="minorHAnsi"/>
          <w:sz w:val="24"/>
          <w:szCs w:val="24"/>
        </w:rPr>
        <w:t>Modena :</w:t>
      </w:r>
      <w:proofErr w:type="gramEnd"/>
      <w:r w:rsidRPr="001232BE">
        <w:rPr>
          <w:rFonts w:cstheme="minorHAnsi"/>
          <w:sz w:val="24"/>
          <w:szCs w:val="24"/>
        </w:rPr>
        <w:t xml:space="preserve"> </w:t>
      </w:r>
      <w:r w:rsidR="00E4725A" w:rsidRPr="001232BE">
        <w:rPr>
          <w:rFonts w:cstheme="minorHAnsi"/>
          <w:sz w:val="24"/>
          <w:szCs w:val="24"/>
        </w:rPr>
        <w:t xml:space="preserve">Tipi di G. T. </w:t>
      </w:r>
      <w:r w:rsidRPr="001232BE">
        <w:rPr>
          <w:rFonts w:cstheme="minorHAnsi"/>
          <w:sz w:val="24"/>
          <w:szCs w:val="24"/>
        </w:rPr>
        <w:t>Vincenzi</w:t>
      </w:r>
      <w:r w:rsidR="00E4725A" w:rsidRPr="001232BE">
        <w:rPr>
          <w:rFonts w:cstheme="minorHAnsi"/>
          <w:sz w:val="24"/>
          <w:szCs w:val="24"/>
        </w:rPr>
        <w:t xml:space="preserve"> e nipoti</w:t>
      </w:r>
      <w:r w:rsidRPr="001232BE">
        <w:rPr>
          <w:rFonts w:cstheme="minorHAnsi"/>
          <w:sz w:val="24"/>
          <w:szCs w:val="24"/>
        </w:rPr>
        <w:t>, 188</w:t>
      </w:r>
      <w:r w:rsidR="00E4725A" w:rsidRPr="001232BE">
        <w:rPr>
          <w:rFonts w:cstheme="minorHAnsi"/>
          <w:sz w:val="24"/>
          <w:szCs w:val="24"/>
        </w:rPr>
        <w:t>9</w:t>
      </w:r>
      <w:r w:rsidRPr="001232BE">
        <w:rPr>
          <w:rFonts w:cstheme="minorHAnsi"/>
          <w:sz w:val="24"/>
          <w:szCs w:val="24"/>
        </w:rPr>
        <w:t xml:space="preserve">-1898. – 13 </w:t>
      </w:r>
      <w:proofErr w:type="gramStart"/>
      <w:r w:rsidRPr="001232BE">
        <w:rPr>
          <w:rFonts w:cstheme="minorHAnsi"/>
          <w:sz w:val="24"/>
          <w:szCs w:val="24"/>
        </w:rPr>
        <w:t>volumi :</w:t>
      </w:r>
      <w:proofErr w:type="gramEnd"/>
      <w:r w:rsidRPr="001232BE">
        <w:rPr>
          <w:rFonts w:cstheme="minorHAnsi"/>
          <w:sz w:val="24"/>
          <w:szCs w:val="24"/>
        </w:rPr>
        <w:t xml:space="preserve"> </w:t>
      </w:r>
      <w:proofErr w:type="gramStart"/>
      <w:r w:rsidRPr="001232BE">
        <w:rPr>
          <w:rFonts w:cstheme="minorHAnsi"/>
          <w:sz w:val="24"/>
          <w:szCs w:val="24"/>
        </w:rPr>
        <w:t>ill. ;</w:t>
      </w:r>
      <w:proofErr w:type="gramEnd"/>
      <w:r w:rsidRPr="001232BE">
        <w:rPr>
          <w:rFonts w:cstheme="minorHAnsi"/>
          <w:sz w:val="24"/>
          <w:szCs w:val="24"/>
        </w:rPr>
        <w:t xml:space="preserve"> 24 cm. ((Annuale. - GEA0035478</w:t>
      </w:r>
    </w:p>
    <w:p w14:paraId="14F8ED97" w14:textId="77777777" w:rsidR="009A0FDB" w:rsidRPr="001232BE" w:rsidRDefault="009A0FDB" w:rsidP="00442A1C">
      <w:pPr>
        <w:spacing w:after="0" w:line="240" w:lineRule="auto"/>
        <w:jc w:val="both"/>
        <w:rPr>
          <w:rFonts w:cstheme="minorHAnsi"/>
          <w:sz w:val="24"/>
          <w:szCs w:val="24"/>
        </w:rPr>
      </w:pPr>
      <w:r w:rsidRPr="001232BE">
        <w:rPr>
          <w:rFonts w:cstheme="minorHAnsi"/>
          <w:sz w:val="24"/>
          <w:szCs w:val="24"/>
        </w:rPr>
        <w:t>Fusione di: *Atti della Società dei naturalisti di Modena. Memorie; *Atti della Società dei naturalisti di Modena. Rendiconti delle adunanze</w:t>
      </w:r>
    </w:p>
    <w:p w14:paraId="4AAC1B31" w14:textId="00A852D8" w:rsidR="009A0FDB" w:rsidRDefault="009A0FDB" w:rsidP="00442A1C">
      <w:pPr>
        <w:spacing w:after="0" w:line="240" w:lineRule="auto"/>
        <w:jc w:val="both"/>
        <w:rPr>
          <w:rFonts w:cstheme="minorHAnsi"/>
          <w:sz w:val="24"/>
          <w:szCs w:val="24"/>
        </w:rPr>
      </w:pPr>
      <w:r w:rsidRPr="001232BE">
        <w:rPr>
          <w:rFonts w:cstheme="minorHAnsi"/>
          <w:b/>
          <w:bCs/>
          <w:color w:val="C00000"/>
          <w:sz w:val="24"/>
          <w:szCs w:val="24"/>
        </w:rPr>
        <w:t>Copi</w:t>
      </w:r>
      <w:r w:rsidR="00442A1C" w:rsidRPr="001232BE">
        <w:rPr>
          <w:rFonts w:cstheme="minorHAnsi"/>
          <w:b/>
          <w:bCs/>
          <w:color w:val="C00000"/>
          <w:sz w:val="24"/>
          <w:szCs w:val="24"/>
        </w:rPr>
        <w:t>e</w:t>
      </w:r>
      <w:r w:rsidRPr="001232BE">
        <w:rPr>
          <w:rFonts w:cstheme="minorHAnsi"/>
          <w:b/>
          <w:bCs/>
          <w:color w:val="C00000"/>
          <w:sz w:val="24"/>
          <w:szCs w:val="24"/>
        </w:rPr>
        <w:t xml:space="preserve"> digital</w:t>
      </w:r>
      <w:r w:rsidR="00442A1C" w:rsidRPr="001232BE">
        <w:rPr>
          <w:rFonts w:cstheme="minorHAnsi"/>
          <w:b/>
          <w:bCs/>
          <w:color w:val="C00000"/>
          <w:sz w:val="24"/>
          <w:szCs w:val="24"/>
        </w:rPr>
        <w:t>i</w:t>
      </w:r>
      <w:r w:rsidRPr="001232BE">
        <w:rPr>
          <w:rFonts w:cstheme="minorHAnsi"/>
          <w:sz w:val="24"/>
          <w:szCs w:val="24"/>
        </w:rPr>
        <w:t>:</w:t>
      </w:r>
      <w:r w:rsidR="00522424" w:rsidRPr="001232BE">
        <w:rPr>
          <w:rFonts w:cstheme="minorHAnsi"/>
          <w:sz w:val="24"/>
          <w:szCs w:val="24"/>
        </w:rPr>
        <w:t xml:space="preserve"> </w:t>
      </w:r>
      <w:hyperlink r:id="rId22" w:history="1">
        <w:r w:rsidR="00522424" w:rsidRPr="001232BE">
          <w:rPr>
            <w:rStyle w:val="Collegamentoipertestuale"/>
            <w:rFonts w:cstheme="minorHAnsi"/>
            <w:sz w:val="24"/>
            <w:szCs w:val="24"/>
          </w:rPr>
          <w:t>188</w:t>
        </w:r>
        <w:r w:rsidR="00E4725A" w:rsidRPr="001232BE">
          <w:rPr>
            <w:rStyle w:val="Collegamentoipertestuale"/>
            <w:rFonts w:cstheme="minorHAnsi"/>
            <w:sz w:val="24"/>
            <w:szCs w:val="24"/>
          </w:rPr>
          <w:t>9</w:t>
        </w:r>
        <w:r w:rsidR="00522424" w:rsidRPr="001232BE">
          <w:rPr>
            <w:rStyle w:val="Collegamentoipertestuale"/>
            <w:rFonts w:cstheme="minorHAnsi"/>
            <w:sz w:val="24"/>
            <w:szCs w:val="24"/>
          </w:rPr>
          <w:t>-1898</w:t>
        </w:r>
      </w:hyperlink>
      <w:r w:rsidR="00522424" w:rsidRPr="001232BE">
        <w:rPr>
          <w:rFonts w:cstheme="minorHAnsi"/>
          <w:sz w:val="24"/>
          <w:szCs w:val="24"/>
        </w:rPr>
        <w:t>;</w:t>
      </w:r>
      <w:r w:rsidR="00442A1C" w:rsidRPr="001232BE">
        <w:rPr>
          <w:rFonts w:cstheme="minorHAnsi"/>
          <w:sz w:val="24"/>
          <w:szCs w:val="24"/>
        </w:rPr>
        <w:t xml:space="preserve"> </w:t>
      </w:r>
      <w:hyperlink r:id="rId23" w:anchor="page/5/mode/1up" w:history="1">
        <w:r w:rsidR="00442A1C" w:rsidRPr="001232BE">
          <w:rPr>
            <w:rStyle w:val="Collegamentoipertestuale"/>
            <w:rFonts w:cstheme="minorHAnsi"/>
            <w:sz w:val="24"/>
            <w:szCs w:val="24"/>
          </w:rPr>
          <w:t>188</w:t>
        </w:r>
        <w:r w:rsidR="00E4725A" w:rsidRPr="001232BE">
          <w:rPr>
            <w:rStyle w:val="Collegamentoipertestuale"/>
            <w:rFonts w:cstheme="minorHAnsi"/>
            <w:sz w:val="24"/>
            <w:szCs w:val="24"/>
          </w:rPr>
          <w:t>9</w:t>
        </w:r>
        <w:r w:rsidR="00442A1C" w:rsidRPr="001232BE">
          <w:rPr>
            <w:rStyle w:val="Collegamentoipertestuale"/>
            <w:rFonts w:cstheme="minorHAnsi"/>
            <w:sz w:val="24"/>
            <w:szCs w:val="24"/>
          </w:rPr>
          <w:t>-1898</w:t>
        </w:r>
      </w:hyperlink>
      <w:r w:rsidRPr="001232BE">
        <w:rPr>
          <w:rFonts w:cstheme="minorHAnsi"/>
          <w:sz w:val="24"/>
          <w:szCs w:val="24"/>
        </w:rPr>
        <w:t xml:space="preserve"> </w:t>
      </w:r>
      <w:r w:rsidR="00442A1C" w:rsidRPr="001232BE">
        <w:rPr>
          <w:rFonts w:cstheme="minorHAnsi"/>
          <w:sz w:val="24"/>
          <w:szCs w:val="24"/>
        </w:rPr>
        <w:t xml:space="preserve">; </w:t>
      </w:r>
      <w:hyperlink r:id="rId24" w:history="1">
        <w:r w:rsidR="00442A1C" w:rsidRPr="001232BE">
          <w:rPr>
            <w:rStyle w:val="Collegamentoipertestuale"/>
            <w:rFonts w:cstheme="minorHAnsi"/>
            <w:sz w:val="24"/>
            <w:szCs w:val="24"/>
          </w:rPr>
          <w:t>188</w:t>
        </w:r>
        <w:r w:rsidR="00E4725A" w:rsidRPr="001232BE">
          <w:rPr>
            <w:rStyle w:val="Collegamentoipertestuale"/>
            <w:rFonts w:cstheme="minorHAnsi"/>
            <w:sz w:val="24"/>
            <w:szCs w:val="24"/>
          </w:rPr>
          <w:t>9</w:t>
        </w:r>
        <w:r w:rsidR="00442A1C" w:rsidRPr="001232BE">
          <w:rPr>
            <w:rStyle w:val="Collegamentoipertestuale"/>
            <w:rFonts w:cstheme="minorHAnsi"/>
            <w:sz w:val="24"/>
            <w:szCs w:val="24"/>
          </w:rPr>
          <w:t>-1898</w:t>
        </w:r>
      </w:hyperlink>
    </w:p>
    <w:p w14:paraId="3B2CCF4A" w14:textId="77777777" w:rsidR="001232BE" w:rsidRPr="001232BE" w:rsidRDefault="001232BE" w:rsidP="00442A1C">
      <w:pPr>
        <w:spacing w:after="0" w:line="240" w:lineRule="auto"/>
        <w:jc w:val="both"/>
        <w:rPr>
          <w:rFonts w:cstheme="minorHAnsi"/>
          <w:sz w:val="24"/>
          <w:szCs w:val="24"/>
        </w:rPr>
      </w:pPr>
    </w:p>
    <w:p w14:paraId="314989B1" w14:textId="67FFF9FB" w:rsidR="009A0FDB" w:rsidRPr="001232BE" w:rsidRDefault="00E4725A" w:rsidP="001232BE">
      <w:pPr>
        <w:spacing w:after="0" w:line="240" w:lineRule="auto"/>
        <w:jc w:val="center"/>
        <w:rPr>
          <w:rFonts w:cstheme="minorHAnsi"/>
          <w:b/>
          <w:sz w:val="24"/>
          <w:szCs w:val="24"/>
        </w:rPr>
      </w:pPr>
      <w:r w:rsidRPr="001232BE">
        <w:rPr>
          <w:rFonts w:cstheme="minorHAnsi"/>
          <w:b/>
          <w:sz w:val="24"/>
          <w:szCs w:val="24"/>
        </w:rPr>
        <w:drawing>
          <wp:inline distT="0" distB="0" distL="0" distR="0" wp14:anchorId="31BA0AED" wp14:editId="411924D9">
            <wp:extent cx="1702800" cy="2520000"/>
            <wp:effectExtent l="0" t="0" r="0" b="0"/>
            <wp:docPr id="6863079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07940" name=""/>
                    <pic:cNvPicPr/>
                  </pic:nvPicPr>
                  <pic:blipFill>
                    <a:blip r:embed="rId25"/>
                    <a:stretch>
                      <a:fillRect/>
                    </a:stretch>
                  </pic:blipFill>
                  <pic:spPr>
                    <a:xfrm>
                      <a:off x="0" y="0"/>
                      <a:ext cx="1702800" cy="2520000"/>
                    </a:xfrm>
                    <a:prstGeom prst="rect">
                      <a:avLst/>
                    </a:prstGeom>
                  </pic:spPr>
                </pic:pic>
              </a:graphicData>
            </a:graphic>
          </wp:inline>
        </w:drawing>
      </w:r>
      <w:r w:rsidR="001232BE" w:rsidRPr="001232BE">
        <w:rPr>
          <w:rFonts w:cstheme="minorHAnsi"/>
          <w:b/>
          <w:noProof/>
          <w:sz w:val="24"/>
          <w:szCs w:val="24"/>
        </w:rPr>
        <w:drawing>
          <wp:inline distT="0" distB="0" distL="0" distR="0" wp14:anchorId="4B555D1C" wp14:editId="32F010E4">
            <wp:extent cx="1753200" cy="2520000"/>
            <wp:effectExtent l="0" t="0" r="0" b="0"/>
            <wp:docPr id="9012710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3200" cy="2520000"/>
                    </a:xfrm>
                    <a:prstGeom prst="rect">
                      <a:avLst/>
                    </a:prstGeom>
                    <a:noFill/>
                  </pic:spPr>
                </pic:pic>
              </a:graphicData>
            </a:graphic>
          </wp:inline>
        </w:drawing>
      </w:r>
    </w:p>
    <w:p w14:paraId="479C061C" w14:textId="7472F86D" w:rsidR="009A0FDB" w:rsidRPr="001232BE" w:rsidRDefault="009A0FDB" w:rsidP="00442A1C">
      <w:pPr>
        <w:spacing w:after="0" w:line="240" w:lineRule="auto"/>
        <w:jc w:val="both"/>
        <w:rPr>
          <w:rFonts w:cstheme="minorHAnsi"/>
          <w:sz w:val="24"/>
          <w:szCs w:val="24"/>
        </w:rPr>
      </w:pPr>
      <w:r w:rsidRPr="001232BE">
        <w:rPr>
          <w:rFonts w:cstheme="minorHAnsi"/>
          <w:b/>
          <w:sz w:val="24"/>
          <w:szCs w:val="24"/>
        </w:rPr>
        <w:lastRenderedPageBreak/>
        <w:t>*Atti della Società dei naturalisti e matematici di Modena.</w:t>
      </w:r>
      <w:r w:rsidRPr="001232BE">
        <w:rPr>
          <w:rFonts w:cstheme="minorHAnsi"/>
          <w:sz w:val="24"/>
          <w:szCs w:val="24"/>
        </w:rPr>
        <w:t xml:space="preserve"> – 4. serie, anno 32, vol. 1 (</w:t>
      </w:r>
      <w:proofErr w:type="gramStart"/>
      <w:r w:rsidRPr="001232BE">
        <w:rPr>
          <w:rFonts w:cstheme="minorHAnsi"/>
          <w:sz w:val="24"/>
          <w:szCs w:val="24"/>
        </w:rPr>
        <w:t>1899)-</w:t>
      </w:r>
      <w:proofErr w:type="gramEnd"/>
      <w:r w:rsidRPr="001232BE">
        <w:rPr>
          <w:rFonts w:cstheme="minorHAnsi"/>
          <w:sz w:val="24"/>
          <w:szCs w:val="24"/>
        </w:rPr>
        <w:t>anno 46, vol. 15 (1913); 5. serie, anno 47, vol. 1 (</w:t>
      </w:r>
      <w:proofErr w:type="gramStart"/>
      <w:r w:rsidRPr="001232BE">
        <w:rPr>
          <w:rFonts w:cstheme="minorHAnsi"/>
          <w:sz w:val="24"/>
          <w:szCs w:val="24"/>
        </w:rPr>
        <w:t>1914)-</w:t>
      </w:r>
      <w:proofErr w:type="gramEnd"/>
      <w:r w:rsidRPr="001232BE">
        <w:rPr>
          <w:rFonts w:cstheme="minorHAnsi"/>
          <w:sz w:val="24"/>
          <w:szCs w:val="24"/>
        </w:rPr>
        <w:t>anno 52, vol. 6 (1921); 6. serie, anno 53, vol. 1 (</w:t>
      </w:r>
      <w:proofErr w:type="gramStart"/>
      <w:r w:rsidRPr="001232BE">
        <w:rPr>
          <w:rFonts w:cstheme="minorHAnsi"/>
          <w:sz w:val="24"/>
          <w:szCs w:val="24"/>
        </w:rPr>
        <w:t>1924)-</w:t>
      </w:r>
      <w:proofErr w:type="gramEnd"/>
      <w:r w:rsidRPr="001232BE">
        <w:rPr>
          <w:rFonts w:cstheme="minorHAnsi"/>
          <w:sz w:val="24"/>
          <w:szCs w:val="24"/>
        </w:rPr>
        <w:t xml:space="preserve">  </w:t>
      </w:r>
      <w:proofErr w:type="gramStart"/>
      <w:r w:rsidRPr="001232BE">
        <w:rPr>
          <w:rFonts w:cstheme="minorHAnsi"/>
          <w:sz w:val="24"/>
          <w:szCs w:val="24"/>
        </w:rPr>
        <w:t xml:space="preserve">  .</w:t>
      </w:r>
      <w:proofErr w:type="gramEnd"/>
      <w:r w:rsidRPr="001232BE">
        <w:rPr>
          <w:rFonts w:cstheme="minorHAnsi"/>
          <w:sz w:val="24"/>
          <w:szCs w:val="24"/>
        </w:rPr>
        <w:t xml:space="preserve"> - </w:t>
      </w:r>
      <w:proofErr w:type="gramStart"/>
      <w:r w:rsidRPr="001232BE">
        <w:rPr>
          <w:rFonts w:cstheme="minorHAnsi"/>
          <w:sz w:val="24"/>
          <w:szCs w:val="24"/>
        </w:rPr>
        <w:t>Modena :</w:t>
      </w:r>
      <w:proofErr w:type="gramEnd"/>
      <w:r w:rsidRPr="001232BE">
        <w:rPr>
          <w:rFonts w:cstheme="minorHAnsi"/>
          <w:sz w:val="24"/>
          <w:szCs w:val="24"/>
        </w:rPr>
        <w:t xml:space="preserve"> </w:t>
      </w:r>
      <w:r w:rsidR="00E4725A" w:rsidRPr="001232BE">
        <w:rPr>
          <w:rFonts w:cstheme="minorHAnsi"/>
          <w:sz w:val="24"/>
          <w:szCs w:val="24"/>
        </w:rPr>
        <w:t xml:space="preserve">Coi tipi di G. T. </w:t>
      </w:r>
      <w:r w:rsidRPr="001232BE">
        <w:rPr>
          <w:rFonts w:cstheme="minorHAnsi"/>
          <w:sz w:val="24"/>
          <w:szCs w:val="24"/>
        </w:rPr>
        <w:t>Vincenzi e nipoti, 1</w:t>
      </w:r>
      <w:r w:rsidR="001232BE" w:rsidRPr="001232BE">
        <w:rPr>
          <w:rFonts w:cstheme="minorHAnsi"/>
          <w:sz w:val="24"/>
          <w:szCs w:val="24"/>
        </w:rPr>
        <w:t>900</w:t>
      </w:r>
      <w:r w:rsidRPr="001232BE">
        <w:rPr>
          <w:rFonts w:cstheme="minorHAnsi"/>
          <w:sz w:val="24"/>
          <w:szCs w:val="24"/>
        </w:rPr>
        <w:t xml:space="preserve">-  </w:t>
      </w:r>
      <w:proofErr w:type="gramStart"/>
      <w:r w:rsidRPr="001232BE">
        <w:rPr>
          <w:rFonts w:cstheme="minorHAnsi"/>
          <w:sz w:val="24"/>
          <w:szCs w:val="24"/>
        </w:rPr>
        <w:t xml:space="preserve">  .</w:t>
      </w:r>
      <w:proofErr w:type="gramEnd"/>
      <w:r w:rsidRPr="001232BE">
        <w:rPr>
          <w:rFonts w:cstheme="minorHAnsi"/>
          <w:sz w:val="24"/>
          <w:szCs w:val="24"/>
        </w:rPr>
        <w:t xml:space="preserve"> - </w:t>
      </w:r>
      <w:proofErr w:type="gramStart"/>
      <w:r w:rsidRPr="001232BE">
        <w:rPr>
          <w:rFonts w:cstheme="minorHAnsi"/>
          <w:sz w:val="24"/>
          <w:szCs w:val="24"/>
        </w:rPr>
        <w:t>volumi :</w:t>
      </w:r>
      <w:proofErr w:type="gramEnd"/>
      <w:r w:rsidRPr="001232BE">
        <w:rPr>
          <w:rFonts w:cstheme="minorHAnsi"/>
          <w:sz w:val="24"/>
          <w:szCs w:val="24"/>
        </w:rPr>
        <w:t xml:space="preserve"> </w:t>
      </w:r>
      <w:proofErr w:type="gramStart"/>
      <w:r w:rsidRPr="001232BE">
        <w:rPr>
          <w:rFonts w:cstheme="minorHAnsi"/>
          <w:sz w:val="24"/>
          <w:szCs w:val="24"/>
        </w:rPr>
        <w:t>ill. ;</w:t>
      </w:r>
      <w:proofErr w:type="gramEnd"/>
      <w:r w:rsidRPr="001232BE">
        <w:rPr>
          <w:rFonts w:cstheme="minorHAnsi"/>
          <w:sz w:val="24"/>
          <w:szCs w:val="24"/>
        </w:rPr>
        <w:t xml:space="preserve"> 24 cm. ((Annuale. - L'editore varia. - ISSN 0365-7027. - CFI0209751</w:t>
      </w:r>
    </w:p>
    <w:p w14:paraId="47A33BCF" w14:textId="77777777" w:rsidR="009A0FDB" w:rsidRPr="001232BE" w:rsidRDefault="009A0FDB" w:rsidP="00442A1C">
      <w:pPr>
        <w:spacing w:after="0" w:line="240" w:lineRule="auto"/>
        <w:jc w:val="both"/>
        <w:rPr>
          <w:rFonts w:cstheme="minorHAnsi"/>
          <w:sz w:val="24"/>
          <w:szCs w:val="24"/>
        </w:rPr>
      </w:pPr>
      <w:r w:rsidRPr="001232BE">
        <w:rPr>
          <w:rFonts w:cstheme="minorHAnsi"/>
          <w:sz w:val="24"/>
          <w:szCs w:val="24"/>
        </w:rPr>
        <w:t>Dal 2012 contiene: *</w:t>
      </w:r>
      <w:r w:rsidRPr="001232BE">
        <w:rPr>
          <w:rFonts w:cstheme="minorHAnsi"/>
          <w:bCs/>
          <w:sz w:val="24"/>
          <w:szCs w:val="24"/>
        </w:rPr>
        <w:t>Annuario delle osservazioni meteoclimatiche dell'anno … registrate dall'Osservatorio geofisico di Modena</w:t>
      </w:r>
    </w:p>
    <w:p w14:paraId="05503A87" w14:textId="73B4E245" w:rsidR="009A0FDB" w:rsidRPr="001232BE" w:rsidRDefault="009A0FDB" w:rsidP="00442A1C">
      <w:pPr>
        <w:spacing w:after="0" w:line="240" w:lineRule="auto"/>
        <w:jc w:val="both"/>
        <w:rPr>
          <w:rFonts w:cstheme="minorHAnsi"/>
          <w:sz w:val="24"/>
          <w:szCs w:val="24"/>
        </w:rPr>
      </w:pPr>
      <w:r w:rsidRPr="001232BE">
        <w:rPr>
          <w:rFonts w:cstheme="minorHAnsi"/>
          <w:b/>
          <w:bCs/>
          <w:color w:val="C00000"/>
          <w:sz w:val="24"/>
          <w:szCs w:val="24"/>
        </w:rPr>
        <w:t>Copi</w:t>
      </w:r>
      <w:r w:rsidR="00442A1C" w:rsidRPr="001232BE">
        <w:rPr>
          <w:rFonts w:cstheme="minorHAnsi"/>
          <w:b/>
          <w:bCs/>
          <w:color w:val="C00000"/>
          <w:sz w:val="24"/>
          <w:szCs w:val="24"/>
        </w:rPr>
        <w:t>e</w:t>
      </w:r>
      <w:r w:rsidRPr="001232BE">
        <w:rPr>
          <w:rFonts w:cstheme="minorHAnsi"/>
          <w:b/>
          <w:bCs/>
          <w:color w:val="C00000"/>
          <w:sz w:val="24"/>
          <w:szCs w:val="24"/>
        </w:rPr>
        <w:t xml:space="preserve"> digital</w:t>
      </w:r>
      <w:r w:rsidR="00442A1C" w:rsidRPr="001232BE">
        <w:rPr>
          <w:rFonts w:cstheme="minorHAnsi"/>
          <w:b/>
          <w:bCs/>
          <w:color w:val="C00000"/>
          <w:sz w:val="24"/>
          <w:szCs w:val="24"/>
        </w:rPr>
        <w:t>i</w:t>
      </w:r>
      <w:r w:rsidRPr="001232BE">
        <w:rPr>
          <w:rFonts w:cstheme="minorHAnsi"/>
          <w:sz w:val="24"/>
          <w:szCs w:val="24"/>
        </w:rPr>
        <w:t xml:space="preserve"> </w:t>
      </w:r>
      <w:hyperlink r:id="rId27" w:history="1">
        <w:r w:rsidR="00522424" w:rsidRPr="001232BE">
          <w:rPr>
            <w:rStyle w:val="Collegamentoipertestuale"/>
            <w:rFonts w:cstheme="minorHAnsi"/>
            <w:sz w:val="24"/>
            <w:szCs w:val="24"/>
          </w:rPr>
          <w:t xml:space="preserve">1899-   </w:t>
        </w:r>
      </w:hyperlink>
      <w:r w:rsidR="00522424" w:rsidRPr="001232BE">
        <w:rPr>
          <w:rFonts w:cstheme="minorHAnsi"/>
          <w:sz w:val="24"/>
          <w:szCs w:val="24"/>
        </w:rPr>
        <w:t xml:space="preserve"> ; </w:t>
      </w:r>
      <w:hyperlink r:id="rId28" w:anchor="page/5/mode/1up" w:history="1">
        <w:r w:rsidRPr="001232BE">
          <w:rPr>
            <w:rStyle w:val="Collegamentoipertestuale"/>
            <w:rFonts w:cstheme="minorHAnsi"/>
            <w:sz w:val="24"/>
            <w:szCs w:val="24"/>
          </w:rPr>
          <w:t>1899-1921</w:t>
        </w:r>
      </w:hyperlink>
      <w:r w:rsidR="00442A1C" w:rsidRPr="001232BE">
        <w:rPr>
          <w:rFonts w:cstheme="minorHAnsi"/>
          <w:sz w:val="24"/>
          <w:szCs w:val="24"/>
        </w:rPr>
        <w:t xml:space="preserve">; </w:t>
      </w:r>
      <w:hyperlink r:id="rId29" w:history="1">
        <w:r w:rsidR="00442A1C" w:rsidRPr="001232BE">
          <w:rPr>
            <w:rStyle w:val="Collegamentoipertestuale"/>
            <w:rFonts w:cstheme="minorHAnsi"/>
            <w:sz w:val="24"/>
            <w:szCs w:val="24"/>
          </w:rPr>
          <w:t>1899-1900</w:t>
        </w:r>
      </w:hyperlink>
    </w:p>
    <w:p w14:paraId="04B2858E" w14:textId="77777777" w:rsidR="009A0FDB" w:rsidRPr="001232BE" w:rsidRDefault="009A0FDB" w:rsidP="00442A1C">
      <w:pPr>
        <w:spacing w:after="0" w:line="240" w:lineRule="auto"/>
        <w:jc w:val="both"/>
        <w:rPr>
          <w:rFonts w:cstheme="minorHAnsi"/>
          <w:b/>
          <w:sz w:val="24"/>
          <w:szCs w:val="24"/>
        </w:rPr>
      </w:pPr>
    </w:p>
    <w:p w14:paraId="71E21100" w14:textId="6F7C8156" w:rsidR="009A0FDB" w:rsidRPr="001232BE" w:rsidRDefault="009A0FDB" w:rsidP="00442A1C">
      <w:pPr>
        <w:spacing w:after="0" w:line="240" w:lineRule="auto"/>
        <w:jc w:val="both"/>
        <w:rPr>
          <w:rFonts w:cstheme="minorHAnsi"/>
          <w:sz w:val="24"/>
          <w:szCs w:val="24"/>
        </w:rPr>
      </w:pPr>
      <w:r w:rsidRPr="001232BE">
        <w:rPr>
          <w:rFonts w:cstheme="minorHAnsi"/>
          <w:b/>
          <w:sz w:val="24"/>
          <w:szCs w:val="24"/>
        </w:rPr>
        <w:t xml:space="preserve">*Catalogo dell'archivio della Società dei naturalisti e matematici di Modena, 1865-1995 </w:t>
      </w:r>
      <w:r w:rsidRPr="001232BE">
        <w:rPr>
          <w:rFonts w:cstheme="minorHAnsi"/>
          <w:sz w:val="24"/>
          <w:szCs w:val="24"/>
        </w:rPr>
        <w:t xml:space="preserve">/ a cura di. - </w:t>
      </w:r>
      <w:proofErr w:type="gramStart"/>
      <w:r w:rsidRPr="001232BE">
        <w:rPr>
          <w:rFonts w:cstheme="minorHAnsi"/>
          <w:sz w:val="24"/>
          <w:szCs w:val="24"/>
        </w:rPr>
        <w:t>Modena :</w:t>
      </w:r>
      <w:proofErr w:type="gramEnd"/>
      <w:r w:rsidRPr="001232BE">
        <w:rPr>
          <w:rFonts w:cstheme="minorHAnsi"/>
          <w:sz w:val="24"/>
          <w:szCs w:val="24"/>
        </w:rPr>
        <w:t xml:space="preserve"> Mucchi</w:t>
      </w:r>
      <w:r w:rsidRPr="001232BE">
        <w:rPr>
          <w:rFonts w:cstheme="minorHAnsi"/>
          <w:sz w:val="24"/>
          <w:szCs w:val="24"/>
        </w:rPr>
        <w:t>, 2002</w:t>
      </w:r>
      <w:r w:rsidRPr="001232BE">
        <w:rPr>
          <w:rFonts w:cstheme="minorHAnsi"/>
          <w:sz w:val="24"/>
          <w:szCs w:val="24"/>
        </w:rPr>
        <w:t xml:space="preserve">. - 158 </w:t>
      </w:r>
      <w:proofErr w:type="gramStart"/>
      <w:r w:rsidRPr="001232BE">
        <w:rPr>
          <w:rFonts w:cstheme="minorHAnsi"/>
          <w:sz w:val="24"/>
          <w:szCs w:val="24"/>
        </w:rPr>
        <w:t>p. ;</w:t>
      </w:r>
      <w:proofErr w:type="gramEnd"/>
      <w:r w:rsidRPr="001232BE">
        <w:rPr>
          <w:rFonts w:cstheme="minorHAnsi"/>
          <w:sz w:val="24"/>
          <w:szCs w:val="24"/>
        </w:rPr>
        <w:t xml:space="preserve"> 24 cm. - MOD0747960</w:t>
      </w:r>
    </w:p>
    <w:p w14:paraId="08B3238A" w14:textId="77777777" w:rsidR="009A0FDB" w:rsidRPr="001232BE" w:rsidRDefault="009A0FDB" w:rsidP="00442A1C">
      <w:pPr>
        <w:spacing w:after="0" w:line="240" w:lineRule="auto"/>
        <w:jc w:val="both"/>
        <w:rPr>
          <w:rFonts w:cstheme="minorHAnsi"/>
          <w:sz w:val="24"/>
          <w:szCs w:val="24"/>
        </w:rPr>
      </w:pPr>
      <w:r w:rsidRPr="001232BE">
        <w:rPr>
          <w:rFonts w:cstheme="minorHAnsi"/>
          <w:sz w:val="24"/>
          <w:szCs w:val="24"/>
        </w:rPr>
        <w:t>Supplemento a: *Atti della Società dei naturalisti e matematici di Modena</w:t>
      </w:r>
      <w:r w:rsidRPr="001232BE">
        <w:rPr>
          <w:rFonts w:cstheme="minorHAnsi"/>
          <w:i/>
          <w:iCs/>
          <w:sz w:val="24"/>
          <w:szCs w:val="24"/>
        </w:rPr>
        <w:t xml:space="preserve">, </w:t>
      </w:r>
      <w:r w:rsidRPr="001232BE">
        <w:rPr>
          <w:rFonts w:cstheme="minorHAnsi"/>
          <w:iCs/>
          <w:sz w:val="24"/>
          <w:szCs w:val="24"/>
        </w:rPr>
        <w:t>v. 131</w:t>
      </w:r>
    </w:p>
    <w:p w14:paraId="5B672665" w14:textId="77777777" w:rsidR="009A0FDB" w:rsidRPr="001232BE" w:rsidRDefault="009A0FDB" w:rsidP="00442A1C">
      <w:pPr>
        <w:spacing w:after="0" w:line="240" w:lineRule="auto"/>
        <w:jc w:val="both"/>
        <w:rPr>
          <w:rFonts w:cstheme="minorHAnsi"/>
          <w:sz w:val="24"/>
          <w:szCs w:val="24"/>
        </w:rPr>
      </w:pPr>
      <w:r w:rsidRPr="001232BE">
        <w:rPr>
          <w:rFonts w:cstheme="minorHAnsi"/>
          <w:sz w:val="24"/>
          <w:szCs w:val="24"/>
        </w:rPr>
        <w:t xml:space="preserve">Curatori: </w:t>
      </w:r>
      <w:proofErr w:type="spellStart"/>
      <w:r w:rsidRPr="001232BE">
        <w:rPr>
          <w:rFonts w:cstheme="minorHAnsi"/>
          <w:sz w:val="24"/>
          <w:szCs w:val="24"/>
        </w:rPr>
        <w:t>Cattelani</w:t>
      </w:r>
      <w:proofErr w:type="spellEnd"/>
      <w:r w:rsidRPr="001232BE">
        <w:rPr>
          <w:rFonts w:cstheme="minorHAnsi"/>
          <w:sz w:val="24"/>
          <w:szCs w:val="24"/>
        </w:rPr>
        <w:t xml:space="preserve"> Degani, Franca; </w:t>
      </w:r>
      <w:proofErr w:type="spellStart"/>
      <w:r w:rsidRPr="001232BE">
        <w:rPr>
          <w:rFonts w:cstheme="minorHAnsi"/>
          <w:sz w:val="24"/>
          <w:szCs w:val="24"/>
        </w:rPr>
        <w:t>Garavaldi</w:t>
      </w:r>
      <w:proofErr w:type="spellEnd"/>
      <w:r w:rsidRPr="001232BE">
        <w:rPr>
          <w:rFonts w:cstheme="minorHAnsi"/>
          <w:sz w:val="24"/>
          <w:szCs w:val="24"/>
        </w:rPr>
        <w:t>, Gabriella</w:t>
      </w:r>
    </w:p>
    <w:p w14:paraId="21D83BF5" w14:textId="641467D0" w:rsidR="009A0FDB" w:rsidRPr="001232BE" w:rsidRDefault="009A0FDB" w:rsidP="00442A1C">
      <w:pPr>
        <w:spacing w:after="0" w:line="240" w:lineRule="auto"/>
        <w:jc w:val="both"/>
        <w:rPr>
          <w:rFonts w:cstheme="minorHAnsi"/>
          <w:sz w:val="24"/>
          <w:szCs w:val="24"/>
        </w:rPr>
      </w:pPr>
      <w:r w:rsidRPr="001232BE">
        <w:rPr>
          <w:rFonts w:cstheme="minorHAnsi"/>
          <w:sz w:val="24"/>
          <w:szCs w:val="24"/>
        </w:rPr>
        <w:t>Per l’ed. in CD-ROM vedi: *</w:t>
      </w:r>
      <w:r w:rsidRPr="001232BE">
        <w:rPr>
          <w:rFonts w:cstheme="minorHAnsi"/>
          <w:bCs/>
          <w:sz w:val="24"/>
          <w:szCs w:val="24"/>
        </w:rPr>
        <w:t>Atti / Societ</w:t>
      </w:r>
      <w:r w:rsidRPr="001232BE">
        <w:rPr>
          <w:rFonts w:cstheme="minorHAnsi"/>
          <w:bCs/>
          <w:sz w:val="24"/>
          <w:szCs w:val="24"/>
        </w:rPr>
        <w:t>à</w:t>
      </w:r>
      <w:r w:rsidRPr="001232BE">
        <w:rPr>
          <w:rFonts w:cstheme="minorHAnsi"/>
          <w:bCs/>
          <w:sz w:val="24"/>
          <w:szCs w:val="24"/>
        </w:rPr>
        <w:t xml:space="preserve"> dei naturalisti e matematici di Modena [H184]</w:t>
      </w:r>
    </w:p>
    <w:p w14:paraId="03AAE5C5" w14:textId="77777777" w:rsidR="009A0FDB" w:rsidRPr="001232BE" w:rsidRDefault="009A0FDB" w:rsidP="00442A1C">
      <w:pPr>
        <w:spacing w:after="0" w:line="240" w:lineRule="auto"/>
        <w:jc w:val="both"/>
        <w:rPr>
          <w:rFonts w:cstheme="minorHAnsi"/>
          <w:sz w:val="24"/>
          <w:szCs w:val="24"/>
        </w:rPr>
      </w:pPr>
    </w:p>
    <w:p w14:paraId="7F80F5F3" w14:textId="7DDF8980" w:rsidR="009A0FDB" w:rsidRPr="001232BE" w:rsidRDefault="009A0FDB" w:rsidP="00442A1C">
      <w:pPr>
        <w:spacing w:after="0" w:line="240" w:lineRule="auto"/>
        <w:jc w:val="both"/>
        <w:rPr>
          <w:rFonts w:cstheme="minorHAnsi"/>
          <w:sz w:val="24"/>
          <w:szCs w:val="24"/>
        </w:rPr>
      </w:pPr>
      <w:r w:rsidRPr="001232BE">
        <w:rPr>
          <w:rFonts w:cstheme="minorHAnsi"/>
          <w:sz w:val="24"/>
          <w:szCs w:val="24"/>
        </w:rPr>
        <w:t>Autore: Società dei naturalisti &lt;Modena&gt;; poi: Società dei naturalisti e matematici di Modena</w:t>
      </w:r>
    </w:p>
    <w:p w14:paraId="11686437" w14:textId="77777777" w:rsidR="009A0FDB" w:rsidRPr="001232BE" w:rsidRDefault="009A0FDB" w:rsidP="00442A1C">
      <w:pPr>
        <w:spacing w:after="0" w:line="240" w:lineRule="auto"/>
        <w:jc w:val="both"/>
        <w:rPr>
          <w:rFonts w:cstheme="minorHAnsi"/>
          <w:sz w:val="24"/>
          <w:szCs w:val="24"/>
        </w:rPr>
      </w:pPr>
      <w:r w:rsidRPr="001232BE">
        <w:rPr>
          <w:rFonts w:cstheme="minorHAnsi"/>
          <w:sz w:val="24"/>
          <w:szCs w:val="24"/>
        </w:rPr>
        <w:t xml:space="preserve">Soggetto: Scienze naturali - Periodici </w:t>
      </w:r>
    </w:p>
    <w:p w14:paraId="6CD94C0C" w14:textId="77777777" w:rsidR="009A0FDB" w:rsidRPr="001232BE" w:rsidRDefault="009A0FDB" w:rsidP="00442A1C">
      <w:pPr>
        <w:spacing w:after="0" w:line="240" w:lineRule="auto"/>
        <w:jc w:val="both"/>
        <w:rPr>
          <w:rFonts w:cstheme="minorHAnsi"/>
          <w:sz w:val="24"/>
          <w:szCs w:val="24"/>
        </w:rPr>
      </w:pPr>
      <w:r w:rsidRPr="001232BE">
        <w:rPr>
          <w:rFonts w:cstheme="minorHAnsi"/>
          <w:sz w:val="24"/>
          <w:szCs w:val="24"/>
        </w:rPr>
        <w:t>Classe: D505</w:t>
      </w:r>
    </w:p>
    <w:p w14:paraId="7A43237E" w14:textId="77777777" w:rsidR="00442A1C" w:rsidRPr="00442A1C" w:rsidRDefault="00442A1C" w:rsidP="00442A1C">
      <w:pPr>
        <w:spacing w:after="0" w:line="240" w:lineRule="auto"/>
        <w:jc w:val="both"/>
        <w:rPr>
          <w:rFonts w:cstheme="minorHAnsi"/>
        </w:rPr>
      </w:pPr>
    </w:p>
    <w:p w14:paraId="35629F42" w14:textId="086306FC" w:rsidR="001232BE" w:rsidRPr="001232BE" w:rsidRDefault="001232BE" w:rsidP="00442A1C">
      <w:pPr>
        <w:spacing w:after="0" w:line="240" w:lineRule="auto"/>
        <w:jc w:val="both"/>
        <w:rPr>
          <w:rFonts w:cstheme="minorHAnsi"/>
          <w:color w:val="C00000"/>
        </w:rPr>
      </w:pPr>
      <w:r>
        <w:rPr>
          <w:rFonts w:cstheme="minorHAnsi"/>
          <w:b/>
          <w:bCs/>
          <w:color w:val="C00000"/>
          <w:sz w:val="44"/>
          <w:szCs w:val="44"/>
        </w:rPr>
        <w:t xml:space="preserve">Volumi disponibili in rete: </w:t>
      </w:r>
      <w:hyperlink r:id="rId30" w:history="1">
        <w:r w:rsidRPr="001232BE">
          <w:rPr>
            <w:rStyle w:val="Collegamentoipertestuale"/>
            <w:rFonts w:cstheme="minorHAnsi"/>
            <w:sz w:val="44"/>
            <w:szCs w:val="44"/>
          </w:rPr>
          <w:t>1866-156(2025)</w:t>
        </w:r>
      </w:hyperlink>
      <w:r>
        <w:rPr>
          <w:rFonts w:cstheme="minorHAnsi"/>
          <w:color w:val="C00000"/>
          <w:sz w:val="44"/>
          <w:szCs w:val="44"/>
        </w:rPr>
        <w:t xml:space="preserve"> </w:t>
      </w:r>
      <w:r w:rsidRPr="001232BE">
        <w:rPr>
          <w:rFonts w:cstheme="minorHAnsi"/>
          <w:color w:val="C00000"/>
        </w:rPr>
        <w:t>(al 2.6.2026)</w:t>
      </w:r>
    </w:p>
    <w:p w14:paraId="55158A65" w14:textId="77777777" w:rsidR="001232BE" w:rsidRPr="001232BE" w:rsidRDefault="001232BE" w:rsidP="00442A1C">
      <w:pPr>
        <w:spacing w:after="0" w:line="240" w:lineRule="auto"/>
        <w:jc w:val="both"/>
        <w:rPr>
          <w:rFonts w:cstheme="minorHAnsi"/>
          <w:color w:val="C00000"/>
        </w:rPr>
      </w:pPr>
    </w:p>
    <w:p w14:paraId="5A5C275D" w14:textId="1AF7F444" w:rsidR="00442A1C" w:rsidRPr="00442A1C" w:rsidRDefault="00442A1C" w:rsidP="00442A1C">
      <w:pPr>
        <w:spacing w:after="0" w:line="240" w:lineRule="auto"/>
        <w:jc w:val="both"/>
        <w:rPr>
          <w:rFonts w:cstheme="minorHAnsi"/>
          <w:b/>
          <w:bCs/>
          <w:color w:val="C00000"/>
          <w:sz w:val="44"/>
          <w:szCs w:val="44"/>
        </w:rPr>
      </w:pPr>
      <w:r w:rsidRPr="00442A1C">
        <w:rPr>
          <w:rFonts w:cstheme="minorHAnsi"/>
          <w:b/>
          <w:bCs/>
          <w:color w:val="C00000"/>
          <w:sz w:val="44"/>
          <w:szCs w:val="44"/>
        </w:rPr>
        <w:t>Informazioni storico-bibliografiche</w:t>
      </w:r>
    </w:p>
    <w:p w14:paraId="64034B30" w14:textId="77777777" w:rsidR="00442A1C" w:rsidRPr="001232BE" w:rsidRDefault="00442A1C" w:rsidP="00442A1C">
      <w:pPr>
        <w:spacing w:after="0" w:line="240" w:lineRule="auto"/>
        <w:jc w:val="both"/>
        <w:rPr>
          <w:rFonts w:cstheme="minorHAnsi"/>
          <w:b/>
          <w:bCs/>
          <w:sz w:val="24"/>
          <w:szCs w:val="24"/>
        </w:rPr>
      </w:pPr>
      <w:r w:rsidRPr="001232BE">
        <w:rPr>
          <w:rFonts w:cstheme="minorHAnsi"/>
          <w:b/>
          <w:bCs/>
          <w:sz w:val="24"/>
          <w:szCs w:val="24"/>
        </w:rPr>
        <w:t>Società dei Naturalisti e Matematici di Modena</w:t>
      </w:r>
    </w:p>
    <w:p w14:paraId="6D686A45" w14:textId="77777777" w:rsidR="00442A1C" w:rsidRPr="001232BE" w:rsidRDefault="00442A1C" w:rsidP="00442A1C">
      <w:pPr>
        <w:spacing w:after="0" w:line="240" w:lineRule="auto"/>
        <w:jc w:val="both"/>
        <w:rPr>
          <w:rFonts w:cstheme="minorHAnsi"/>
          <w:sz w:val="24"/>
          <w:szCs w:val="24"/>
        </w:rPr>
      </w:pPr>
      <w:r w:rsidRPr="001232BE">
        <w:rPr>
          <w:rFonts w:cstheme="minorHAnsi"/>
          <w:sz w:val="24"/>
          <w:szCs w:val="24"/>
        </w:rPr>
        <w:t>La Società dei Naturalisti e Matematici di Modena è un’associazione culturale, democratica, apartitica, aconfessionale, non lucrativa. È nata nel 1865 con lo scopo di promuovere lo studio delle Scienze Naturali, Fisiche e Matematiche, di favorire i legami fra studiosi, ricercatori, collezionisti e diffondere la cultura scientifica a tutti i livelli per una equilibrata crescita civile.</w:t>
      </w:r>
      <w:r w:rsidRPr="001232BE">
        <w:rPr>
          <w:rFonts w:cstheme="minorHAnsi"/>
          <w:sz w:val="24"/>
          <w:szCs w:val="24"/>
        </w:rPr>
        <w:br/>
        <w:t>Persegue tali obiettivi attraverso:</w:t>
      </w:r>
    </w:p>
    <w:p w14:paraId="59C1C03E" w14:textId="77777777" w:rsidR="00442A1C" w:rsidRPr="001232BE" w:rsidRDefault="00442A1C" w:rsidP="00442A1C">
      <w:pPr>
        <w:numPr>
          <w:ilvl w:val="0"/>
          <w:numId w:val="1"/>
        </w:numPr>
        <w:spacing w:after="0" w:line="240" w:lineRule="auto"/>
        <w:jc w:val="both"/>
        <w:rPr>
          <w:rFonts w:cstheme="minorHAnsi"/>
          <w:sz w:val="24"/>
          <w:szCs w:val="24"/>
        </w:rPr>
      </w:pPr>
      <w:r w:rsidRPr="001232BE">
        <w:rPr>
          <w:rFonts w:cstheme="minorHAnsi"/>
          <w:sz w:val="24"/>
          <w:szCs w:val="24"/>
        </w:rPr>
        <w:t>Riunioni dedicate all’esposizione e alla discussione di ricerche originali e alla presentazione di iniziative riguardanti le scienze;</w:t>
      </w:r>
    </w:p>
    <w:p w14:paraId="78F8E901" w14:textId="77777777" w:rsidR="00442A1C" w:rsidRPr="001232BE" w:rsidRDefault="00442A1C" w:rsidP="00442A1C">
      <w:pPr>
        <w:numPr>
          <w:ilvl w:val="0"/>
          <w:numId w:val="1"/>
        </w:numPr>
        <w:spacing w:after="0" w:line="240" w:lineRule="auto"/>
        <w:jc w:val="both"/>
        <w:rPr>
          <w:rFonts w:cstheme="minorHAnsi"/>
          <w:sz w:val="24"/>
          <w:szCs w:val="24"/>
        </w:rPr>
      </w:pPr>
      <w:r w:rsidRPr="001232BE">
        <w:rPr>
          <w:rFonts w:cstheme="minorHAnsi"/>
          <w:sz w:val="24"/>
          <w:szCs w:val="24"/>
        </w:rPr>
        <w:t>La pubblicazione di una rivista scientifica dal titolo “Atti” della Società dei Naturalisti e Matematici di Modena;</w:t>
      </w:r>
    </w:p>
    <w:p w14:paraId="000FCD71" w14:textId="77777777" w:rsidR="00442A1C" w:rsidRPr="001232BE" w:rsidRDefault="00442A1C" w:rsidP="00442A1C">
      <w:pPr>
        <w:numPr>
          <w:ilvl w:val="0"/>
          <w:numId w:val="1"/>
        </w:numPr>
        <w:spacing w:after="0" w:line="240" w:lineRule="auto"/>
        <w:jc w:val="both"/>
        <w:rPr>
          <w:rFonts w:cstheme="minorHAnsi"/>
          <w:sz w:val="24"/>
          <w:szCs w:val="24"/>
        </w:rPr>
      </w:pPr>
      <w:r w:rsidRPr="001232BE">
        <w:rPr>
          <w:rFonts w:cstheme="minorHAnsi"/>
          <w:sz w:val="24"/>
          <w:szCs w:val="24"/>
        </w:rPr>
        <w:t>Conferenze, escursioni, mostre, visite a musei e luoghi di particolare interesse naturalistico;</w:t>
      </w:r>
    </w:p>
    <w:p w14:paraId="7949281C" w14:textId="77777777" w:rsidR="00442A1C" w:rsidRPr="001232BE" w:rsidRDefault="00442A1C" w:rsidP="00442A1C">
      <w:pPr>
        <w:numPr>
          <w:ilvl w:val="0"/>
          <w:numId w:val="1"/>
        </w:numPr>
        <w:spacing w:after="0" w:line="240" w:lineRule="auto"/>
        <w:jc w:val="both"/>
        <w:rPr>
          <w:rFonts w:cstheme="minorHAnsi"/>
          <w:sz w:val="24"/>
          <w:szCs w:val="24"/>
        </w:rPr>
      </w:pPr>
      <w:r w:rsidRPr="001232BE">
        <w:rPr>
          <w:rFonts w:cstheme="minorHAnsi"/>
          <w:sz w:val="24"/>
          <w:szCs w:val="24"/>
        </w:rPr>
        <w:t>Iniziative di sensibilizzazione nei confronti della Scuola, dell’opinione pubblica e degli Enti pubblici e privati.</w:t>
      </w:r>
    </w:p>
    <w:p w14:paraId="0694C5FE" w14:textId="2F7955B6" w:rsidR="00442A1C" w:rsidRPr="001232BE" w:rsidRDefault="00442A1C" w:rsidP="00442A1C">
      <w:pPr>
        <w:spacing w:after="0" w:line="240" w:lineRule="auto"/>
        <w:jc w:val="both"/>
        <w:rPr>
          <w:rFonts w:cstheme="minorHAnsi"/>
          <w:sz w:val="24"/>
          <w:szCs w:val="24"/>
        </w:rPr>
      </w:pPr>
      <w:r w:rsidRPr="001232BE">
        <w:rPr>
          <w:rFonts w:cstheme="minorHAnsi"/>
          <w:sz w:val="24"/>
          <w:szCs w:val="24"/>
        </w:rPr>
        <w:t>Fra i soci e i soci onorari annovera illustri scienziati quali Giovanni Canestrini (fondatore), Carlo Boni (secondo presidente), Charles Darwin, Joseph Dalton Hooker, Louis Pasteur, Philipp Franz von Siebold, Antonio Stoppani, Paul August Kesselmeyer, Thomas Henry Huxley, Quintino Sella, Richard Dawkins.</w:t>
      </w:r>
      <w:r w:rsidRPr="001232BE">
        <w:rPr>
          <w:rFonts w:cstheme="minorHAnsi"/>
          <w:sz w:val="24"/>
          <w:szCs w:val="24"/>
        </w:rPr>
        <w:br/>
        <w:t>La Società vanta una ricca biblioteca frutto dello scambio della propria rivista con circa 150 riviste di istituzioni scientifiche e culturali distribuite in tutto il mondo.</w:t>
      </w:r>
      <w:r w:rsidRPr="001232BE">
        <w:rPr>
          <w:rFonts w:cstheme="minorHAnsi"/>
          <w:sz w:val="24"/>
          <w:szCs w:val="24"/>
        </w:rPr>
        <w:t xml:space="preserve"> </w:t>
      </w:r>
      <w:hyperlink r:id="rId31" w:history="1">
        <w:r w:rsidRPr="001232BE">
          <w:rPr>
            <w:rStyle w:val="Collegamentoipertestuale"/>
            <w:rFonts w:cstheme="minorHAnsi"/>
            <w:sz w:val="24"/>
            <w:szCs w:val="24"/>
          </w:rPr>
          <w:t>https://www.socnatmatmo.unimore.it/it/about/</w:t>
        </w:r>
      </w:hyperlink>
      <w:r w:rsidRPr="001232BE">
        <w:rPr>
          <w:rFonts w:cstheme="minorHAnsi"/>
          <w:sz w:val="24"/>
          <w:szCs w:val="24"/>
        </w:rPr>
        <w:t xml:space="preserve">. </w:t>
      </w:r>
    </w:p>
    <w:p w14:paraId="5233458C" w14:textId="77777777" w:rsidR="00442A1C" w:rsidRPr="00442A1C" w:rsidRDefault="00442A1C" w:rsidP="00442A1C">
      <w:pPr>
        <w:spacing w:after="0" w:line="240" w:lineRule="auto"/>
        <w:jc w:val="both"/>
        <w:rPr>
          <w:rFonts w:cstheme="minorHAnsi"/>
        </w:rPr>
      </w:pPr>
    </w:p>
    <w:p w14:paraId="5F36C6A7" w14:textId="77777777" w:rsidR="0031062F" w:rsidRPr="00442A1C" w:rsidRDefault="0031062F" w:rsidP="00442A1C">
      <w:pPr>
        <w:spacing w:after="0" w:line="240" w:lineRule="auto"/>
        <w:jc w:val="both"/>
        <w:rPr>
          <w:rFonts w:cstheme="minorHAnsi"/>
        </w:rPr>
      </w:pPr>
    </w:p>
    <w:sectPr w:rsidR="0031062F" w:rsidRPr="00442A1C"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E55E8B"/>
    <w:multiLevelType w:val="multilevel"/>
    <w:tmpl w:val="A7B4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232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0504"/>
    <w:rsid w:val="001232BE"/>
    <w:rsid w:val="0031062F"/>
    <w:rsid w:val="003605E3"/>
    <w:rsid w:val="00375F4B"/>
    <w:rsid w:val="003811E4"/>
    <w:rsid w:val="00442A1C"/>
    <w:rsid w:val="00522424"/>
    <w:rsid w:val="00653982"/>
    <w:rsid w:val="006F0504"/>
    <w:rsid w:val="009350A2"/>
    <w:rsid w:val="009A0FDB"/>
    <w:rsid w:val="00C71CAA"/>
    <w:rsid w:val="00D544E6"/>
    <w:rsid w:val="00E4725A"/>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F8BCE"/>
  <w15:chartTrackingRefBased/>
  <w15:docId w15:val="{5455E0CB-A9CD-41C2-A4F8-DE19DB53D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F050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F050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F050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F050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F050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F050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F050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F050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F050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F050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F050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F050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F050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F050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F050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F050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F050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F0504"/>
    <w:rPr>
      <w:rFonts w:eastAsiaTheme="majorEastAsia" w:cstheme="majorBidi"/>
      <w:color w:val="272727" w:themeColor="text1" w:themeTint="D8"/>
    </w:rPr>
  </w:style>
  <w:style w:type="paragraph" w:styleId="Titolo">
    <w:name w:val="Title"/>
    <w:basedOn w:val="Normale"/>
    <w:next w:val="Normale"/>
    <w:link w:val="TitoloCarattere"/>
    <w:uiPriority w:val="10"/>
    <w:qFormat/>
    <w:rsid w:val="006F0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F050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F050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F050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F050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F0504"/>
    <w:rPr>
      <w:i/>
      <w:iCs/>
      <w:color w:val="404040" w:themeColor="text1" w:themeTint="BF"/>
    </w:rPr>
  </w:style>
  <w:style w:type="paragraph" w:styleId="Paragrafoelenco">
    <w:name w:val="List Paragraph"/>
    <w:basedOn w:val="Normale"/>
    <w:uiPriority w:val="34"/>
    <w:qFormat/>
    <w:rsid w:val="006F0504"/>
    <w:pPr>
      <w:ind w:left="720"/>
      <w:contextualSpacing/>
    </w:pPr>
  </w:style>
  <w:style w:type="character" w:styleId="Enfasiintensa">
    <w:name w:val="Intense Emphasis"/>
    <w:basedOn w:val="Carpredefinitoparagrafo"/>
    <w:uiPriority w:val="21"/>
    <w:qFormat/>
    <w:rsid w:val="006F0504"/>
    <w:rPr>
      <w:i/>
      <w:iCs/>
      <w:color w:val="365F91" w:themeColor="accent1" w:themeShade="BF"/>
    </w:rPr>
  </w:style>
  <w:style w:type="paragraph" w:styleId="Citazioneintensa">
    <w:name w:val="Intense Quote"/>
    <w:basedOn w:val="Normale"/>
    <w:next w:val="Normale"/>
    <w:link w:val="CitazioneintensaCarattere"/>
    <w:uiPriority w:val="30"/>
    <w:qFormat/>
    <w:rsid w:val="006F050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F0504"/>
    <w:rPr>
      <w:i/>
      <w:iCs/>
      <w:color w:val="365F91" w:themeColor="accent1" w:themeShade="BF"/>
    </w:rPr>
  </w:style>
  <w:style w:type="character" w:styleId="Riferimentointenso">
    <w:name w:val="Intense Reference"/>
    <w:basedOn w:val="Carpredefinitoparagrafo"/>
    <w:uiPriority w:val="32"/>
    <w:qFormat/>
    <w:rsid w:val="006F0504"/>
    <w:rPr>
      <w:b/>
      <w:bCs/>
      <w:smallCaps/>
      <w:color w:val="365F91" w:themeColor="accent1" w:themeShade="BF"/>
      <w:spacing w:val="5"/>
    </w:rPr>
  </w:style>
  <w:style w:type="character" w:styleId="Collegamentoipertestuale">
    <w:name w:val="Hyperlink"/>
    <w:basedOn w:val="Carpredefinitoparagrafo"/>
    <w:uiPriority w:val="99"/>
    <w:unhideWhenUsed/>
    <w:rsid w:val="009A0FDB"/>
    <w:rPr>
      <w:color w:val="0000FF" w:themeColor="hyperlink"/>
      <w:u w:val="single"/>
    </w:rPr>
  </w:style>
  <w:style w:type="character" w:styleId="Menzionenonrisolta">
    <w:name w:val="Unresolved Mention"/>
    <w:basedOn w:val="Carpredefinitoparagrafo"/>
    <w:uiPriority w:val="99"/>
    <w:semiHidden/>
    <w:unhideWhenUsed/>
    <w:rsid w:val="009A0FDB"/>
    <w:rPr>
      <w:color w:val="605E5C"/>
      <w:shd w:val="clear" w:color="auto" w:fill="E1DFDD"/>
    </w:rPr>
  </w:style>
  <w:style w:type="character" w:styleId="Collegamentovisitato">
    <w:name w:val="FollowedHyperlink"/>
    <w:basedOn w:val="Carpredefinitoparagrafo"/>
    <w:uiPriority w:val="99"/>
    <w:semiHidden/>
    <w:unhideWhenUsed/>
    <w:rsid w:val="009A0F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biodiversitylibrary.org/item/105153"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socnatmatmo.unimore.it/it/about/" TargetMode="External"/><Relationship Id="rId12" Type="http://schemas.openxmlformats.org/officeDocument/2006/relationships/image" Target="media/image4.png"/><Relationship Id="rId17" Type="http://schemas.openxmlformats.org/officeDocument/2006/relationships/hyperlink" Target="https://www.socnatmatmo.unimore.it/it/about/"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iodiversitylibrary.org/item/105153" TargetMode="External"/><Relationship Id="rId20" Type="http://schemas.openxmlformats.org/officeDocument/2006/relationships/image" Target="media/image6.png"/><Relationship Id="rId29" Type="http://schemas.openxmlformats.org/officeDocument/2006/relationships/hyperlink" Target="https://catalog.hathitrust.org/Record/006196324?filter%5B%5D=language%3AItalian&amp;filter%5B%5D=format%3AJournal&amp;sort=title&amp;ft=f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hyperlink" Target="https://catalog.hathitrust.org/Record/006196324?filter%5B%5D=language%3AItalian&amp;filter%5B%5D=format%3AJournal&amp;sort=title&amp;ft=ft"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atalog.hathitrust.org/Record/006196324?filter%5B%5D=language%3AItalian&amp;filter%5B%5D=format%3AJournal&amp;sort=title&amp;ft=ft" TargetMode="External"/><Relationship Id="rId23" Type="http://schemas.openxmlformats.org/officeDocument/2006/relationships/hyperlink" Target="https://www.biodiversitylibrary.org/item/105153" TargetMode="External"/><Relationship Id="rId28" Type="http://schemas.openxmlformats.org/officeDocument/2006/relationships/hyperlink" Target="https://www.biodiversitylibrary.org/item/105153" TargetMode="External"/><Relationship Id="rId10" Type="http://schemas.openxmlformats.org/officeDocument/2006/relationships/hyperlink" Target="https://catalog.hathitrust.org/Record/010851274?filter%5B%5D=language%3AItalian&amp;filter%5B%5D=format%3AJournal&amp;sort=title&amp;ft=ft" TargetMode="External"/><Relationship Id="rId19" Type="http://schemas.openxmlformats.org/officeDocument/2006/relationships/hyperlink" Target="https://catalog.hathitrust.org/Record/006196324?filter%5B%5D=language%3AItalian&amp;filter%5B%5D=format%3AJournal&amp;sort=title&amp;ft=ft" TargetMode="External"/><Relationship Id="rId31" Type="http://schemas.openxmlformats.org/officeDocument/2006/relationships/hyperlink" Target="https://www.socnatmatmo.unimore.it/it/about/" TargetMode="External"/><Relationship Id="rId4" Type="http://schemas.openxmlformats.org/officeDocument/2006/relationships/webSettings" Target="webSettings.xml"/><Relationship Id="rId9" Type="http://schemas.openxmlformats.org/officeDocument/2006/relationships/hyperlink" Target="https://catalog.hathitrust.org/Record/006196324?filter%5B%5D=language%3AItalian&amp;filter%5B%5D=format%3AJournal&amp;sort=title&amp;ft=ft" TargetMode="External"/><Relationship Id="rId14" Type="http://schemas.openxmlformats.org/officeDocument/2006/relationships/hyperlink" Target="https://www.socnatmatmo.unimore.it/it/about/" TargetMode="External"/><Relationship Id="rId22" Type="http://schemas.openxmlformats.org/officeDocument/2006/relationships/hyperlink" Target="https://www.socnatmatmo.unimore.it/it/about/" TargetMode="External"/><Relationship Id="rId27" Type="http://schemas.openxmlformats.org/officeDocument/2006/relationships/hyperlink" Target="https://www.socnatmatmo.unimore.it/it/about/" TargetMode="External"/><Relationship Id="rId30" Type="http://schemas.openxmlformats.org/officeDocument/2006/relationships/hyperlink" Target="https://www.socnatmatmo.unimore.it/it/about/" TargetMode="External"/><Relationship Id="rId8" Type="http://schemas.openxmlformats.org/officeDocument/2006/relationships/hyperlink" Target="https://www.biodiversitylibrary.org/item/10515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711</TotalTime>
  <Pages>1</Pages>
  <Words>920</Words>
  <Characters>5250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2026-06-01T17:41:00Z</dcterms:created>
  <dcterms:modified xsi:type="dcterms:W3CDTF">2026-06-02T05:32:00Z</dcterms:modified>
</cp:coreProperties>
</file>