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596D6" w14:textId="07C56827" w:rsidR="006602D9" w:rsidRDefault="006602D9" w:rsidP="002600A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E40611">
        <w:rPr>
          <w:rFonts w:cstheme="minorHAnsi"/>
          <w:b/>
          <w:color w:val="C00000"/>
          <w:sz w:val="44"/>
          <w:szCs w:val="44"/>
        </w:rPr>
        <w:t>AC</w:t>
      </w:r>
      <w:r>
        <w:rPr>
          <w:rFonts w:cstheme="minorHAnsi"/>
          <w:b/>
          <w:color w:val="C00000"/>
          <w:sz w:val="44"/>
          <w:szCs w:val="44"/>
        </w:rPr>
        <w:t>3</w:t>
      </w:r>
      <w:r>
        <w:rPr>
          <w:rFonts w:cstheme="minorHAnsi"/>
          <w:b/>
          <w:color w:val="C00000"/>
          <w:sz w:val="44"/>
          <w:szCs w:val="44"/>
        </w:rPr>
        <w:t>854</w:t>
      </w:r>
      <w:r w:rsidRPr="00DA67B1">
        <w:rPr>
          <w:rFonts w:cstheme="minorHAnsi"/>
        </w:rPr>
        <w:tab/>
      </w:r>
      <w:r w:rsidRPr="00DA67B1">
        <w:rPr>
          <w:rFonts w:cstheme="minorHAnsi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sz w:val="16"/>
          <w:szCs w:val="16"/>
        </w:rPr>
        <w:tab/>
      </w:r>
      <w:r w:rsidRPr="00E40611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 xml:space="preserve">20 </w:t>
      </w:r>
      <w:r>
        <w:rPr>
          <w:rFonts w:cstheme="minorHAnsi"/>
          <w:i/>
          <w:sz w:val="16"/>
          <w:szCs w:val="16"/>
        </w:rPr>
        <w:t>ottobre 2026</w:t>
      </w:r>
    </w:p>
    <w:p w14:paraId="0D78616B" w14:textId="77777777" w:rsidR="006602D9" w:rsidRDefault="006602D9" w:rsidP="002600A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E3DF8E5" w14:textId="765A4CF6" w:rsidR="006602D9" w:rsidRPr="00E40611" w:rsidRDefault="006602D9" w:rsidP="002600A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E40611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E40611">
        <w:rPr>
          <w:rFonts w:cstheme="minorHAnsi"/>
          <w:b/>
          <w:color w:val="C00000"/>
          <w:sz w:val="44"/>
          <w:szCs w:val="44"/>
        </w:rPr>
        <w:t>bibliografica</w:t>
      </w:r>
    </w:p>
    <w:p w14:paraId="57AC785B" w14:textId="42859812" w:rsidR="006602D9" w:rsidRPr="002600AD" w:rsidRDefault="006602D9" w:rsidP="002600AD">
      <w:pPr>
        <w:spacing w:after="0" w:line="240" w:lineRule="auto"/>
        <w:jc w:val="both"/>
        <w:rPr>
          <w:sz w:val="32"/>
          <w:szCs w:val="32"/>
        </w:rPr>
      </w:pPr>
      <w:r w:rsidRPr="002600AD">
        <w:rPr>
          <w:b/>
          <w:sz w:val="32"/>
          <w:szCs w:val="32"/>
        </w:rPr>
        <w:t>*Atti dell'Istituto di scienza delle costruzioni</w:t>
      </w:r>
      <w:r w:rsidRPr="002600AD">
        <w:rPr>
          <w:sz w:val="32"/>
          <w:szCs w:val="32"/>
        </w:rPr>
        <w:t xml:space="preserve"> / Università di Genova. – 1 (</w:t>
      </w:r>
      <w:proofErr w:type="gramStart"/>
      <w:r w:rsidRPr="002600AD">
        <w:rPr>
          <w:sz w:val="32"/>
          <w:szCs w:val="32"/>
        </w:rPr>
        <w:t>1967)-</w:t>
      </w:r>
      <w:proofErr w:type="gramEnd"/>
      <w:r w:rsidR="00096E13" w:rsidRPr="002600AD">
        <w:rPr>
          <w:sz w:val="32"/>
          <w:szCs w:val="32"/>
        </w:rPr>
        <w:t>8 (1977/</w:t>
      </w:r>
      <w:r w:rsidRPr="002600AD">
        <w:rPr>
          <w:sz w:val="32"/>
          <w:szCs w:val="32"/>
        </w:rPr>
        <w:t>1978</w:t>
      </w:r>
      <w:r w:rsidR="00096E13" w:rsidRPr="002600AD">
        <w:rPr>
          <w:sz w:val="32"/>
          <w:szCs w:val="32"/>
        </w:rPr>
        <w:t>)</w:t>
      </w:r>
      <w:r w:rsidRPr="002600AD">
        <w:rPr>
          <w:sz w:val="32"/>
          <w:szCs w:val="32"/>
        </w:rPr>
        <w:t xml:space="preserve">. - </w:t>
      </w:r>
      <w:proofErr w:type="gramStart"/>
      <w:r w:rsidRPr="002600AD">
        <w:rPr>
          <w:sz w:val="32"/>
          <w:szCs w:val="32"/>
        </w:rPr>
        <w:t>Milano :</w:t>
      </w:r>
      <w:proofErr w:type="gramEnd"/>
      <w:r w:rsidRPr="002600AD">
        <w:rPr>
          <w:sz w:val="32"/>
          <w:szCs w:val="32"/>
        </w:rPr>
        <w:t xml:space="preserve"> Tamburini, 1967-</w:t>
      </w:r>
      <w:r w:rsidRPr="002600AD">
        <w:rPr>
          <w:sz w:val="32"/>
          <w:szCs w:val="32"/>
        </w:rPr>
        <w:t>19</w:t>
      </w:r>
      <w:r w:rsidR="00096E13" w:rsidRPr="002600AD">
        <w:rPr>
          <w:sz w:val="32"/>
          <w:szCs w:val="32"/>
        </w:rPr>
        <w:t>80</w:t>
      </w:r>
      <w:r w:rsidRPr="002600AD">
        <w:rPr>
          <w:sz w:val="32"/>
          <w:szCs w:val="32"/>
        </w:rPr>
        <w:t xml:space="preserve">. – </w:t>
      </w:r>
      <w:r w:rsidR="00096E13" w:rsidRPr="002600AD">
        <w:rPr>
          <w:sz w:val="32"/>
          <w:szCs w:val="32"/>
        </w:rPr>
        <w:t>9</w:t>
      </w:r>
      <w:r w:rsidRPr="002600AD">
        <w:rPr>
          <w:sz w:val="32"/>
          <w:szCs w:val="32"/>
        </w:rPr>
        <w:t xml:space="preserve"> </w:t>
      </w:r>
      <w:r w:rsidRPr="002600AD">
        <w:rPr>
          <w:sz w:val="32"/>
          <w:szCs w:val="32"/>
        </w:rPr>
        <w:t>volumi. ((Annuale</w:t>
      </w:r>
      <w:r w:rsidR="00096E13" w:rsidRPr="002600AD">
        <w:rPr>
          <w:sz w:val="32"/>
          <w:szCs w:val="32"/>
        </w:rPr>
        <w:t>; biennale dal 1972</w:t>
      </w:r>
      <w:r w:rsidRPr="002600AD">
        <w:rPr>
          <w:sz w:val="32"/>
          <w:szCs w:val="32"/>
        </w:rPr>
        <w:t xml:space="preserve">. – </w:t>
      </w:r>
      <w:r w:rsidR="00096E13" w:rsidRPr="002600AD">
        <w:rPr>
          <w:sz w:val="32"/>
          <w:szCs w:val="32"/>
        </w:rPr>
        <w:t xml:space="preserve">L’editore varia: Masson (1974). - </w:t>
      </w:r>
      <w:r w:rsidRPr="002600AD">
        <w:rPr>
          <w:sz w:val="32"/>
          <w:szCs w:val="32"/>
        </w:rPr>
        <w:t>BVE0290088</w:t>
      </w:r>
      <w:r w:rsidR="00096E13" w:rsidRPr="002600AD">
        <w:rPr>
          <w:sz w:val="32"/>
          <w:szCs w:val="32"/>
        </w:rPr>
        <w:t xml:space="preserve">; </w:t>
      </w:r>
      <w:r w:rsidR="00096E13" w:rsidRPr="002600AD">
        <w:rPr>
          <w:sz w:val="32"/>
          <w:szCs w:val="32"/>
        </w:rPr>
        <w:t>VEA0076377</w:t>
      </w:r>
    </w:p>
    <w:p w14:paraId="0E921AD2" w14:textId="0D1695F8" w:rsidR="006602D9" w:rsidRPr="002600AD" w:rsidRDefault="006602D9" w:rsidP="002600AD">
      <w:pPr>
        <w:spacing w:after="0" w:line="240" w:lineRule="auto"/>
        <w:jc w:val="both"/>
        <w:rPr>
          <w:sz w:val="32"/>
          <w:szCs w:val="32"/>
        </w:rPr>
      </w:pPr>
      <w:r w:rsidRPr="002600AD">
        <w:rPr>
          <w:sz w:val="32"/>
          <w:szCs w:val="32"/>
        </w:rPr>
        <w:t xml:space="preserve">Autore: Università degli studi </w:t>
      </w:r>
      <w:r w:rsidRPr="002600AD">
        <w:rPr>
          <w:sz w:val="32"/>
          <w:szCs w:val="32"/>
        </w:rPr>
        <w:t xml:space="preserve">di </w:t>
      </w:r>
      <w:proofErr w:type="gramStart"/>
      <w:r w:rsidRPr="002600AD">
        <w:rPr>
          <w:sz w:val="32"/>
          <w:szCs w:val="32"/>
        </w:rPr>
        <w:t xml:space="preserve">Genova </w:t>
      </w:r>
      <w:r w:rsidRPr="002600AD">
        <w:rPr>
          <w:sz w:val="32"/>
          <w:szCs w:val="32"/>
        </w:rPr>
        <w:t>:</w:t>
      </w:r>
      <w:proofErr w:type="gramEnd"/>
      <w:r w:rsidRPr="002600AD">
        <w:rPr>
          <w:sz w:val="32"/>
          <w:szCs w:val="32"/>
        </w:rPr>
        <w:t xml:space="preserve"> Istituto di scienza delle costruzioni</w:t>
      </w:r>
    </w:p>
    <w:p w14:paraId="04D20F5E" w14:textId="4C297AC2" w:rsidR="0031062F" w:rsidRPr="002600AD" w:rsidRDefault="002600AD" w:rsidP="002600AD">
      <w:pPr>
        <w:spacing w:after="0" w:line="240" w:lineRule="auto"/>
        <w:jc w:val="both"/>
        <w:rPr>
          <w:sz w:val="32"/>
          <w:szCs w:val="32"/>
        </w:rPr>
      </w:pPr>
      <w:r w:rsidRPr="002600AD">
        <w:rPr>
          <w:sz w:val="32"/>
          <w:szCs w:val="32"/>
        </w:rPr>
        <w:t xml:space="preserve">Soggetto: </w:t>
      </w:r>
      <w:r w:rsidRPr="002600AD">
        <w:rPr>
          <w:sz w:val="32"/>
          <w:szCs w:val="32"/>
        </w:rPr>
        <w:t>Scienza delle costruzioni</w:t>
      </w:r>
      <w:r w:rsidRPr="002600AD">
        <w:rPr>
          <w:sz w:val="32"/>
          <w:szCs w:val="32"/>
        </w:rPr>
        <w:t xml:space="preserve"> – 1967-1978</w:t>
      </w:r>
    </w:p>
    <w:p w14:paraId="248E34A2" w14:textId="6A6AD07F" w:rsidR="002600AD" w:rsidRPr="002600AD" w:rsidRDefault="002600AD" w:rsidP="002600AD">
      <w:pPr>
        <w:spacing w:after="0" w:line="240" w:lineRule="auto"/>
        <w:jc w:val="both"/>
        <w:rPr>
          <w:sz w:val="32"/>
          <w:szCs w:val="32"/>
        </w:rPr>
      </w:pPr>
      <w:r w:rsidRPr="002600AD">
        <w:rPr>
          <w:sz w:val="32"/>
          <w:szCs w:val="32"/>
        </w:rPr>
        <w:t>Classe: D624</w:t>
      </w:r>
    </w:p>
    <w:p w14:paraId="327E729E" w14:textId="77777777" w:rsidR="002600AD" w:rsidRDefault="002600AD" w:rsidP="002600AD">
      <w:pPr>
        <w:spacing w:after="0" w:line="240" w:lineRule="auto"/>
        <w:jc w:val="both"/>
      </w:pPr>
    </w:p>
    <w:p w14:paraId="050EA545" w14:textId="2D85C1BD" w:rsidR="002600AD" w:rsidRPr="002600AD" w:rsidRDefault="002600AD" w:rsidP="002600A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2600AD">
        <w:rPr>
          <w:b/>
          <w:bCs/>
          <w:color w:val="C00000"/>
          <w:sz w:val="44"/>
          <w:szCs w:val="44"/>
        </w:rPr>
        <w:t>Note e riferimenti bibliografici</w:t>
      </w:r>
    </w:p>
    <w:p w14:paraId="66819ECF" w14:textId="5A530C1C" w:rsidR="002600AD" w:rsidRDefault="002600AD" w:rsidP="002600AD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5" w:history="1">
        <w:r w:rsidRPr="002600AD">
          <w:rPr>
            <w:rStyle w:val="Collegamentoipertestuale"/>
            <w:sz w:val="32"/>
            <w:szCs w:val="32"/>
          </w:rPr>
          <w:t>https://www.researchgate.net/publication/236694584_Commemoration_of_Alfredo_Corsanego</w:t>
        </w:r>
      </w:hyperlink>
      <w:r>
        <w:t xml:space="preserve">. </w:t>
      </w:r>
    </w:p>
    <w:sectPr w:rsidR="002600A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748A"/>
    <w:multiLevelType w:val="hybridMultilevel"/>
    <w:tmpl w:val="1BCE0DAA"/>
    <w:lvl w:ilvl="0" w:tplc="DD48D2A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01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47F81"/>
    <w:rsid w:val="00096E13"/>
    <w:rsid w:val="002600AD"/>
    <w:rsid w:val="0031062F"/>
    <w:rsid w:val="003605E3"/>
    <w:rsid w:val="00375F4B"/>
    <w:rsid w:val="003811E4"/>
    <w:rsid w:val="00653982"/>
    <w:rsid w:val="006602D9"/>
    <w:rsid w:val="00A47F81"/>
    <w:rsid w:val="00C71CAA"/>
    <w:rsid w:val="00D544E6"/>
    <w:rsid w:val="00E84EF4"/>
    <w:rsid w:val="00FC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B2B"/>
  <w15:chartTrackingRefBased/>
  <w15:docId w15:val="{06EB1453-72E4-46A7-A2D5-FE93A689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47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7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7F8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7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7F8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7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7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7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7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7F8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7F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7F8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7F8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7F8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7F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7F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7F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7F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7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7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7F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7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7F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7F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7F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7F8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7F8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7F8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7F8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602D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0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earchgate.net/publication/236694584_Commemoration_of_Alfredo_Corsane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2026-10-19T17:38:00Z</dcterms:created>
  <dcterms:modified xsi:type="dcterms:W3CDTF">2026-10-20T04:48:00Z</dcterms:modified>
</cp:coreProperties>
</file>