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2F851" w14:textId="723CF6C4" w:rsidR="00FF4226" w:rsidRPr="00FF4226" w:rsidRDefault="00FF4226" w:rsidP="00FF4226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FF4226">
        <w:rPr>
          <w:rFonts w:asciiTheme="minorHAnsi" w:hAnsiTheme="minorHAnsi" w:cstheme="minorHAnsi"/>
          <w:b/>
          <w:color w:val="C00000"/>
          <w:sz w:val="44"/>
          <w:szCs w:val="44"/>
        </w:rPr>
        <w:t>AC696</w:t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  <w:t xml:space="preserve">scheda creata il 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25</w:t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gennaio 2026</w:t>
      </w:r>
    </w:p>
    <w:p w14:paraId="479CFF03" w14:textId="77777777" w:rsidR="00FF4226" w:rsidRPr="00FF4226" w:rsidRDefault="00FF4226" w:rsidP="00FF4226">
      <w:pPr>
        <w:jc w:val="both"/>
        <w:rPr>
          <w:rFonts w:asciiTheme="minorHAnsi" w:hAnsiTheme="minorHAnsi" w:cstheme="minorHAnsi"/>
          <w:b/>
        </w:rPr>
      </w:pPr>
      <w:r w:rsidRPr="00FF422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  <w:r w:rsidRPr="00FF4226">
        <w:rPr>
          <w:rFonts w:asciiTheme="minorHAnsi" w:hAnsiTheme="minorHAnsi" w:cstheme="minorHAnsi"/>
          <w:b/>
        </w:rPr>
        <w:t xml:space="preserve"> </w:t>
      </w:r>
    </w:p>
    <w:p w14:paraId="1EEA1C06" w14:textId="77777777" w:rsidR="00FF4226" w:rsidRDefault="00FF4226" w:rsidP="00FF4226">
      <w:pPr>
        <w:jc w:val="both"/>
        <w:rPr>
          <w:rFonts w:asciiTheme="minorHAnsi" w:hAnsiTheme="minorHAnsi" w:cstheme="minorHAnsi"/>
          <w:sz w:val="30"/>
          <w:szCs w:val="30"/>
        </w:rPr>
      </w:pPr>
      <w:r w:rsidRPr="00A93422">
        <w:rPr>
          <w:rFonts w:asciiTheme="minorHAnsi" w:hAnsiTheme="minorHAnsi" w:cstheme="minorHAnsi"/>
          <w:sz w:val="30"/>
          <w:szCs w:val="30"/>
        </w:rPr>
        <w:t>La *</w:t>
      </w:r>
      <w:r w:rsidRPr="00A93422">
        <w:rPr>
          <w:rFonts w:asciiTheme="minorHAnsi" w:hAnsiTheme="minorHAnsi" w:cstheme="minorHAnsi"/>
          <w:b/>
          <w:bCs/>
          <w:sz w:val="30"/>
          <w:szCs w:val="30"/>
        </w:rPr>
        <w:t xml:space="preserve">Sardegna </w:t>
      </w:r>
      <w:proofErr w:type="gramStart"/>
      <w:r w:rsidRPr="00A93422">
        <w:rPr>
          <w:rFonts w:asciiTheme="minorHAnsi" w:hAnsiTheme="minorHAnsi" w:cstheme="minorHAnsi"/>
          <w:b/>
          <w:bCs/>
          <w:sz w:val="30"/>
          <w:szCs w:val="30"/>
        </w:rPr>
        <w:t xml:space="preserve">medica </w:t>
      </w:r>
      <w:r w:rsidRPr="00A93422">
        <w:rPr>
          <w:rFonts w:asciiTheme="minorHAnsi" w:hAnsiTheme="minorHAnsi" w:cstheme="minorHAnsi"/>
          <w:sz w:val="30"/>
          <w:szCs w:val="30"/>
        </w:rPr>
        <w:t>:</w:t>
      </w:r>
      <w:proofErr w:type="gramEnd"/>
      <w:r w:rsidRPr="00A93422">
        <w:rPr>
          <w:rFonts w:asciiTheme="minorHAnsi" w:hAnsiTheme="minorHAnsi" w:cstheme="minorHAnsi"/>
          <w:sz w:val="30"/>
          <w:szCs w:val="30"/>
        </w:rPr>
        <w:t xml:space="preserve"> gazzetta di medicina e chirurgia teorico-pratiche, di chimica e farmacia. - </w:t>
      </w:r>
      <w:proofErr w:type="gramStart"/>
      <w:r w:rsidRPr="00A93422">
        <w:rPr>
          <w:rFonts w:asciiTheme="minorHAnsi" w:hAnsiTheme="minorHAnsi" w:cstheme="minorHAnsi"/>
          <w:sz w:val="30"/>
          <w:szCs w:val="30"/>
        </w:rPr>
        <w:t>Cagliari :</w:t>
      </w:r>
      <w:proofErr w:type="gramEnd"/>
      <w:r w:rsidRPr="00A93422">
        <w:rPr>
          <w:rFonts w:asciiTheme="minorHAnsi" w:hAnsiTheme="minorHAnsi" w:cstheme="minorHAnsi"/>
          <w:sz w:val="30"/>
          <w:szCs w:val="30"/>
        </w:rPr>
        <w:t xml:space="preserve"> Tipografia della Gazzetta popolare, 1863-1871. – 9 </w:t>
      </w:r>
      <w:proofErr w:type="gramStart"/>
      <w:r w:rsidRPr="00A93422">
        <w:rPr>
          <w:rFonts w:asciiTheme="minorHAnsi" w:hAnsiTheme="minorHAnsi" w:cstheme="minorHAnsi"/>
          <w:sz w:val="30"/>
          <w:szCs w:val="30"/>
        </w:rPr>
        <w:t>volumi ;</w:t>
      </w:r>
      <w:proofErr w:type="gramEnd"/>
      <w:r w:rsidRPr="00A93422">
        <w:rPr>
          <w:rFonts w:asciiTheme="minorHAnsi" w:hAnsiTheme="minorHAnsi" w:cstheme="minorHAnsi"/>
          <w:sz w:val="30"/>
          <w:szCs w:val="30"/>
        </w:rPr>
        <w:t xml:space="preserve"> 22 cm. ((Quindicinale. – Dal 1868 complemento del titolo varia in: rivista teorico-pratica di medicina, chirurgia e scienze naturali. – Dal 1868 editore: </w:t>
      </w:r>
      <w:proofErr w:type="gramStart"/>
      <w:r w:rsidRPr="00A93422">
        <w:rPr>
          <w:rFonts w:asciiTheme="minorHAnsi" w:hAnsiTheme="minorHAnsi" w:cstheme="minorHAnsi"/>
          <w:sz w:val="30"/>
          <w:szCs w:val="30"/>
        </w:rPr>
        <w:t>Firenze :</w:t>
      </w:r>
      <w:proofErr w:type="gramEnd"/>
      <w:r w:rsidRPr="00A93422">
        <w:rPr>
          <w:rFonts w:asciiTheme="minorHAnsi" w:hAnsiTheme="minorHAnsi" w:cstheme="minorHAnsi"/>
          <w:sz w:val="30"/>
          <w:szCs w:val="30"/>
        </w:rPr>
        <w:t xml:space="preserve"> N. Martini. - Descrizione basata su: Anno 1, n. 3 (agosto 1863). - ACNP P 00017400. - CAG0041647; UFI0049904</w:t>
      </w:r>
    </w:p>
    <w:p w14:paraId="296CC786" w14:textId="77777777" w:rsidR="00A93422" w:rsidRPr="00A93422" w:rsidRDefault="00A93422" w:rsidP="00FF4226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1641DC49" w14:textId="77777777" w:rsidR="00FF4226" w:rsidRPr="00A93422" w:rsidRDefault="00FF4226" w:rsidP="00FF4226">
      <w:pPr>
        <w:jc w:val="both"/>
        <w:rPr>
          <w:rFonts w:asciiTheme="minorHAnsi" w:hAnsiTheme="minorHAnsi" w:cstheme="minorHAnsi"/>
          <w:sz w:val="30"/>
          <w:szCs w:val="30"/>
        </w:rPr>
      </w:pPr>
      <w:r w:rsidRPr="00A93422">
        <w:rPr>
          <w:rFonts w:asciiTheme="minorHAnsi" w:hAnsiTheme="minorHAnsi" w:cstheme="minorHAnsi"/>
          <w:sz w:val="30"/>
          <w:szCs w:val="30"/>
        </w:rPr>
        <w:drawing>
          <wp:inline distT="0" distB="0" distL="0" distR="0" wp14:anchorId="0EE6D481" wp14:editId="48731255">
            <wp:extent cx="1965600" cy="2880000"/>
            <wp:effectExtent l="0" t="0" r="0" b="0"/>
            <wp:docPr id="1726039717" name="Immagine 1" descr="Immagine che contiene testo, menu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39717" name="Immagine 1" descr="Immagine che contiene testo, menu, document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422">
        <w:rPr>
          <w:rFonts w:asciiTheme="minorHAnsi" w:hAnsiTheme="minorHAnsi" w:cstheme="minorHAnsi"/>
          <w:sz w:val="30"/>
          <w:szCs w:val="30"/>
        </w:rPr>
        <w:t xml:space="preserve"> </w:t>
      </w:r>
      <w:r w:rsidRPr="00A93422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01932CEF" wp14:editId="136127AF">
            <wp:extent cx="1926000" cy="2880000"/>
            <wp:effectExtent l="0" t="0" r="0" b="0"/>
            <wp:docPr id="1689592546" name="Immagine 1" descr="Immagine che contiene testo, menu, libro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92546" name="Immagine 1" descr="Immagine che contiene testo, menu, libro, car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3422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699E8185" wp14:editId="606164B4">
            <wp:extent cx="1987200" cy="2880000"/>
            <wp:effectExtent l="0" t="0" r="0" b="0"/>
            <wp:docPr id="208682366" name="Immagine 2" descr="Immagine che contiene testo, Carattere, giornale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2366" name="Immagine 2" descr="Immagine che contiene testo, Carattere, giornale, car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2EEBC" w14:textId="77777777" w:rsidR="00A93422" w:rsidRDefault="00A93422" w:rsidP="00FF4226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77ACA8A5" w14:textId="594BAFC5" w:rsidR="00FF4226" w:rsidRPr="00A93422" w:rsidRDefault="00FF4226" w:rsidP="00FF4226">
      <w:pPr>
        <w:jc w:val="both"/>
        <w:rPr>
          <w:rFonts w:asciiTheme="minorHAnsi" w:hAnsiTheme="minorHAnsi" w:cstheme="minorHAnsi"/>
          <w:sz w:val="30"/>
          <w:szCs w:val="30"/>
        </w:rPr>
      </w:pPr>
      <w:r w:rsidRPr="00A93422">
        <w:rPr>
          <w:rFonts w:asciiTheme="minorHAnsi" w:hAnsiTheme="minorHAnsi" w:cstheme="minorHAnsi"/>
          <w:sz w:val="30"/>
          <w:szCs w:val="30"/>
        </w:rPr>
        <w:t>*</w:t>
      </w:r>
      <w:r w:rsidRPr="00A93422">
        <w:rPr>
          <w:rFonts w:asciiTheme="minorHAnsi" w:hAnsiTheme="minorHAnsi" w:cstheme="minorHAnsi"/>
          <w:b/>
          <w:bCs/>
          <w:sz w:val="30"/>
          <w:szCs w:val="30"/>
        </w:rPr>
        <w:t>Rivista teorico-pratica di scienze mediche e naturali</w:t>
      </w:r>
      <w:r w:rsidRPr="00A93422">
        <w:rPr>
          <w:rFonts w:asciiTheme="minorHAnsi" w:hAnsiTheme="minorHAnsi" w:cstheme="minorHAnsi"/>
          <w:sz w:val="30"/>
          <w:szCs w:val="30"/>
        </w:rPr>
        <w:t>. - Anno 10, fasc. 1-2 (</w:t>
      </w:r>
      <w:proofErr w:type="gramStart"/>
      <w:r w:rsidRPr="00A93422">
        <w:rPr>
          <w:rFonts w:asciiTheme="minorHAnsi" w:hAnsiTheme="minorHAnsi" w:cstheme="minorHAnsi"/>
          <w:sz w:val="30"/>
          <w:szCs w:val="30"/>
        </w:rPr>
        <w:t>1872)-</w:t>
      </w:r>
      <w:proofErr w:type="gramEnd"/>
      <w:r w:rsidRPr="00A93422">
        <w:rPr>
          <w:rFonts w:asciiTheme="minorHAnsi" w:hAnsiTheme="minorHAnsi" w:cstheme="minorHAnsi"/>
          <w:sz w:val="30"/>
          <w:szCs w:val="30"/>
        </w:rPr>
        <w:t xml:space="preserve">anno 11, n. 12 (dicembre 1873). - </w:t>
      </w:r>
      <w:proofErr w:type="gramStart"/>
      <w:r w:rsidRPr="00A93422">
        <w:rPr>
          <w:rFonts w:asciiTheme="minorHAnsi" w:hAnsiTheme="minorHAnsi" w:cstheme="minorHAnsi"/>
          <w:sz w:val="30"/>
          <w:szCs w:val="30"/>
        </w:rPr>
        <w:t>Modena :</w:t>
      </w:r>
      <w:proofErr w:type="gramEnd"/>
      <w:r w:rsidRPr="00A93422">
        <w:rPr>
          <w:rFonts w:asciiTheme="minorHAnsi" w:hAnsiTheme="minorHAnsi" w:cstheme="minorHAnsi"/>
          <w:sz w:val="30"/>
          <w:szCs w:val="30"/>
        </w:rPr>
        <w:t xml:space="preserve"> Vincenzi, 1872-187</w:t>
      </w:r>
      <w:r w:rsidRPr="00A93422">
        <w:rPr>
          <w:rFonts w:asciiTheme="minorHAnsi" w:hAnsiTheme="minorHAnsi" w:cstheme="minorHAnsi"/>
          <w:sz w:val="30"/>
          <w:szCs w:val="30"/>
        </w:rPr>
        <w:t>3</w:t>
      </w:r>
      <w:r w:rsidRPr="00A93422">
        <w:rPr>
          <w:rFonts w:asciiTheme="minorHAnsi" w:hAnsiTheme="minorHAnsi" w:cstheme="minorHAnsi"/>
          <w:sz w:val="30"/>
          <w:szCs w:val="30"/>
        </w:rPr>
        <w:t xml:space="preserve">. – </w:t>
      </w:r>
      <w:r w:rsidRPr="00A93422">
        <w:rPr>
          <w:rFonts w:asciiTheme="minorHAnsi" w:hAnsiTheme="minorHAnsi" w:cstheme="minorHAnsi"/>
          <w:sz w:val="30"/>
          <w:szCs w:val="30"/>
        </w:rPr>
        <w:t>2</w:t>
      </w:r>
      <w:r w:rsidRPr="00A93422">
        <w:rPr>
          <w:rFonts w:asciiTheme="minorHAnsi" w:hAnsiTheme="minorHAnsi" w:cstheme="minorHAnsi"/>
          <w:sz w:val="30"/>
          <w:szCs w:val="30"/>
        </w:rPr>
        <w:t xml:space="preserve"> </w:t>
      </w:r>
      <w:proofErr w:type="gramStart"/>
      <w:r w:rsidRPr="00A93422">
        <w:rPr>
          <w:rFonts w:asciiTheme="minorHAnsi" w:hAnsiTheme="minorHAnsi" w:cstheme="minorHAnsi"/>
          <w:sz w:val="30"/>
          <w:szCs w:val="30"/>
        </w:rPr>
        <w:t>volumi :</w:t>
      </w:r>
      <w:proofErr w:type="gramEnd"/>
      <w:r w:rsidRPr="00A93422">
        <w:rPr>
          <w:rFonts w:asciiTheme="minorHAnsi" w:hAnsiTheme="minorHAnsi" w:cstheme="minorHAnsi"/>
          <w:sz w:val="30"/>
          <w:szCs w:val="30"/>
        </w:rPr>
        <w:t xml:space="preserve"> </w:t>
      </w:r>
      <w:proofErr w:type="gramStart"/>
      <w:r w:rsidRPr="00A93422">
        <w:rPr>
          <w:rFonts w:asciiTheme="minorHAnsi" w:hAnsiTheme="minorHAnsi" w:cstheme="minorHAnsi"/>
          <w:sz w:val="30"/>
          <w:szCs w:val="30"/>
        </w:rPr>
        <w:t>ill. ;</w:t>
      </w:r>
      <w:proofErr w:type="gramEnd"/>
      <w:r w:rsidRPr="00A93422">
        <w:rPr>
          <w:rFonts w:asciiTheme="minorHAnsi" w:hAnsiTheme="minorHAnsi" w:cstheme="minorHAnsi"/>
          <w:sz w:val="30"/>
          <w:szCs w:val="30"/>
        </w:rPr>
        <w:t xml:space="preserve"> 24 cm. ((Mensile. - ACNP P 00085221. - MOD0347611</w:t>
      </w:r>
    </w:p>
    <w:p w14:paraId="35CEB0C3" w14:textId="77777777" w:rsidR="00FF4226" w:rsidRPr="00A93422" w:rsidRDefault="00FF4226" w:rsidP="00FF4226">
      <w:pPr>
        <w:jc w:val="both"/>
        <w:rPr>
          <w:rFonts w:asciiTheme="minorHAnsi" w:hAnsiTheme="minorHAnsi" w:cstheme="minorHAnsi"/>
          <w:sz w:val="30"/>
          <w:szCs w:val="30"/>
        </w:rPr>
      </w:pPr>
      <w:r w:rsidRPr="00A93422">
        <w:rPr>
          <w:rFonts w:asciiTheme="minorHAnsi" w:hAnsiTheme="minorHAnsi" w:cstheme="minorHAnsi"/>
          <w:b/>
          <w:bCs/>
          <w:color w:val="C00000"/>
          <w:sz w:val="30"/>
          <w:szCs w:val="30"/>
        </w:rPr>
        <w:t xml:space="preserve">Copia digitale: </w:t>
      </w:r>
      <w:hyperlink r:id="rId7" w:history="1">
        <w:r w:rsidRPr="00A93422">
          <w:rPr>
            <w:rStyle w:val="Collegamentoipertestuale"/>
            <w:rFonts w:asciiTheme="minorHAnsi" w:hAnsiTheme="minorHAnsi" w:cstheme="minorHAnsi"/>
            <w:sz w:val="30"/>
            <w:szCs w:val="30"/>
          </w:rPr>
          <w:t>1872</w:t>
        </w:r>
      </w:hyperlink>
      <w:r w:rsidRPr="00A93422">
        <w:rPr>
          <w:rFonts w:asciiTheme="minorHAnsi" w:hAnsiTheme="minorHAnsi" w:cstheme="minorHAnsi"/>
          <w:sz w:val="30"/>
          <w:szCs w:val="30"/>
        </w:rPr>
        <w:t xml:space="preserve">; </w:t>
      </w:r>
      <w:hyperlink r:id="rId8" w:history="1">
        <w:r w:rsidRPr="00A93422">
          <w:rPr>
            <w:rStyle w:val="Collegamentoipertestuale"/>
            <w:rFonts w:asciiTheme="minorHAnsi" w:hAnsiTheme="minorHAnsi" w:cstheme="minorHAnsi"/>
            <w:sz w:val="30"/>
            <w:szCs w:val="30"/>
          </w:rPr>
          <w:t>1873</w:t>
        </w:r>
      </w:hyperlink>
    </w:p>
    <w:p w14:paraId="26F53E0B" w14:textId="77777777" w:rsidR="00A93422" w:rsidRDefault="00A93422" w:rsidP="00FF4226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555FF531" w14:textId="4D2F3446" w:rsidR="00FF4226" w:rsidRPr="00A93422" w:rsidRDefault="00FF4226" w:rsidP="00FF4226">
      <w:pPr>
        <w:jc w:val="both"/>
        <w:rPr>
          <w:rFonts w:asciiTheme="minorHAnsi" w:hAnsiTheme="minorHAnsi" w:cstheme="minorHAnsi"/>
          <w:sz w:val="30"/>
          <w:szCs w:val="30"/>
        </w:rPr>
      </w:pPr>
      <w:r w:rsidRPr="00A93422">
        <w:rPr>
          <w:rFonts w:asciiTheme="minorHAnsi" w:hAnsiTheme="minorHAnsi" w:cstheme="minorHAnsi"/>
          <w:sz w:val="30"/>
          <w:szCs w:val="30"/>
        </w:rPr>
        <w:t>Lo *</w:t>
      </w:r>
      <w:proofErr w:type="gramStart"/>
      <w:r w:rsidRPr="00A93422">
        <w:rPr>
          <w:rFonts w:asciiTheme="minorHAnsi" w:hAnsiTheme="minorHAnsi" w:cstheme="minorHAnsi"/>
          <w:b/>
          <w:bCs/>
          <w:sz w:val="30"/>
          <w:szCs w:val="30"/>
        </w:rPr>
        <w:t>Spallanzani</w:t>
      </w:r>
      <w:r w:rsidRPr="00A93422">
        <w:rPr>
          <w:rFonts w:asciiTheme="minorHAnsi" w:hAnsiTheme="minorHAnsi" w:cstheme="minorHAnsi"/>
          <w:sz w:val="30"/>
          <w:szCs w:val="30"/>
        </w:rPr>
        <w:t xml:space="preserve"> :</w:t>
      </w:r>
      <w:proofErr w:type="gramEnd"/>
      <w:r w:rsidRPr="00A93422">
        <w:rPr>
          <w:rFonts w:asciiTheme="minorHAnsi" w:hAnsiTheme="minorHAnsi" w:cstheme="minorHAnsi"/>
          <w:sz w:val="30"/>
          <w:szCs w:val="30"/>
        </w:rPr>
        <w:t xml:space="preserve"> rivista di scienze mediche e naturali / diretta e compilata da Antonio Carruccio. – </w:t>
      </w:r>
      <w:r w:rsidRPr="00A93422">
        <w:rPr>
          <w:rFonts w:asciiTheme="minorHAnsi" w:hAnsiTheme="minorHAnsi" w:cstheme="minorHAnsi"/>
          <w:sz w:val="30"/>
          <w:szCs w:val="30"/>
        </w:rPr>
        <w:t>A</w:t>
      </w:r>
      <w:r w:rsidRPr="00A93422">
        <w:rPr>
          <w:rFonts w:asciiTheme="minorHAnsi" w:hAnsiTheme="minorHAnsi" w:cstheme="minorHAnsi"/>
          <w:sz w:val="30"/>
          <w:szCs w:val="30"/>
        </w:rPr>
        <w:t>nno 12, n. 1 (</w:t>
      </w:r>
      <w:proofErr w:type="gramStart"/>
      <w:r w:rsidRPr="00A93422">
        <w:rPr>
          <w:rFonts w:asciiTheme="minorHAnsi" w:hAnsiTheme="minorHAnsi" w:cstheme="minorHAnsi"/>
          <w:sz w:val="30"/>
          <w:szCs w:val="30"/>
        </w:rPr>
        <w:t>1874)-</w:t>
      </w:r>
      <w:proofErr w:type="gramEnd"/>
      <w:r w:rsidRPr="00A93422">
        <w:rPr>
          <w:rFonts w:asciiTheme="minorHAnsi" w:hAnsiTheme="minorHAnsi" w:cstheme="minorHAnsi"/>
          <w:sz w:val="30"/>
          <w:szCs w:val="30"/>
        </w:rPr>
        <w:t xml:space="preserve">anno 22 (1893). - </w:t>
      </w:r>
      <w:proofErr w:type="gramStart"/>
      <w:r w:rsidRPr="00A93422">
        <w:rPr>
          <w:rFonts w:asciiTheme="minorHAnsi" w:hAnsiTheme="minorHAnsi" w:cstheme="minorHAnsi"/>
          <w:sz w:val="30"/>
          <w:szCs w:val="30"/>
        </w:rPr>
        <w:t>Roma ;</w:t>
      </w:r>
      <w:proofErr w:type="gramEnd"/>
      <w:r w:rsidRPr="00A93422">
        <w:rPr>
          <w:rFonts w:asciiTheme="minorHAnsi" w:hAnsiTheme="minorHAnsi" w:cstheme="minorHAnsi"/>
          <w:sz w:val="30"/>
          <w:szCs w:val="30"/>
        </w:rPr>
        <w:t xml:space="preserve"> </w:t>
      </w:r>
      <w:proofErr w:type="gramStart"/>
      <w:r w:rsidRPr="00A93422">
        <w:rPr>
          <w:rFonts w:asciiTheme="minorHAnsi" w:hAnsiTheme="minorHAnsi" w:cstheme="minorHAnsi"/>
          <w:sz w:val="30"/>
          <w:szCs w:val="30"/>
        </w:rPr>
        <w:t>Modena :</w:t>
      </w:r>
      <w:proofErr w:type="gramEnd"/>
      <w:r w:rsidRPr="00A93422">
        <w:rPr>
          <w:rFonts w:asciiTheme="minorHAnsi" w:hAnsiTheme="minorHAnsi" w:cstheme="minorHAnsi"/>
          <w:sz w:val="30"/>
          <w:szCs w:val="30"/>
        </w:rPr>
        <w:t xml:space="preserve"> G. T. Vincenzi e nipoti, 1874-1893. – 20 </w:t>
      </w:r>
      <w:proofErr w:type="gramStart"/>
      <w:r w:rsidRPr="00A93422">
        <w:rPr>
          <w:rFonts w:asciiTheme="minorHAnsi" w:hAnsiTheme="minorHAnsi" w:cstheme="minorHAnsi"/>
          <w:sz w:val="30"/>
          <w:szCs w:val="30"/>
        </w:rPr>
        <w:t>volumi ;</w:t>
      </w:r>
      <w:proofErr w:type="gramEnd"/>
      <w:r w:rsidRPr="00A93422">
        <w:rPr>
          <w:rFonts w:asciiTheme="minorHAnsi" w:hAnsiTheme="minorHAnsi" w:cstheme="minorHAnsi"/>
          <w:sz w:val="30"/>
          <w:szCs w:val="30"/>
        </w:rPr>
        <w:t xml:space="preserve"> 23 cm. ((Mensile. - Complemento del titolo in copertina: rivista teorico-pratica di scienze mediche e naturali. - ACNP P 00015718. - UFI0050034</w:t>
      </w:r>
    </w:p>
    <w:p w14:paraId="5D4E3629" w14:textId="77777777" w:rsidR="00FF4226" w:rsidRPr="00A93422" w:rsidRDefault="00FF4226" w:rsidP="00FF4226">
      <w:pPr>
        <w:jc w:val="both"/>
        <w:rPr>
          <w:rFonts w:asciiTheme="minorHAnsi" w:hAnsiTheme="minorHAnsi" w:cstheme="minorHAnsi"/>
          <w:sz w:val="30"/>
          <w:szCs w:val="30"/>
        </w:rPr>
      </w:pPr>
      <w:r w:rsidRPr="00A93422">
        <w:rPr>
          <w:rFonts w:asciiTheme="minorHAnsi" w:hAnsiTheme="minorHAnsi" w:cstheme="minorHAnsi"/>
          <w:sz w:val="30"/>
          <w:szCs w:val="30"/>
        </w:rPr>
        <w:t xml:space="preserve">Autore: </w:t>
      </w:r>
      <w:proofErr w:type="spellStart"/>
      <w:r w:rsidRPr="00A93422">
        <w:rPr>
          <w:rFonts w:asciiTheme="minorHAnsi" w:eastAsiaTheme="majorEastAsia" w:hAnsiTheme="minorHAnsi" w:cstheme="minorHAnsi"/>
          <w:sz w:val="30"/>
          <w:szCs w:val="30"/>
        </w:rPr>
        <w:t>Carruccio</w:t>
      </w:r>
      <w:proofErr w:type="spellEnd"/>
      <w:r w:rsidRPr="00A93422">
        <w:rPr>
          <w:rFonts w:asciiTheme="minorHAnsi" w:eastAsiaTheme="majorEastAsia" w:hAnsiTheme="minorHAnsi" w:cstheme="minorHAnsi"/>
          <w:sz w:val="30"/>
          <w:szCs w:val="30"/>
        </w:rPr>
        <w:t xml:space="preserve">, Antonio </w:t>
      </w:r>
    </w:p>
    <w:p w14:paraId="1C80A92D" w14:textId="77777777" w:rsidR="00FF4226" w:rsidRPr="00A93422" w:rsidRDefault="00FF4226" w:rsidP="00FF4226">
      <w:pPr>
        <w:jc w:val="both"/>
        <w:rPr>
          <w:rFonts w:asciiTheme="minorHAnsi" w:hAnsiTheme="minorHAnsi" w:cstheme="minorHAnsi"/>
          <w:sz w:val="30"/>
          <w:szCs w:val="30"/>
        </w:rPr>
      </w:pPr>
      <w:r w:rsidRPr="00A93422">
        <w:rPr>
          <w:rFonts w:asciiTheme="minorHAnsi" w:hAnsiTheme="minorHAnsi" w:cstheme="minorHAnsi"/>
          <w:b/>
          <w:bCs/>
          <w:color w:val="C00000"/>
          <w:sz w:val="30"/>
          <w:szCs w:val="30"/>
        </w:rPr>
        <w:t>Copia digitale:</w:t>
      </w:r>
      <w:r w:rsidRPr="00A93422">
        <w:rPr>
          <w:rFonts w:asciiTheme="minorHAnsi" w:hAnsiTheme="minorHAnsi" w:cstheme="minorHAnsi"/>
          <w:color w:val="C00000"/>
          <w:sz w:val="30"/>
          <w:szCs w:val="30"/>
        </w:rPr>
        <w:t xml:space="preserve"> </w:t>
      </w:r>
      <w:hyperlink r:id="rId9" w:anchor="v=onepage&amp;q&amp;f=false" w:history="1">
        <w:r w:rsidRPr="00A93422">
          <w:rPr>
            <w:rStyle w:val="Collegamentoipertestuale"/>
            <w:rFonts w:asciiTheme="minorHAnsi" w:hAnsiTheme="minorHAnsi" w:cstheme="minorHAnsi"/>
            <w:sz w:val="30"/>
            <w:szCs w:val="30"/>
          </w:rPr>
          <w:t>13(1875)</w:t>
        </w:r>
      </w:hyperlink>
    </w:p>
    <w:p w14:paraId="1BC0880D" w14:textId="77777777" w:rsidR="00A93422" w:rsidRPr="00A93422" w:rsidRDefault="00A93422" w:rsidP="00FF4226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48BE648B" w14:textId="004551D3" w:rsidR="00FF4226" w:rsidRPr="00A93422" w:rsidRDefault="00D0664D" w:rsidP="00FF4226">
      <w:pPr>
        <w:jc w:val="both"/>
        <w:rPr>
          <w:rFonts w:asciiTheme="minorHAnsi" w:hAnsiTheme="minorHAnsi" w:cstheme="minorHAnsi"/>
          <w:b/>
          <w:sz w:val="30"/>
          <w:szCs w:val="30"/>
        </w:rPr>
      </w:pPr>
      <w:r w:rsidRPr="00A93422">
        <w:rPr>
          <w:rFonts w:asciiTheme="minorHAnsi" w:hAnsiTheme="minorHAnsi" w:cstheme="minorHAnsi"/>
          <w:b/>
          <w:sz w:val="30"/>
          <w:szCs w:val="30"/>
        </w:rPr>
        <w:lastRenderedPageBreak/>
        <w:drawing>
          <wp:inline distT="0" distB="0" distL="0" distR="0" wp14:anchorId="08D96EC7" wp14:editId="0915BACA">
            <wp:extent cx="1746000" cy="2520000"/>
            <wp:effectExtent l="0" t="0" r="6985" b="0"/>
            <wp:docPr id="2122158522" name="Immagine 1" descr="Immagine che contiene testo, libro, carta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58522" name="Immagine 1" descr="Immagine che contiene testo, libro, carta, bianco e nero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422">
        <w:rPr>
          <w:rFonts w:asciiTheme="minorHAnsi" w:hAnsiTheme="minorHAnsi" w:cstheme="minorHAnsi"/>
          <w:b/>
          <w:noProof/>
          <w:sz w:val="30"/>
          <w:szCs w:val="30"/>
        </w:rPr>
        <w:drawing>
          <wp:inline distT="0" distB="0" distL="0" distR="0" wp14:anchorId="2E667DC7" wp14:editId="5C3164E1">
            <wp:extent cx="2034000" cy="2520000"/>
            <wp:effectExtent l="0" t="0" r="4445" b="0"/>
            <wp:docPr id="4082296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3422" w:rsidRPr="00A93422">
        <w:rPr>
          <w:rFonts w:asciiTheme="minorHAnsi" w:hAnsiTheme="minorHAnsi" w:cstheme="minorHAnsi"/>
          <w:b/>
          <w:noProof/>
          <w:sz w:val="30"/>
          <w:szCs w:val="30"/>
        </w:rPr>
        <w:drawing>
          <wp:inline distT="0" distB="0" distL="0" distR="0" wp14:anchorId="3A7D7C4B" wp14:editId="50AD77CA">
            <wp:extent cx="2034000" cy="2520000"/>
            <wp:effectExtent l="0" t="0" r="4445" b="0"/>
            <wp:docPr id="104377735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8D877F" w14:textId="02136D98" w:rsidR="00FF4226" w:rsidRPr="00A93422" w:rsidRDefault="00FF4226" w:rsidP="00FF4226">
      <w:pPr>
        <w:jc w:val="both"/>
        <w:rPr>
          <w:rFonts w:asciiTheme="minorHAnsi" w:hAnsiTheme="minorHAnsi" w:cstheme="minorHAnsi"/>
          <w:sz w:val="29"/>
          <w:szCs w:val="29"/>
        </w:rPr>
      </w:pPr>
      <w:r w:rsidRPr="00A93422">
        <w:rPr>
          <w:rFonts w:asciiTheme="minorHAnsi" w:hAnsiTheme="minorHAnsi" w:cstheme="minorHAnsi"/>
          <w:b/>
          <w:sz w:val="29"/>
          <w:szCs w:val="29"/>
        </w:rPr>
        <w:t>*Bollettino della Società tra i cultori delle scienze mediche e naturali in Cagliari</w:t>
      </w:r>
      <w:r w:rsidRPr="00A93422">
        <w:rPr>
          <w:rFonts w:asciiTheme="minorHAnsi" w:hAnsiTheme="minorHAnsi" w:cstheme="minorHAnsi"/>
          <w:sz w:val="29"/>
          <w:szCs w:val="29"/>
        </w:rPr>
        <w:t>. - Anno 1</w:t>
      </w:r>
      <w:r w:rsidR="00D0664D" w:rsidRPr="00A93422">
        <w:rPr>
          <w:rFonts w:asciiTheme="minorHAnsi" w:hAnsiTheme="minorHAnsi" w:cstheme="minorHAnsi"/>
          <w:sz w:val="29"/>
          <w:szCs w:val="29"/>
        </w:rPr>
        <w:t>, n. unico</w:t>
      </w:r>
      <w:r w:rsidRPr="00A93422">
        <w:rPr>
          <w:rFonts w:asciiTheme="minorHAnsi" w:hAnsiTheme="minorHAnsi" w:cstheme="minorHAnsi"/>
          <w:sz w:val="29"/>
          <w:szCs w:val="29"/>
        </w:rPr>
        <w:t xml:space="preserve"> (</w:t>
      </w:r>
      <w:proofErr w:type="gramStart"/>
      <w:r w:rsidRPr="00A93422">
        <w:rPr>
          <w:rFonts w:asciiTheme="minorHAnsi" w:hAnsiTheme="minorHAnsi" w:cstheme="minorHAnsi"/>
          <w:sz w:val="29"/>
          <w:szCs w:val="29"/>
        </w:rPr>
        <w:t>1893)-</w:t>
      </w:r>
      <w:proofErr w:type="gramEnd"/>
      <w:r w:rsidRPr="00A93422">
        <w:rPr>
          <w:rFonts w:asciiTheme="minorHAnsi" w:hAnsiTheme="minorHAnsi" w:cstheme="minorHAnsi"/>
          <w:sz w:val="29"/>
          <w:szCs w:val="29"/>
        </w:rPr>
        <w:t xml:space="preserve">anno 27, n. 3 (dicembre 1926). - </w:t>
      </w:r>
      <w:proofErr w:type="gramStart"/>
      <w:r w:rsidRPr="00A93422">
        <w:rPr>
          <w:rFonts w:asciiTheme="minorHAnsi" w:hAnsiTheme="minorHAnsi" w:cstheme="minorHAnsi"/>
          <w:sz w:val="29"/>
          <w:szCs w:val="29"/>
        </w:rPr>
        <w:t>Cagliari :</w:t>
      </w:r>
      <w:proofErr w:type="gramEnd"/>
      <w:r w:rsidRPr="00A93422">
        <w:rPr>
          <w:rFonts w:asciiTheme="minorHAnsi" w:hAnsiTheme="minorHAnsi" w:cstheme="minorHAnsi"/>
          <w:sz w:val="29"/>
          <w:szCs w:val="29"/>
        </w:rPr>
        <w:t xml:space="preserve"> </w:t>
      </w:r>
      <w:r w:rsidR="00D0664D" w:rsidRPr="00A93422">
        <w:rPr>
          <w:rFonts w:asciiTheme="minorHAnsi" w:hAnsiTheme="minorHAnsi" w:cstheme="minorHAnsi"/>
          <w:sz w:val="29"/>
          <w:szCs w:val="29"/>
        </w:rPr>
        <w:t xml:space="preserve">Tip. Musca di P. </w:t>
      </w:r>
      <w:proofErr w:type="spellStart"/>
      <w:r w:rsidR="00D0664D" w:rsidRPr="00A93422">
        <w:rPr>
          <w:rFonts w:asciiTheme="minorHAnsi" w:hAnsiTheme="minorHAnsi" w:cstheme="minorHAnsi"/>
          <w:sz w:val="29"/>
          <w:szCs w:val="29"/>
        </w:rPr>
        <w:t>Valdès</w:t>
      </w:r>
      <w:proofErr w:type="spellEnd"/>
      <w:r w:rsidRPr="00A93422">
        <w:rPr>
          <w:rFonts w:asciiTheme="minorHAnsi" w:hAnsiTheme="minorHAnsi" w:cstheme="minorHAnsi"/>
          <w:sz w:val="29"/>
          <w:szCs w:val="29"/>
        </w:rPr>
        <w:t>, 1893-1926. – 27 volumi. ((</w:t>
      </w:r>
      <w:r w:rsidR="00D0664D" w:rsidRPr="00A93422">
        <w:rPr>
          <w:rFonts w:asciiTheme="minorHAnsi" w:hAnsiTheme="minorHAnsi" w:cstheme="minorHAnsi"/>
          <w:sz w:val="29"/>
          <w:szCs w:val="29"/>
        </w:rPr>
        <w:t>Annuale; poi quadrimestrale</w:t>
      </w:r>
      <w:r w:rsidRPr="00A93422">
        <w:rPr>
          <w:rFonts w:asciiTheme="minorHAnsi" w:hAnsiTheme="minorHAnsi" w:cstheme="minorHAnsi"/>
          <w:sz w:val="29"/>
          <w:szCs w:val="29"/>
        </w:rPr>
        <w:t>. - TO00198635</w:t>
      </w:r>
    </w:p>
    <w:p w14:paraId="0493FBAA" w14:textId="77777777" w:rsidR="00FF4226" w:rsidRPr="00A93422" w:rsidRDefault="00FF4226" w:rsidP="00FF4226">
      <w:pPr>
        <w:jc w:val="both"/>
        <w:rPr>
          <w:rFonts w:asciiTheme="minorHAnsi" w:hAnsiTheme="minorHAnsi" w:cstheme="minorHAnsi"/>
          <w:sz w:val="29"/>
          <w:szCs w:val="29"/>
        </w:rPr>
      </w:pPr>
      <w:r w:rsidRPr="00A93422">
        <w:rPr>
          <w:rFonts w:asciiTheme="minorHAnsi" w:hAnsiTheme="minorHAnsi" w:cstheme="minorHAnsi"/>
          <w:sz w:val="29"/>
          <w:szCs w:val="29"/>
        </w:rPr>
        <w:t xml:space="preserve">Autore: </w:t>
      </w:r>
      <w:r w:rsidRPr="00A93422">
        <w:rPr>
          <w:rFonts w:asciiTheme="minorHAnsi" w:hAnsiTheme="minorHAnsi" w:cstheme="minorHAnsi"/>
          <w:color w:val="000000"/>
          <w:sz w:val="29"/>
          <w:szCs w:val="29"/>
        </w:rPr>
        <w:t>Società tra i cultori delle scienze mediche e naturali &lt;Cagliari&gt;</w:t>
      </w:r>
    </w:p>
    <w:p w14:paraId="444EBB84" w14:textId="5C485ACF" w:rsidR="00D0664D" w:rsidRPr="00A93422" w:rsidRDefault="00D0664D" w:rsidP="00FF4226">
      <w:pPr>
        <w:jc w:val="both"/>
        <w:rPr>
          <w:rFonts w:asciiTheme="minorHAnsi" w:hAnsiTheme="minorHAnsi" w:cstheme="minorHAnsi"/>
          <w:sz w:val="29"/>
          <w:szCs w:val="29"/>
        </w:rPr>
      </w:pPr>
      <w:r w:rsidRPr="00A93422">
        <w:rPr>
          <w:rFonts w:asciiTheme="minorHAnsi" w:hAnsiTheme="minorHAnsi" w:cstheme="minorHAnsi"/>
          <w:b/>
          <w:bCs/>
          <w:color w:val="C00000"/>
          <w:sz w:val="29"/>
          <w:szCs w:val="29"/>
        </w:rPr>
        <w:t>Copia digitale:</w:t>
      </w:r>
      <w:r w:rsidRPr="00A93422">
        <w:rPr>
          <w:rFonts w:asciiTheme="minorHAnsi" w:hAnsiTheme="minorHAnsi" w:cstheme="minorHAnsi"/>
          <w:color w:val="C00000"/>
          <w:sz w:val="29"/>
          <w:szCs w:val="29"/>
        </w:rPr>
        <w:t xml:space="preserve"> </w:t>
      </w:r>
      <w:hyperlink r:id="rId13" w:history="1">
        <w:r w:rsidRPr="00A93422">
          <w:rPr>
            <w:rStyle w:val="Collegamentoipertestuale"/>
            <w:rFonts w:asciiTheme="minorHAnsi" w:hAnsiTheme="minorHAnsi" w:cstheme="minorHAnsi"/>
            <w:sz w:val="29"/>
            <w:szCs w:val="29"/>
          </w:rPr>
          <w:t>1893</w:t>
        </w:r>
      </w:hyperlink>
      <w:r w:rsidRPr="00A93422">
        <w:rPr>
          <w:rFonts w:asciiTheme="minorHAnsi" w:hAnsiTheme="minorHAnsi" w:cstheme="minorHAnsi"/>
          <w:sz w:val="29"/>
          <w:szCs w:val="29"/>
        </w:rPr>
        <w:t>;</w:t>
      </w:r>
    </w:p>
    <w:p w14:paraId="7ACA5500" w14:textId="77777777" w:rsidR="00A93422" w:rsidRPr="00A93422" w:rsidRDefault="00A93422" w:rsidP="00FF4226">
      <w:pPr>
        <w:jc w:val="both"/>
        <w:rPr>
          <w:rFonts w:asciiTheme="minorHAnsi" w:hAnsiTheme="minorHAnsi" w:cstheme="minorHAnsi"/>
          <w:b/>
          <w:sz w:val="29"/>
          <w:szCs w:val="29"/>
        </w:rPr>
      </w:pPr>
    </w:p>
    <w:p w14:paraId="425D41BC" w14:textId="2959F2F4" w:rsidR="00FF4226" w:rsidRPr="00A93422" w:rsidRDefault="00FF4226" w:rsidP="00FF4226">
      <w:pPr>
        <w:jc w:val="both"/>
        <w:rPr>
          <w:rFonts w:asciiTheme="minorHAnsi" w:hAnsiTheme="minorHAnsi" w:cstheme="minorHAnsi"/>
          <w:sz w:val="29"/>
          <w:szCs w:val="29"/>
        </w:rPr>
      </w:pPr>
      <w:r w:rsidRPr="00A93422">
        <w:rPr>
          <w:rFonts w:asciiTheme="minorHAnsi" w:hAnsiTheme="minorHAnsi" w:cstheme="minorHAnsi"/>
          <w:b/>
          <w:sz w:val="29"/>
          <w:szCs w:val="29"/>
        </w:rPr>
        <w:t xml:space="preserve">*Atti della Società fra i cultori delle scienze mediche e naturali in Cagliari. </w:t>
      </w:r>
      <w:r w:rsidRPr="00A93422">
        <w:rPr>
          <w:rFonts w:asciiTheme="minorHAnsi" w:hAnsiTheme="minorHAnsi" w:cstheme="minorHAnsi"/>
          <w:sz w:val="29"/>
          <w:szCs w:val="29"/>
        </w:rPr>
        <w:t xml:space="preserve">- Anno </w:t>
      </w:r>
      <w:proofErr w:type="gramStart"/>
      <w:r w:rsidRPr="00A93422">
        <w:rPr>
          <w:rFonts w:asciiTheme="minorHAnsi" w:hAnsiTheme="minorHAnsi" w:cstheme="minorHAnsi"/>
          <w:sz w:val="29"/>
          <w:szCs w:val="29"/>
        </w:rPr>
        <w:t>28 ,</w:t>
      </w:r>
      <w:proofErr w:type="gramEnd"/>
      <w:r w:rsidRPr="00A93422">
        <w:rPr>
          <w:rFonts w:asciiTheme="minorHAnsi" w:hAnsiTheme="minorHAnsi" w:cstheme="minorHAnsi"/>
          <w:sz w:val="29"/>
          <w:szCs w:val="29"/>
        </w:rPr>
        <w:t xml:space="preserve"> n. 1 (gennaio </w:t>
      </w:r>
      <w:proofErr w:type="gramStart"/>
      <w:r w:rsidRPr="00A93422">
        <w:rPr>
          <w:rFonts w:asciiTheme="minorHAnsi" w:hAnsiTheme="minorHAnsi" w:cstheme="minorHAnsi"/>
          <w:sz w:val="29"/>
          <w:szCs w:val="29"/>
        </w:rPr>
        <w:t>1927)-</w:t>
      </w:r>
      <w:proofErr w:type="gramEnd"/>
      <w:r w:rsidRPr="00A93422">
        <w:rPr>
          <w:rFonts w:asciiTheme="minorHAnsi" w:hAnsiTheme="minorHAnsi" w:cstheme="minorHAnsi"/>
          <w:sz w:val="29"/>
          <w:szCs w:val="29"/>
        </w:rPr>
        <w:t xml:space="preserve">anno 37, n. 6 (1935). - </w:t>
      </w:r>
      <w:proofErr w:type="gramStart"/>
      <w:r w:rsidRPr="00A93422">
        <w:rPr>
          <w:rFonts w:asciiTheme="minorHAnsi" w:hAnsiTheme="minorHAnsi" w:cstheme="minorHAnsi"/>
          <w:color w:val="000000"/>
          <w:sz w:val="29"/>
          <w:szCs w:val="29"/>
        </w:rPr>
        <w:t>Cagliari :</w:t>
      </w:r>
      <w:proofErr w:type="gramEnd"/>
      <w:r w:rsidRPr="00A93422">
        <w:rPr>
          <w:rFonts w:asciiTheme="minorHAnsi" w:hAnsiTheme="minorHAnsi" w:cstheme="minorHAnsi"/>
          <w:color w:val="000000"/>
          <w:sz w:val="29"/>
          <w:szCs w:val="29"/>
        </w:rPr>
        <w:t xml:space="preserve"> </w:t>
      </w:r>
      <w:r w:rsidR="00D0664D" w:rsidRPr="00A93422">
        <w:rPr>
          <w:rFonts w:asciiTheme="minorHAnsi" w:hAnsiTheme="minorHAnsi" w:cstheme="minorHAnsi"/>
          <w:color w:val="000000"/>
          <w:sz w:val="29"/>
          <w:szCs w:val="29"/>
        </w:rPr>
        <w:t xml:space="preserve">Tip. </w:t>
      </w:r>
      <w:r w:rsidRPr="00A93422">
        <w:rPr>
          <w:rFonts w:asciiTheme="minorHAnsi" w:hAnsiTheme="minorHAnsi" w:cstheme="minorHAnsi"/>
          <w:color w:val="000000"/>
          <w:sz w:val="29"/>
          <w:szCs w:val="29"/>
        </w:rPr>
        <w:t>V</w:t>
      </w:r>
      <w:r w:rsidR="00D0664D" w:rsidRPr="00A93422">
        <w:rPr>
          <w:rFonts w:asciiTheme="minorHAnsi" w:hAnsiTheme="minorHAnsi" w:cstheme="minorHAnsi"/>
          <w:color w:val="000000"/>
          <w:sz w:val="29"/>
          <w:szCs w:val="29"/>
        </w:rPr>
        <w:t>incenzo</w:t>
      </w:r>
      <w:r w:rsidRPr="00A93422">
        <w:rPr>
          <w:rFonts w:asciiTheme="minorHAnsi" w:hAnsiTheme="minorHAnsi" w:cstheme="minorHAnsi"/>
          <w:color w:val="000000"/>
          <w:sz w:val="29"/>
          <w:szCs w:val="29"/>
        </w:rPr>
        <w:t xml:space="preserve"> Musanti</w:t>
      </w:r>
      <w:r w:rsidR="00D0664D" w:rsidRPr="00A93422">
        <w:rPr>
          <w:rFonts w:asciiTheme="minorHAnsi" w:hAnsiTheme="minorHAnsi" w:cstheme="minorHAnsi"/>
          <w:color w:val="000000"/>
          <w:sz w:val="29"/>
          <w:szCs w:val="29"/>
        </w:rPr>
        <w:t>, 1927-1936</w:t>
      </w:r>
      <w:r w:rsidRPr="00A93422">
        <w:rPr>
          <w:rFonts w:asciiTheme="minorHAnsi" w:hAnsiTheme="minorHAnsi" w:cstheme="minorHAnsi"/>
          <w:color w:val="000000"/>
          <w:sz w:val="29"/>
          <w:szCs w:val="29"/>
        </w:rPr>
        <w:t xml:space="preserve">. – 9 </w:t>
      </w:r>
      <w:proofErr w:type="gramStart"/>
      <w:r w:rsidRPr="00A93422">
        <w:rPr>
          <w:rFonts w:asciiTheme="minorHAnsi" w:hAnsiTheme="minorHAnsi" w:cstheme="minorHAnsi"/>
          <w:color w:val="000000"/>
          <w:sz w:val="29"/>
          <w:szCs w:val="29"/>
        </w:rPr>
        <w:t>volumi ;</w:t>
      </w:r>
      <w:proofErr w:type="gramEnd"/>
      <w:r w:rsidRPr="00A93422">
        <w:rPr>
          <w:rFonts w:asciiTheme="minorHAnsi" w:hAnsiTheme="minorHAnsi" w:cstheme="minorHAnsi"/>
          <w:color w:val="000000"/>
          <w:sz w:val="29"/>
          <w:szCs w:val="29"/>
        </w:rPr>
        <w:t xml:space="preserve"> 25 cm. ((Bimestrale. - Numerato anche: </w:t>
      </w:r>
      <w:r w:rsidRPr="00A93422">
        <w:rPr>
          <w:rFonts w:asciiTheme="minorHAnsi" w:hAnsiTheme="minorHAnsi" w:cstheme="minorHAnsi"/>
          <w:sz w:val="29"/>
          <w:szCs w:val="29"/>
        </w:rPr>
        <w:t xml:space="preserve">nuova serie anno 2 (gennaio </w:t>
      </w:r>
      <w:proofErr w:type="gramStart"/>
      <w:r w:rsidRPr="00A93422">
        <w:rPr>
          <w:rFonts w:asciiTheme="minorHAnsi" w:hAnsiTheme="minorHAnsi" w:cstheme="minorHAnsi"/>
          <w:sz w:val="29"/>
          <w:szCs w:val="29"/>
        </w:rPr>
        <w:t>1927)</w:t>
      </w:r>
      <w:r w:rsidRPr="00A93422">
        <w:rPr>
          <w:rFonts w:asciiTheme="minorHAnsi" w:hAnsiTheme="minorHAnsi" w:cstheme="minorHAnsi"/>
          <w:color w:val="000000"/>
          <w:sz w:val="29"/>
          <w:szCs w:val="29"/>
        </w:rPr>
        <w:t>-</w:t>
      </w:r>
      <w:proofErr w:type="gramEnd"/>
      <w:r w:rsidRPr="00A93422">
        <w:rPr>
          <w:rFonts w:asciiTheme="minorHAnsi" w:hAnsiTheme="minorHAnsi" w:cstheme="minorHAnsi"/>
          <w:color w:val="000000"/>
          <w:sz w:val="29"/>
          <w:szCs w:val="29"/>
        </w:rPr>
        <w:t>anno 10 (gennaio 1936).</w:t>
      </w:r>
      <w:r w:rsidRPr="00A93422">
        <w:rPr>
          <w:rFonts w:asciiTheme="minorHAnsi" w:hAnsiTheme="minorHAnsi" w:cstheme="minorHAnsi"/>
          <w:sz w:val="29"/>
          <w:szCs w:val="29"/>
        </w:rPr>
        <w:t xml:space="preserve"> - TO00177638</w:t>
      </w:r>
    </w:p>
    <w:p w14:paraId="0EAF943A" w14:textId="77777777" w:rsidR="00FF4226" w:rsidRPr="00A93422" w:rsidRDefault="00FF4226" w:rsidP="00FF4226">
      <w:pPr>
        <w:jc w:val="both"/>
        <w:rPr>
          <w:rFonts w:asciiTheme="minorHAnsi" w:hAnsiTheme="minorHAnsi" w:cstheme="minorHAnsi"/>
          <w:sz w:val="29"/>
          <w:szCs w:val="29"/>
        </w:rPr>
      </w:pPr>
      <w:r w:rsidRPr="00A93422">
        <w:rPr>
          <w:rFonts w:asciiTheme="minorHAnsi" w:hAnsiTheme="minorHAnsi" w:cstheme="minorHAnsi"/>
          <w:sz w:val="29"/>
          <w:szCs w:val="29"/>
        </w:rPr>
        <w:t xml:space="preserve">Autore: </w:t>
      </w:r>
      <w:r w:rsidRPr="00A93422">
        <w:rPr>
          <w:rFonts w:asciiTheme="minorHAnsi" w:hAnsiTheme="minorHAnsi" w:cstheme="minorHAnsi"/>
          <w:color w:val="000000"/>
          <w:sz w:val="29"/>
          <w:szCs w:val="29"/>
        </w:rPr>
        <w:t>Società tra i cultori delle scienze mediche e naturali &lt;Cagliari&gt;</w:t>
      </w:r>
    </w:p>
    <w:p w14:paraId="11C195C3" w14:textId="77777777" w:rsidR="00A93422" w:rsidRPr="00A93422" w:rsidRDefault="00A93422" w:rsidP="00FF4226">
      <w:pPr>
        <w:jc w:val="both"/>
        <w:rPr>
          <w:rFonts w:asciiTheme="minorHAnsi" w:hAnsiTheme="minorHAnsi" w:cstheme="minorHAnsi"/>
          <w:b/>
          <w:sz w:val="29"/>
          <w:szCs w:val="29"/>
        </w:rPr>
      </w:pPr>
    </w:p>
    <w:p w14:paraId="368D2A1D" w14:textId="3F2BE373" w:rsidR="00FF4226" w:rsidRPr="00A93422" w:rsidRDefault="00FF4226" w:rsidP="00FF4226">
      <w:pPr>
        <w:jc w:val="both"/>
        <w:rPr>
          <w:rFonts w:asciiTheme="minorHAnsi" w:hAnsiTheme="minorHAnsi" w:cstheme="minorHAnsi"/>
          <w:sz w:val="29"/>
          <w:szCs w:val="29"/>
        </w:rPr>
      </w:pPr>
      <w:r w:rsidRPr="00A93422">
        <w:rPr>
          <w:rFonts w:asciiTheme="minorHAnsi" w:hAnsiTheme="minorHAnsi" w:cstheme="minorHAnsi"/>
          <w:b/>
          <w:sz w:val="29"/>
          <w:szCs w:val="29"/>
        </w:rPr>
        <w:t xml:space="preserve">*1. Congresso medico regionale </w:t>
      </w:r>
      <w:proofErr w:type="gramStart"/>
      <w:r w:rsidRPr="00A93422">
        <w:rPr>
          <w:rFonts w:asciiTheme="minorHAnsi" w:hAnsiTheme="minorHAnsi" w:cstheme="minorHAnsi"/>
          <w:b/>
          <w:sz w:val="29"/>
          <w:szCs w:val="29"/>
        </w:rPr>
        <w:t xml:space="preserve">sardo </w:t>
      </w:r>
      <w:r w:rsidRPr="00A93422">
        <w:rPr>
          <w:rFonts w:asciiTheme="minorHAnsi" w:hAnsiTheme="minorHAnsi" w:cstheme="minorHAnsi"/>
          <w:sz w:val="29"/>
          <w:szCs w:val="29"/>
        </w:rPr>
        <w:t>:</w:t>
      </w:r>
      <w:proofErr w:type="gramEnd"/>
      <w:r w:rsidRPr="00A93422">
        <w:rPr>
          <w:rFonts w:asciiTheme="minorHAnsi" w:hAnsiTheme="minorHAnsi" w:cstheme="minorHAnsi"/>
          <w:sz w:val="29"/>
          <w:szCs w:val="29"/>
        </w:rPr>
        <w:t xml:space="preserve"> Cagliari, 25-27 maggio 1934. - </w:t>
      </w:r>
      <w:proofErr w:type="gramStart"/>
      <w:r w:rsidRPr="00A93422">
        <w:rPr>
          <w:rFonts w:asciiTheme="minorHAnsi" w:hAnsiTheme="minorHAnsi" w:cstheme="minorHAnsi"/>
          <w:sz w:val="29"/>
          <w:szCs w:val="29"/>
        </w:rPr>
        <w:t>Cagliari :</w:t>
      </w:r>
      <w:proofErr w:type="gramEnd"/>
      <w:r w:rsidRPr="00A93422">
        <w:rPr>
          <w:rFonts w:asciiTheme="minorHAnsi" w:hAnsiTheme="minorHAnsi" w:cstheme="minorHAnsi"/>
          <w:sz w:val="29"/>
          <w:szCs w:val="29"/>
        </w:rPr>
        <w:t xml:space="preserve"> Tip. Virgilio Musanti, 1936. - XXV, 376 p., [8] c. di </w:t>
      </w:r>
      <w:proofErr w:type="gramStart"/>
      <w:r w:rsidRPr="00A93422">
        <w:rPr>
          <w:rFonts w:asciiTheme="minorHAnsi" w:hAnsiTheme="minorHAnsi" w:cstheme="minorHAnsi"/>
          <w:sz w:val="29"/>
          <w:szCs w:val="29"/>
        </w:rPr>
        <w:t>tav. :</w:t>
      </w:r>
      <w:proofErr w:type="gramEnd"/>
      <w:r w:rsidRPr="00A93422">
        <w:rPr>
          <w:rFonts w:asciiTheme="minorHAnsi" w:hAnsiTheme="minorHAnsi" w:cstheme="minorHAnsi"/>
          <w:sz w:val="29"/>
          <w:szCs w:val="29"/>
        </w:rPr>
        <w:t xml:space="preserve"> </w:t>
      </w:r>
      <w:proofErr w:type="gramStart"/>
      <w:r w:rsidRPr="00A93422">
        <w:rPr>
          <w:rFonts w:asciiTheme="minorHAnsi" w:hAnsiTheme="minorHAnsi" w:cstheme="minorHAnsi"/>
          <w:sz w:val="29"/>
          <w:szCs w:val="29"/>
        </w:rPr>
        <w:t>ill. ;</w:t>
      </w:r>
      <w:proofErr w:type="gramEnd"/>
      <w:r w:rsidRPr="00A93422">
        <w:rPr>
          <w:rFonts w:asciiTheme="minorHAnsi" w:hAnsiTheme="minorHAnsi" w:cstheme="minorHAnsi"/>
          <w:sz w:val="29"/>
          <w:szCs w:val="29"/>
        </w:rPr>
        <w:t xml:space="preserve"> 24 cm. - CAG0034053</w:t>
      </w:r>
    </w:p>
    <w:p w14:paraId="60956AEF" w14:textId="77777777" w:rsidR="00FF4226" w:rsidRPr="00A93422" w:rsidRDefault="00FF4226" w:rsidP="00FF4226">
      <w:pPr>
        <w:jc w:val="both"/>
        <w:rPr>
          <w:rFonts w:asciiTheme="minorHAnsi" w:hAnsiTheme="minorHAnsi" w:cstheme="minorHAnsi"/>
          <w:sz w:val="29"/>
          <w:szCs w:val="29"/>
        </w:rPr>
      </w:pPr>
      <w:r w:rsidRPr="00A93422">
        <w:rPr>
          <w:rFonts w:asciiTheme="minorHAnsi" w:hAnsiTheme="minorHAnsi" w:cstheme="minorHAnsi"/>
          <w:sz w:val="29"/>
          <w:szCs w:val="29"/>
        </w:rPr>
        <w:t xml:space="preserve">Supplemento a: *Atti della Società fra i cultori delle scienze mediche e naturali in Cagliari </w:t>
      </w:r>
    </w:p>
    <w:p w14:paraId="5F34344E" w14:textId="77777777" w:rsidR="00FF4226" w:rsidRPr="00A93422" w:rsidRDefault="00FF4226" w:rsidP="00FF4226">
      <w:pPr>
        <w:jc w:val="both"/>
        <w:rPr>
          <w:rFonts w:asciiTheme="minorHAnsi" w:hAnsiTheme="minorHAnsi" w:cstheme="minorHAnsi"/>
          <w:sz w:val="29"/>
          <w:szCs w:val="29"/>
        </w:rPr>
      </w:pPr>
      <w:r w:rsidRPr="00A93422">
        <w:rPr>
          <w:rFonts w:asciiTheme="minorHAnsi" w:hAnsiTheme="minorHAnsi" w:cstheme="minorHAnsi"/>
          <w:sz w:val="29"/>
          <w:szCs w:val="29"/>
        </w:rPr>
        <w:t xml:space="preserve">Autore: </w:t>
      </w:r>
      <w:r w:rsidRPr="00A93422">
        <w:rPr>
          <w:rFonts w:asciiTheme="minorHAnsi" w:hAnsiTheme="minorHAnsi" w:cstheme="minorHAnsi"/>
          <w:color w:val="000000"/>
          <w:sz w:val="29"/>
          <w:szCs w:val="29"/>
        </w:rPr>
        <w:t xml:space="preserve">Congresso medico regionale sardo &lt;1.; 1934; Cagliari&gt; </w:t>
      </w:r>
    </w:p>
    <w:p w14:paraId="390D1197" w14:textId="77777777" w:rsidR="00A93422" w:rsidRPr="00A93422" w:rsidRDefault="00A93422" w:rsidP="00FF4226">
      <w:pPr>
        <w:jc w:val="both"/>
        <w:rPr>
          <w:rFonts w:asciiTheme="minorHAnsi" w:hAnsiTheme="minorHAnsi" w:cstheme="minorHAnsi"/>
          <w:sz w:val="29"/>
          <w:szCs w:val="29"/>
        </w:rPr>
      </w:pPr>
    </w:p>
    <w:p w14:paraId="2FA95133" w14:textId="4A9B0B4B" w:rsidR="00FF4226" w:rsidRPr="00A93422" w:rsidRDefault="00FF4226" w:rsidP="00FF4226">
      <w:pPr>
        <w:jc w:val="both"/>
        <w:rPr>
          <w:rFonts w:asciiTheme="minorHAnsi" w:hAnsiTheme="minorHAnsi" w:cstheme="minorHAnsi"/>
          <w:sz w:val="29"/>
          <w:szCs w:val="29"/>
        </w:rPr>
      </w:pPr>
      <w:r w:rsidRPr="00A93422">
        <w:rPr>
          <w:rFonts w:asciiTheme="minorHAnsi" w:hAnsiTheme="minorHAnsi" w:cstheme="minorHAnsi"/>
          <w:sz w:val="29"/>
          <w:szCs w:val="29"/>
        </w:rPr>
        <w:t>*</w:t>
      </w:r>
      <w:r w:rsidRPr="00A93422">
        <w:rPr>
          <w:rFonts w:asciiTheme="minorHAnsi" w:hAnsiTheme="minorHAnsi" w:cstheme="minorHAnsi"/>
          <w:b/>
          <w:sz w:val="29"/>
          <w:szCs w:val="29"/>
        </w:rPr>
        <w:t>Rassegna medica sarda</w:t>
      </w:r>
      <w:r w:rsidRPr="00A93422">
        <w:rPr>
          <w:rFonts w:asciiTheme="minorHAnsi" w:hAnsiTheme="minorHAnsi" w:cstheme="minorHAnsi"/>
          <w:sz w:val="29"/>
          <w:szCs w:val="29"/>
        </w:rPr>
        <w:t xml:space="preserve">. - Anno 38, n. 1 (31 luglio </w:t>
      </w:r>
      <w:proofErr w:type="gramStart"/>
      <w:r w:rsidRPr="00A93422">
        <w:rPr>
          <w:rFonts w:asciiTheme="minorHAnsi" w:hAnsiTheme="minorHAnsi" w:cstheme="minorHAnsi"/>
          <w:sz w:val="29"/>
          <w:szCs w:val="29"/>
        </w:rPr>
        <w:t>1936)-</w:t>
      </w:r>
      <w:proofErr w:type="gramEnd"/>
      <w:r w:rsidRPr="00A93422">
        <w:rPr>
          <w:rFonts w:asciiTheme="minorHAnsi" w:hAnsiTheme="minorHAnsi" w:cstheme="minorHAnsi"/>
          <w:sz w:val="29"/>
          <w:szCs w:val="29"/>
        </w:rPr>
        <w:t xml:space="preserve">anno 51, n. 12 (1949); nuova serie, anno 52, n. 1 (gennaio </w:t>
      </w:r>
      <w:proofErr w:type="gramStart"/>
      <w:r w:rsidRPr="00A93422">
        <w:rPr>
          <w:rFonts w:asciiTheme="minorHAnsi" w:hAnsiTheme="minorHAnsi" w:cstheme="minorHAnsi"/>
          <w:sz w:val="29"/>
          <w:szCs w:val="29"/>
        </w:rPr>
        <w:t>1950)-</w:t>
      </w:r>
      <w:proofErr w:type="gramEnd"/>
      <w:r w:rsidRPr="00A93422">
        <w:rPr>
          <w:rFonts w:asciiTheme="minorHAnsi" w:hAnsiTheme="minorHAnsi" w:cstheme="minorHAnsi"/>
          <w:sz w:val="29"/>
          <w:szCs w:val="29"/>
        </w:rPr>
        <w:t>vol. 95, n. 6 (dicembre</w:t>
      </w:r>
      <w:r w:rsidRPr="00A93422">
        <w:rPr>
          <w:rFonts w:asciiTheme="minorHAnsi" w:hAnsiTheme="minorHAnsi" w:cstheme="minorHAnsi"/>
          <w:color w:val="000000"/>
          <w:sz w:val="29"/>
          <w:szCs w:val="29"/>
        </w:rPr>
        <w:t xml:space="preserve"> 1992). - </w:t>
      </w:r>
      <w:proofErr w:type="gramStart"/>
      <w:r w:rsidRPr="00A93422">
        <w:rPr>
          <w:rFonts w:asciiTheme="minorHAnsi" w:hAnsiTheme="minorHAnsi" w:cstheme="minorHAnsi"/>
          <w:color w:val="000000"/>
          <w:sz w:val="29"/>
          <w:szCs w:val="29"/>
        </w:rPr>
        <w:t>Cagliari :</w:t>
      </w:r>
      <w:proofErr w:type="gramEnd"/>
      <w:r w:rsidRPr="00A93422">
        <w:rPr>
          <w:rFonts w:asciiTheme="minorHAnsi" w:hAnsiTheme="minorHAnsi" w:cstheme="minorHAnsi"/>
          <w:color w:val="000000"/>
          <w:sz w:val="29"/>
          <w:szCs w:val="29"/>
        </w:rPr>
        <w:t xml:space="preserve"> Società ed. italiana, 1936-1992. – 57 </w:t>
      </w:r>
      <w:proofErr w:type="gramStart"/>
      <w:r w:rsidRPr="00A93422">
        <w:rPr>
          <w:rFonts w:asciiTheme="minorHAnsi" w:hAnsiTheme="minorHAnsi" w:cstheme="minorHAnsi"/>
          <w:color w:val="000000"/>
          <w:sz w:val="29"/>
          <w:szCs w:val="29"/>
        </w:rPr>
        <w:t>volumi ;</w:t>
      </w:r>
      <w:proofErr w:type="gramEnd"/>
      <w:r w:rsidRPr="00A93422">
        <w:rPr>
          <w:rFonts w:asciiTheme="minorHAnsi" w:hAnsiTheme="minorHAnsi" w:cstheme="minorHAnsi"/>
          <w:color w:val="000000"/>
          <w:sz w:val="29"/>
          <w:szCs w:val="29"/>
        </w:rPr>
        <w:t xml:space="preserve"> 24 cm. ((Mensile, poi bimestrale. - Il complemento del titolo varia. - Dal 1950 al 1980 numerato anche: Nuova serie, vol. 1 (</w:t>
      </w:r>
      <w:proofErr w:type="gramStart"/>
      <w:r w:rsidRPr="00A93422">
        <w:rPr>
          <w:rFonts w:asciiTheme="minorHAnsi" w:hAnsiTheme="minorHAnsi" w:cstheme="minorHAnsi"/>
          <w:color w:val="000000"/>
          <w:sz w:val="29"/>
          <w:szCs w:val="29"/>
        </w:rPr>
        <w:t>1950)-</w:t>
      </w:r>
      <w:proofErr w:type="gramEnd"/>
      <w:r w:rsidRPr="00A93422">
        <w:rPr>
          <w:rFonts w:asciiTheme="minorHAnsi" w:hAnsiTheme="minorHAnsi" w:cstheme="minorHAnsi"/>
          <w:color w:val="000000"/>
          <w:sz w:val="29"/>
          <w:szCs w:val="29"/>
        </w:rPr>
        <w:t>vol. 32 (1980). - ISSN 0033-9776</w:t>
      </w:r>
      <w:r w:rsidRPr="00A93422">
        <w:rPr>
          <w:rFonts w:asciiTheme="minorHAnsi" w:hAnsiTheme="minorHAnsi" w:cstheme="minorHAnsi"/>
          <w:sz w:val="29"/>
          <w:szCs w:val="29"/>
        </w:rPr>
        <w:t>. - TO00192412</w:t>
      </w:r>
    </w:p>
    <w:p w14:paraId="3BB920F4" w14:textId="77777777" w:rsidR="00A93422" w:rsidRPr="00A93422" w:rsidRDefault="00A93422" w:rsidP="00FF4226">
      <w:pPr>
        <w:jc w:val="both"/>
        <w:rPr>
          <w:rFonts w:asciiTheme="minorHAnsi" w:hAnsiTheme="minorHAnsi" w:cstheme="minorHAnsi"/>
          <w:sz w:val="29"/>
          <w:szCs w:val="29"/>
        </w:rPr>
      </w:pPr>
    </w:p>
    <w:p w14:paraId="280DE845" w14:textId="3ED3AAC9" w:rsidR="0031062F" w:rsidRPr="00A93422" w:rsidRDefault="00FF4226" w:rsidP="00A93422">
      <w:pPr>
        <w:jc w:val="both"/>
        <w:rPr>
          <w:rFonts w:asciiTheme="minorHAnsi" w:hAnsiTheme="minorHAnsi" w:cstheme="minorHAnsi"/>
          <w:sz w:val="29"/>
          <w:szCs w:val="29"/>
        </w:rPr>
      </w:pPr>
      <w:r w:rsidRPr="00A93422">
        <w:rPr>
          <w:rFonts w:asciiTheme="minorHAnsi" w:hAnsiTheme="minorHAnsi" w:cstheme="minorHAnsi"/>
          <w:sz w:val="29"/>
          <w:szCs w:val="29"/>
        </w:rPr>
        <w:t xml:space="preserve">Soggetto: Medicina </w:t>
      </w:r>
      <w:r w:rsidR="00A93422">
        <w:rPr>
          <w:rFonts w:asciiTheme="minorHAnsi" w:hAnsiTheme="minorHAnsi" w:cstheme="minorHAnsi"/>
          <w:sz w:val="29"/>
          <w:szCs w:val="29"/>
        </w:rPr>
        <w:t>–</w:t>
      </w:r>
      <w:r w:rsidRPr="00A93422">
        <w:rPr>
          <w:rFonts w:asciiTheme="minorHAnsi" w:hAnsiTheme="minorHAnsi" w:cstheme="minorHAnsi"/>
          <w:sz w:val="29"/>
          <w:szCs w:val="29"/>
        </w:rPr>
        <w:t xml:space="preserve"> Periodici</w:t>
      </w:r>
      <w:r w:rsidR="00A93422">
        <w:rPr>
          <w:rFonts w:asciiTheme="minorHAnsi" w:hAnsiTheme="minorHAnsi" w:cstheme="minorHAnsi"/>
          <w:sz w:val="29"/>
          <w:szCs w:val="29"/>
        </w:rPr>
        <w:tab/>
      </w:r>
      <w:r w:rsidR="00A93422">
        <w:rPr>
          <w:rFonts w:asciiTheme="minorHAnsi" w:hAnsiTheme="minorHAnsi" w:cstheme="minorHAnsi"/>
          <w:sz w:val="29"/>
          <w:szCs w:val="29"/>
        </w:rPr>
        <w:tab/>
      </w:r>
      <w:r w:rsidR="00A93422">
        <w:rPr>
          <w:rFonts w:asciiTheme="minorHAnsi" w:hAnsiTheme="minorHAnsi" w:cstheme="minorHAnsi"/>
          <w:sz w:val="29"/>
          <w:szCs w:val="29"/>
        </w:rPr>
        <w:tab/>
      </w:r>
      <w:r w:rsidR="00A93422">
        <w:rPr>
          <w:rFonts w:asciiTheme="minorHAnsi" w:hAnsiTheme="minorHAnsi" w:cstheme="minorHAnsi"/>
          <w:sz w:val="29"/>
          <w:szCs w:val="29"/>
        </w:rPr>
        <w:tab/>
      </w:r>
      <w:r w:rsidR="00A93422">
        <w:rPr>
          <w:rFonts w:asciiTheme="minorHAnsi" w:hAnsiTheme="minorHAnsi" w:cstheme="minorHAnsi"/>
          <w:sz w:val="29"/>
          <w:szCs w:val="29"/>
        </w:rPr>
        <w:tab/>
      </w:r>
      <w:r w:rsidRPr="00A93422">
        <w:rPr>
          <w:rFonts w:asciiTheme="minorHAnsi" w:hAnsiTheme="minorHAnsi" w:cstheme="minorHAnsi"/>
          <w:sz w:val="29"/>
          <w:szCs w:val="29"/>
        </w:rPr>
        <w:t>Classe: D610.005</w:t>
      </w:r>
    </w:p>
    <w:sectPr w:rsidR="0031062F" w:rsidRPr="00A9342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33093"/>
    <w:rsid w:val="0031062F"/>
    <w:rsid w:val="003605E3"/>
    <w:rsid w:val="00375F4B"/>
    <w:rsid w:val="003811E4"/>
    <w:rsid w:val="00653982"/>
    <w:rsid w:val="00933093"/>
    <w:rsid w:val="00A93422"/>
    <w:rsid w:val="00C71CAA"/>
    <w:rsid w:val="00D0664D"/>
    <w:rsid w:val="00D544E6"/>
    <w:rsid w:val="00E066B1"/>
    <w:rsid w:val="00E84EF4"/>
    <w:rsid w:val="00FF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EB9B5"/>
  <w15:chartTrackingRefBased/>
  <w15:docId w15:val="{5CE41A1B-D57C-41F0-8F20-B6E5E639E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F4226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330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330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3309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330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3309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3309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3309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3309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3309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3309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330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3309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3309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3309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3309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3309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3309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3309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330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330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3309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330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330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3309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3309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3309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3309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3309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3309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F422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06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?vid=RMS:RMSBUPRE000000121$$$4" TargetMode="External"/><Relationship Id="rId13" Type="http://schemas.openxmlformats.org/officeDocument/2006/relationships/hyperlink" Target="https://books.google.it/books/about/Bollettino_della_Societ%C3%A0_tra_i_cultori.html?id=c9xJTXa84QQC&amp;redir_esc=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ooks.google.it/books?vid=RMS:RMSBUPRE000000120$$$3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books.google.it/books?id=yIRourIHdaMC&amp;printsec=frontcover&amp;hl=it&amp;source=gbs_ge_summary_r&amp;cad=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2026-01-25T06:39:00Z</dcterms:created>
  <dcterms:modified xsi:type="dcterms:W3CDTF">2026-01-25T07:05:00Z</dcterms:modified>
</cp:coreProperties>
</file>