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F45" w14:textId="4A5CF071" w:rsidR="00283932" w:rsidRPr="00283932" w:rsidRDefault="007353B4" w:rsidP="007353B4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AN1707</w:t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4</w:t>
      </w:r>
      <w:r w:rsidRPr="009F3D0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0245B8EA" w14:textId="7B1D50FD" w:rsidR="007353B4" w:rsidRDefault="00283932" w:rsidP="007353B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64EC8A" wp14:editId="39D23846">
            <wp:simplePos x="0" y="0"/>
            <wp:positionH relativeFrom="column">
              <wp:posOffset>-86360</wp:posOffset>
            </wp:positionH>
            <wp:positionV relativeFrom="paragraph">
              <wp:posOffset>370840</wp:posOffset>
            </wp:positionV>
            <wp:extent cx="1756800" cy="2520000"/>
            <wp:effectExtent l="0" t="0" r="0" b="0"/>
            <wp:wrapSquare wrapText="bothSides"/>
            <wp:docPr id="146322802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3B4" w:rsidRPr="009F3D0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4C22260" w14:textId="77777777" w:rsidR="007011AB" w:rsidRDefault="007011AB" w:rsidP="007353B4">
      <w:pPr>
        <w:jc w:val="both"/>
        <w:rPr>
          <w:rFonts w:ascii="Calibri" w:hAnsi="Calibri" w:cs="Calibri"/>
          <w:sz w:val="22"/>
          <w:szCs w:val="22"/>
        </w:rPr>
        <w:sectPr w:rsidR="007011AB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6111928D" w14:textId="413075A0" w:rsidR="007011AB" w:rsidRPr="00283932" w:rsidRDefault="007011AB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Il *</w:t>
      </w:r>
      <w:r w:rsidRPr="00283932">
        <w:rPr>
          <w:rFonts w:ascii="Calibri" w:hAnsi="Calibri" w:cs="Calibri"/>
          <w:b/>
          <w:bCs/>
        </w:rPr>
        <w:t>richiamo</w:t>
      </w:r>
      <w:r w:rsidRPr="00283932">
        <w:rPr>
          <w:rFonts w:ascii="Calibri" w:hAnsi="Calibri" w:cs="Calibri"/>
        </w:rPr>
        <w:t xml:space="preserve"> : rivista quindicinale del Gruppo letterario piemontese. - Anno 1, n. 1 (10 febbraio 1927)-anno 1, n. 7 (maggio 1927). - Torino : S.T.E.L.B., 1927. - 1 volume : ill. ; 29 cm. - TO00193715</w:t>
      </w:r>
    </w:p>
    <w:p w14:paraId="2332DAF7" w14:textId="1BD7B95B" w:rsidR="007011AB" w:rsidRPr="00283932" w:rsidRDefault="007011AB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 xml:space="preserve">Autore: Gruppo letterario piemontese </w:t>
      </w:r>
    </w:p>
    <w:p w14:paraId="1AE59434" w14:textId="0F690001" w:rsidR="007011AB" w:rsidRPr="00283932" w:rsidRDefault="007011AB" w:rsidP="007011AB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Si fonde con: l *brandé</w:t>
      </w:r>
    </w:p>
    <w:p w14:paraId="747345F6" w14:textId="4806A916" w:rsidR="007011AB" w:rsidRPr="00283932" w:rsidRDefault="007011AB" w:rsidP="007011AB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Continua con: Il *richiamo i brandé</w:t>
      </w:r>
    </w:p>
    <w:p w14:paraId="7FB697AC" w14:textId="77777777" w:rsidR="007011AB" w:rsidRPr="00283932" w:rsidRDefault="007011AB" w:rsidP="007353B4">
      <w:pPr>
        <w:jc w:val="both"/>
        <w:rPr>
          <w:rFonts w:ascii="Calibri" w:hAnsi="Calibri" w:cs="Calibri"/>
        </w:rPr>
      </w:pPr>
    </w:p>
    <w:p w14:paraId="33B632F3" w14:textId="302BB5A6" w:rsidR="007353B4" w:rsidRPr="00283932" w:rsidRDefault="007353B4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I *</w:t>
      </w:r>
      <w:r w:rsidRPr="00283932">
        <w:rPr>
          <w:rFonts w:ascii="Calibri" w:hAnsi="Calibri" w:cs="Calibri"/>
          <w:b/>
          <w:bCs/>
        </w:rPr>
        <w:t xml:space="preserve">brandé </w:t>
      </w:r>
      <w:r w:rsidRPr="00283932">
        <w:rPr>
          <w:rFonts w:ascii="Calibri" w:hAnsi="Calibri" w:cs="Calibri"/>
        </w:rPr>
        <w:t>: arvista piemonteisa. - N. 1 (5 marzo 1927)-anno 1, n. 5 (maggio 1927). - Torino : L. Checchini, 1927. - 1 volume ; 35 cm. ((Bimensile. - Il complemento del titolo varia in: giornale ed poesia piemonteisa. - CFI0373177</w:t>
      </w:r>
    </w:p>
    <w:p w14:paraId="34D89FA9" w14:textId="40D3BE01" w:rsidR="007353B4" w:rsidRPr="00283932" w:rsidRDefault="007353B4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Si fonde con: Il *richiamo : rivista quindicinale del Gruppo letterario piemontese</w:t>
      </w:r>
    </w:p>
    <w:p w14:paraId="4C217D4C" w14:textId="6826EC5A" w:rsidR="007353B4" w:rsidRPr="00283932" w:rsidRDefault="007353B4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Continua con: Il *richiamo i brandé : rivista mensile di letteratura</w:t>
      </w:r>
    </w:p>
    <w:p w14:paraId="46AD8DA6" w14:textId="77777777" w:rsidR="007011AB" w:rsidRPr="00283932" w:rsidRDefault="007011AB" w:rsidP="007353B4">
      <w:pPr>
        <w:jc w:val="both"/>
        <w:rPr>
          <w:rFonts w:ascii="Calibri" w:hAnsi="Calibri" w:cs="Calibri"/>
        </w:rPr>
        <w:sectPr w:rsidR="007011AB" w:rsidRPr="00283932" w:rsidSect="00283932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51F0DF8" w14:textId="77777777" w:rsidR="007353B4" w:rsidRPr="00283932" w:rsidRDefault="007353B4" w:rsidP="007353B4">
      <w:pPr>
        <w:jc w:val="both"/>
        <w:rPr>
          <w:rFonts w:ascii="Calibri" w:hAnsi="Calibri" w:cs="Calibri"/>
        </w:rPr>
      </w:pPr>
    </w:p>
    <w:p w14:paraId="2B16212D" w14:textId="31FF9CB4" w:rsidR="007353B4" w:rsidRPr="00283932" w:rsidRDefault="007353B4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Il *</w:t>
      </w:r>
      <w:r w:rsidRPr="00283932">
        <w:rPr>
          <w:rFonts w:ascii="Calibri" w:hAnsi="Calibri" w:cs="Calibri"/>
          <w:b/>
          <w:bCs/>
        </w:rPr>
        <w:t xml:space="preserve">richiamo </w:t>
      </w:r>
      <w:r w:rsidR="00283932" w:rsidRPr="00283932">
        <w:rPr>
          <w:rFonts w:ascii="Calibri" w:hAnsi="Calibri" w:cs="Calibri"/>
          <w:b/>
          <w:bCs/>
        </w:rPr>
        <w:t>l</w:t>
      </w:r>
      <w:r w:rsidRPr="00283932">
        <w:rPr>
          <w:rFonts w:ascii="Calibri" w:hAnsi="Calibri" w:cs="Calibri"/>
          <w:b/>
          <w:bCs/>
        </w:rPr>
        <w:t xml:space="preserve"> brandé</w:t>
      </w:r>
      <w:r w:rsidRPr="00283932">
        <w:rPr>
          <w:rFonts w:ascii="Calibri" w:hAnsi="Calibri" w:cs="Calibri"/>
        </w:rPr>
        <w:t xml:space="preserve"> : rivista mensile di letteratura. - Anno 1, n. 8/14 (1 novembre 1927)-    . - Torino : S.T.E.L.B., 1927. – 1 volume : ill. ; 29 cm. - TO00598485</w:t>
      </w:r>
    </w:p>
    <w:p w14:paraId="449165D1" w14:textId="749CC2F3" w:rsidR="007353B4" w:rsidRPr="00283932" w:rsidRDefault="007353B4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Fusione di: Il *richiamo; I *brandé</w:t>
      </w:r>
    </w:p>
    <w:p w14:paraId="562941F4" w14:textId="4C02B742" w:rsidR="007353B4" w:rsidRDefault="007353B4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Continua con: Ij</w:t>
      </w:r>
      <w:r w:rsidRPr="00283932">
        <w:rPr>
          <w:rFonts w:ascii="Calibri" w:hAnsi="Calibri" w:cs="Calibri"/>
          <w:b/>
        </w:rPr>
        <w:t xml:space="preserve"> *</w:t>
      </w:r>
      <w:r w:rsidRPr="00283932">
        <w:rPr>
          <w:rFonts w:ascii="Calibri" w:hAnsi="Calibri" w:cs="Calibri"/>
          <w:bCs/>
        </w:rPr>
        <w:t>brandé</w:t>
      </w:r>
      <w:r w:rsidRPr="00283932">
        <w:rPr>
          <w:rFonts w:ascii="Calibri" w:hAnsi="Calibri" w:cs="Calibri"/>
        </w:rPr>
        <w:t xml:space="preserve"> : giornal ed poesia piemonteisa</w:t>
      </w:r>
    </w:p>
    <w:p w14:paraId="77F82FF0" w14:textId="0DD21788" w:rsidR="007353B4" w:rsidRPr="00283932" w:rsidRDefault="00283932" w:rsidP="00283932">
      <w:pPr>
        <w:jc w:val="center"/>
        <w:rPr>
          <w:rFonts w:ascii="Calibri" w:hAnsi="Calibri" w:cs="Calibri"/>
        </w:rPr>
      </w:pPr>
      <w:r w:rsidRPr="00283932">
        <w:rPr>
          <w:noProof/>
        </w:rPr>
        <w:drawing>
          <wp:inline distT="0" distB="0" distL="0" distR="0" wp14:anchorId="10DD61AE" wp14:editId="181D5F00">
            <wp:extent cx="1800000" cy="2520000"/>
            <wp:effectExtent l="0" t="0" r="0" b="0"/>
            <wp:docPr id="140820823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932">
        <w:rPr>
          <w:rFonts w:ascii="Calibri" w:hAnsi="Calibri" w:cs="Calibri"/>
          <w:noProof/>
        </w:rPr>
        <w:drawing>
          <wp:inline distT="0" distB="0" distL="0" distR="0" wp14:anchorId="1178FF3D" wp14:editId="72614191">
            <wp:extent cx="1857600" cy="2520000"/>
            <wp:effectExtent l="0" t="0" r="0" b="0"/>
            <wp:docPr id="96416567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3932">
        <w:rPr>
          <w:rFonts w:ascii="Calibri" w:hAnsi="Calibri" w:cs="Calibri"/>
          <w:noProof/>
        </w:rPr>
        <w:drawing>
          <wp:inline distT="0" distB="0" distL="0" distR="0" wp14:anchorId="427BF520" wp14:editId="431AB367">
            <wp:extent cx="1710000" cy="2520000"/>
            <wp:effectExtent l="0" t="0" r="5080" b="0"/>
            <wp:docPr id="127466842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7702C" w14:textId="4D88EFD2" w:rsidR="007353B4" w:rsidRPr="00283932" w:rsidRDefault="007353B4" w:rsidP="007353B4">
      <w:pPr>
        <w:jc w:val="both"/>
      </w:pPr>
      <w:r w:rsidRPr="00283932">
        <w:rPr>
          <w:rFonts w:ascii="Calibri" w:hAnsi="Calibri" w:cs="Calibri"/>
        </w:rPr>
        <w:t>Ij</w:t>
      </w:r>
      <w:r w:rsidRPr="00283932">
        <w:rPr>
          <w:rFonts w:ascii="Calibri" w:hAnsi="Calibri" w:cs="Calibri"/>
          <w:b/>
        </w:rPr>
        <w:t xml:space="preserve"> *brandé</w:t>
      </w:r>
      <w:r w:rsidRPr="00283932">
        <w:rPr>
          <w:rFonts w:ascii="Calibri" w:hAnsi="Calibri" w:cs="Calibri"/>
        </w:rPr>
        <w:t xml:space="preserve"> : giornal ed poesia piemonteisa. - 2. serie, anno 1, n. 1 (15 dë stèmber 1946)-</w:t>
      </w:r>
      <w:r w:rsidR="00283932" w:rsidRPr="00283932">
        <w:rPr>
          <w:rFonts w:ascii="Calibri" w:hAnsi="Calibri" w:cs="Calibri"/>
        </w:rPr>
        <w:t>anno 12, n. 268 (</w:t>
      </w:r>
      <w:r w:rsidR="00283932" w:rsidRPr="00283932">
        <w:rPr>
          <w:rFonts w:ascii="Calibri" w:hAnsi="Calibri" w:cs="Calibri"/>
        </w:rPr>
        <w:t>15 dë dzèmber 1957</w:t>
      </w:r>
      <w:r w:rsidR="00283932" w:rsidRPr="00283932">
        <w:rPr>
          <w:rFonts w:ascii="Calibri" w:hAnsi="Calibri" w:cs="Calibri"/>
        </w:rPr>
        <w:t>); 1960-2015</w:t>
      </w:r>
      <w:r w:rsidRPr="00283932">
        <w:rPr>
          <w:rFonts w:ascii="Calibri" w:hAnsi="Calibri" w:cs="Calibri"/>
        </w:rPr>
        <w:t xml:space="preserve">. - Turin : Ij brandé, 1946-2015. – </w:t>
      </w:r>
      <w:r w:rsidR="00283932" w:rsidRPr="00283932">
        <w:rPr>
          <w:rFonts w:ascii="Calibri" w:hAnsi="Calibri" w:cs="Calibri"/>
        </w:rPr>
        <w:t>68</w:t>
      </w:r>
      <w:r w:rsidRPr="00283932">
        <w:rPr>
          <w:rFonts w:ascii="Calibri" w:hAnsi="Calibri" w:cs="Calibri"/>
        </w:rPr>
        <w:t xml:space="preserve"> volumi : ill. ; 34 cm. ((Bimensile, poi annuale. - Il complemento del titolo cambia: armanach ed poesia piemonteisa per l'ann … ; poi: antologia ‘d poesìa e pròsa piemontèisa. – Poi editore: Centro studi Don Minzoni. - Il formato cambia: 24 cm. - TO00013857</w:t>
      </w:r>
    </w:p>
    <w:p w14:paraId="3BDAC59B" w14:textId="77777777" w:rsidR="007011AB" w:rsidRPr="00283932" w:rsidRDefault="007011AB" w:rsidP="007011AB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Continuazione di: Il *richiamo i brandé</w:t>
      </w:r>
    </w:p>
    <w:p w14:paraId="42F4EEEF" w14:textId="2CE2C21C" w:rsidR="007353B4" w:rsidRPr="00283932" w:rsidRDefault="00F9005A" w:rsidP="007353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 1988</w:t>
      </w:r>
      <w:r w:rsidR="007353B4" w:rsidRPr="00283932">
        <w:rPr>
          <w:rFonts w:ascii="Calibri" w:hAnsi="Calibri" w:cs="Calibri"/>
        </w:rPr>
        <w:t xml:space="preserve"> supplemento di: *Piemonteis ancheuj [G721]</w:t>
      </w:r>
    </w:p>
    <w:p w14:paraId="51A1CA75" w14:textId="77777777" w:rsidR="00283932" w:rsidRPr="00283932" w:rsidRDefault="00283932" w:rsidP="007353B4">
      <w:pPr>
        <w:jc w:val="both"/>
        <w:rPr>
          <w:rFonts w:ascii="Calibri" w:hAnsi="Calibri" w:cs="Calibri"/>
        </w:rPr>
      </w:pPr>
    </w:p>
    <w:p w14:paraId="36F61FDC" w14:textId="0BEEB0E9" w:rsidR="00283932" w:rsidRPr="00283932" w:rsidRDefault="00283932" w:rsidP="007353B4">
      <w:pPr>
        <w:jc w:val="both"/>
        <w:rPr>
          <w:rFonts w:ascii="Calibri" w:hAnsi="Calibri" w:cs="Calibri"/>
        </w:rPr>
      </w:pPr>
      <w:r w:rsidRPr="00283932">
        <w:rPr>
          <w:rFonts w:ascii="Calibri" w:hAnsi="Calibri" w:cs="Calibri"/>
        </w:rPr>
        <w:t>Soggetto: Letteratura dialettale piemontese – 1927-2015</w:t>
      </w:r>
    </w:p>
    <w:p w14:paraId="4E94E55F" w14:textId="77777777" w:rsidR="007353B4" w:rsidRDefault="007353B4" w:rsidP="007353B4">
      <w:pPr>
        <w:jc w:val="both"/>
        <w:rPr>
          <w:rFonts w:ascii="Calibri" w:hAnsi="Calibri" w:cs="Calibri"/>
          <w:sz w:val="22"/>
          <w:szCs w:val="22"/>
        </w:rPr>
      </w:pPr>
    </w:p>
    <w:p w14:paraId="5069A7FD" w14:textId="77777777" w:rsidR="007353B4" w:rsidRPr="009F3D07" w:rsidRDefault="007353B4" w:rsidP="007353B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9F3D07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27B1E539" w14:textId="77777777" w:rsidR="00082B11" w:rsidRPr="00082B11" w:rsidRDefault="00082B11" w:rsidP="00082B11">
      <w:pPr>
        <w:jc w:val="both"/>
        <w:rPr>
          <w:rFonts w:asciiTheme="minorHAnsi" w:hAnsiTheme="minorHAnsi" w:cstheme="minorHAnsi"/>
        </w:rPr>
      </w:pPr>
      <w:r w:rsidRPr="00082B11">
        <w:rPr>
          <w:rFonts w:asciiTheme="minorHAnsi" w:hAnsiTheme="minorHAnsi" w:cstheme="minorHAnsi"/>
        </w:rPr>
        <w:t>Publicassion literaria piemontèisa.</w:t>
      </w:r>
    </w:p>
    <w:p w14:paraId="6EB395FE" w14:textId="77777777" w:rsidR="00082B11" w:rsidRPr="00082B11" w:rsidRDefault="00082B11" w:rsidP="00082B11">
      <w:pPr>
        <w:jc w:val="both"/>
        <w:rPr>
          <w:rFonts w:asciiTheme="minorHAnsi" w:hAnsiTheme="minorHAnsi" w:cstheme="minorHAnsi"/>
          <w:b/>
          <w:bCs/>
        </w:rPr>
      </w:pPr>
      <w:r w:rsidRPr="00082B11">
        <w:rPr>
          <w:rFonts w:asciiTheme="minorHAnsi" w:hAnsiTheme="minorHAnsi" w:cstheme="minorHAnsi"/>
          <w:b/>
          <w:bCs/>
        </w:rPr>
        <w:t>La prima serie</w:t>
      </w:r>
    </w:p>
    <w:p w14:paraId="7A8E2CC1" w14:textId="77777777" w:rsidR="00082B11" w:rsidRPr="00082B11" w:rsidRDefault="00082B11" w:rsidP="00082B11">
      <w:pPr>
        <w:jc w:val="both"/>
        <w:rPr>
          <w:rFonts w:asciiTheme="minorHAnsi" w:hAnsiTheme="minorHAnsi" w:cstheme="minorHAnsi"/>
        </w:rPr>
      </w:pPr>
      <w:r w:rsidRPr="00082B11">
        <w:rPr>
          <w:rFonts w:asciiTheme="minorHAnsi" w:hAnsiTheme="minorHAnsi" w:cstheme="minorHAnsi"/>
        </w:rPr>
        <w:t>La prima serie (</w:t>
      </w:r>
      <w:r w:rsidRPr="00082B11">
        <w:rPr>
          <w:rFonts w:asciiTheme="minorHAnsi" w:hAnsiTheme="minorHAnsi" w:cstheme="minorHAnsi"/>
          <w:i/>
          <w:iCs/>
        </w:rPr>
        <w:t>Ij Brandé - Arvista 'd poesìa piemontèisa</w:t>
      </w:r>
      <w:r w:rsidRPr="00082B11">
        <w:rPr>
          <w:rFonts w:asciiTheme="minorHAnsi" w:hAnsiTheme="minorHAnsi" w:cstheme="minorHAnsi"/>
        </w:rPr>
        <w:t xml:space="preserve">) a l'é anandià da </w:t>
      </w:r>
      <w:hyperlink r:id="rId9" w:tooltip="Pinin Pacòt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Pinin Pacòt</w:t>
        </w:r>
      </w:hyperlink>
      <w:r w:rsidRPr="00082B11">
        <w:rPr>
          <w:rFonts w:asciiTheme="minorHAnsi" w:hAnsiTheme="minorHAnsi" w:cstheme="minorHAnsi"/>
        </w:rPr>
        <w:t xml:space="preserve">, </w:t>
      </w:r>
      <w:hyperlink r:id="rId10" w:tooltip="Oreste Galin-a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Oreste Galin-a</w:t>
        </w:r>
      </w:hyperlink>
      <w:r w:rsidRPr="00082B11">
        <w:rPr>
          <w:rFonts w:asciiTheme="minorHAnsi" w:hAnsiTheme="minorHAnsi" w:cstheme="minorHAnsi"/>
        </w:rPr>
        <w:t xml:space="preserve"> e </w:t>
      </w:r>
      <w:hyperlink r:id="rId11" w:tooltip="Vigin Fiochèt (pàgina ch'a esist pa)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Vigin Fiochèt</w:t>
        </w:r>
      </w:hyperlink>
      <w:r w:rsidRPr="00082B11">
        <w:rPr>
          <w:rFonts w:asciiTheme="minorHAnsi" w:hAnsiTheme="minorHAnsi" w:cstheme="minorHAnsi"/>
        </w:rPr>
        <w:t xml:space="preserve"> ël 5 ëd mars dël 1927; a-i na seurto sinch nùmer (j'àutri a son dij 31 ëd mars, 15 d'avril, 30 d'avril, 31 ëd maj 1927), stampà an 500 còpie.</w:t>
      </w:r>
      <w:r w:rsidRPr="00082B11">
        <w:rPr>
          <w:rFonts w:asciiTheme="minorHAnsi" w:hAnsiTheme="minorHAnsi" w:cstheme="minorHAnsi"/>
        </w:rPr>
        <w:br/>
        <w:t>Ant la redassion, mincadun a l'avìa sò badò: Pacòt a scrivìa j'articoj ëd fond, Galin-a a publicava ël mej ëd soe poesìe, Fiochèt a fasìa ël cronista mondan.</w:t>
      </w:r>
    </w:p>
    <w:p w14:paraId="3B57CF24" w14:textId="77777777" w:rsidR="00082B11" w:rsidRPr="00082B11" w:rsidRDefault="00082B11" w:rsidP="00082B11">
      <w:pPr>
        <w:jc w:val="both"/>
        <w:rPr>
          <w:rFonts w:asciiTheme="minorHAnsi" w:hAnsiTheme="minorHAnsi" w:cstheme="minorHAnsi"/>
          <w:b/>
          <w:bCs/>
        </w:rPr>
      </w:pPr>
      <w:r w:rsidRPr="00082B11">
        <w:rPr>
          <w:rFonts w:asciiTheme="minorHAnsi" w:hAnsiTheme="minorHAnsi" w:cstheme="minorHAnsi"/>
          <w:b/>
          <w:bCs/>
        </w:rPr>
        <w:t>La sconda serie</w:t>
      </w:r>
    </w:p>
    <w:p w14:paraId="32B268A1" w14:textId="77777777" w:rsidR="00082B11" w:rsidRPr="00082B11" w:rsidRDefault="00082B11" w:rsidP="00082B11">
      <w:pPr>
        <w:jc w:val="both"/>
        <w:rPr>
          <w:rFonts w:asciiTheme="minorHAnsi" w:hAnsiTheme="minorHAnsi" w:cstheme="minorHAnsi"/>
        </w:rPr>
      </w:pPr>
      <w:r w:rsidRPr="00082B11">
        <w:rPr>
          <w:rFonts w:asciiTheme="minorHAnsi" w:hAnsiTheme="minorHAnsi" w:cstheme="minorHAnsi"/>
        </w:rPr>
        <w:t>La sconda serie (</w:t>
      </w:r>
      <w:r w:rsidRPr="00082B11">
        <w:rPr>
          <w:rFonts w:asciiTheme="minorHAnsi" w:hAnsiTheme="minorHAnsi" w:cstheme="minorHAnsi"/>
          <w:i/>
          <w:iCs/>
        </w:rPr>
        <w:t>Ij Brandé - Giornal ëd poesìa piemontèisa</w:t>
      </w:r>
      <w:r w:rsidRPr="00082B11">
        <w:rPr>
          <w:rFonts w:asciiTheme="minorHAnsi" w:hAnsiTheme="minorHAnsi" w:cstheme="minorHAnsi"/>
        </w:rPr>
        <w:t>) a seurt doe vire al mèis, al 1</w:t>
      </w:r>
      <w:r w:rsidRPr="00082B11">
        <w:rPr>
          <w:rFonts w:asciiTheme="minorHAnsi" w:hAnsiTheme="minorHAnsi" w:cstheme="minorHAnsi"/>
          <w:vertAlign w:val="superscript"/>
        </w:rPr>
        <w:t>m</w:t>
      </w:r>
      <w:r w:rsidRPr="00082B11">
        <w:rPr>
          <w:rFonts w:asciiTheme="minorHAnsi" w:hAnsiTheme="minorHAnsi" w:cstheme="minorHAnsi"/>
        </w:rPr>
        <w:t xml:space="preserve"> e ai 15, an ancaminand soe publicassion ël 15 dë stèmber dël 1946. Diression e aministrassion a son an contrà San Fransesch d'Assisi 11, a ca 'd Pacòt. Diretor responsàbil a l'é Pinin Pacòt, diretor aministrativ </w:t>
      </w:r>
      <w:hyperlink r:id="rId12" w:tooltip="Renato Bertolotto (pàgina ch'a esist pa)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Renato Bertolotto</w:t>
        </w:r>
      </w:hyperlink>
      <w:r w:rsidRPr="00082B11">
        <w:rPr>
          <w:rFonts w:asciiTheme="minorHAnsi" w:hAnsiTheme="minorHAnsi" w:cstheme="minorHAnsi"/>
        </w:rPr>
        <w:t>. Ël pressi a l'é ëd 10 lire al nùmer, 200 lire a l'ann. A chita ai 15 dë dzèmber 1957, apress 268 nùmer, për un total ëd 1060 pàgine e 308 autor publicà.</w:t>
      </w:r>
      <w:r w:rsidRPr="00082B11">
        <w:rPr>
          <w:rFonts w:asciiTheme="minorHAnsi" w:hAnsiTheme="minorHAnsi" w:cstheme="minorHAnsi"/>
        </w:rPr>
        <w:br/>
        <w:t xml:space="preserve">Dantorn a costa publicassion a së strenz e a madura la mej espression poética piemontèisa dël </w:t>
      </w:r>
      <w:hyperlink r:id="rId13" w:tooltip="Temp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temp</w:t>
        </w:r>
      </w:hyperlink>
      <w:r w:rsidRPr="00082B11">
        <w:rPr>
          <w:rFonts w:asciiTheme="minorHAnsi" w:hAnsiTheme="minorHAnsi" w:cstheme="minorHAnsi"/>
        </w:rPr>
        <w:t>.</w:t>
      </w:r>
    </w:p>
    <w:p w14:paraId="0164A615" w14:textId="77777777" w:rsidR="00082B11" w:rsidRPr="00082B11" w:rsidRDefault="00082B11" w:rsidP="00082B11">
      <w:pPr>
        <w:jc w:val="both"/>
        <w:rPr>
          <w:rFonts w:asciiTheme="minorHAnsi" w:hAnsiTheme="minorHAnsi" w:cstheme="minorHAnsi"/>
          <w:b/>
          <w:bCs/>
        </w:rPr>
      </w:pPr>
      <w:r w:rsidRPr="00082B11">
        <w:rPr>
          <w:rFonts w:asciiTheme="minorHAnsi" w:hAnsiTheme="minorHAnsi" w:cstheme="minorHAnsi"/>
          <w:b/>
          <w:bCs/>
        </w:rPr>
        <w:t>L'armanach</w:t>
      </w:r>
    </w:p>
    <w:p w14:paraId="0D4432F2" w14:textId="77777777" w:rsidR="00082B11" w:rsidRPr="00082B11" w:rsidRDefault="00082B11" w:rsidP="00082B11">
      <w:pPr>
        <w:jc w:val="both"/>
        <w:rPr>
          <w:rFonts w:asciiTheme="minorHAnsi" w:hAnsiTheme="minorHAnsi" w:cstheme="minorHAnsi"/>
        </w:rPr>
      </w:pPr>
      <w:r w:rsidRPr="00082B11">
        <w:rPr>
          <w:rFonts w:asciiTheme="minorHAnsi" w:hAnsiTheme="minorHAnsi" w:cstheme="minorHAnsi"/>
        </w:rPr>
        <w:t xml:space="preserve">Dal 1960 a l'é publicà </w:t>
      </w:r>
      <w:r w:rsidRPr="00082B11">
        <w:rPr>
          <w:rFonts w:asciiTheme="minorHAnsi" w:hAnsiTheme="minorHAnsi" w:cstheme="minorHAnsi"/>
          <w:i/>
          <w:iCs/>
        </w:rPr>
        <w:t>Ij Brandé - Armanach ëd poesìa piemontèisa</w:t>
      </w:r>
      <w:r w:rsidRPr="00082B11">
        <w:rPr>
          <w:rFonts w:asciiTheme="minorHAnsi" w:hAnsiTheme="minorHAnsi" w:cstheme="minorHAnsi"/>
        </w:rPr>
        <w:t xml:space="preserve"> che a seurt na vira a l'ann (dal 1988 coma suplement dël giornal </w:t>
      </w:r>
      <w:hyperlink r:id="rId14" w:tooltip="Piemontèis Ancheuj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Piemontèis Ancheuj</w:t>
        </w:r>
      </w:hyperlink>
      <w:r w:rsidRPr="00082B11">
        <w:rPr>
          <w:rFonts w:asciiTheme="minorHAnsi" w:hAnsiTheme="minorHAnsi" w:cstheme="minorHAnsi"/>
        </w:rPr>
        <w:t xml:space="preserve">; dël </w:t>
      </w:r>
      <w:hyperlink r:id="rId15" w:tooltip="2007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2007</w:t>
        </w:r>
      </w:hyperlink>
      <w:r w:rsidRPr="00082B11">
        <w:rPr>
          <w:rFonts w:asciiTheme="minorHAnsi" w:hAnsiTheme="minorHAnsi" w:cstheme="minorHAnsi"/>
        </w:rPr>
        <w:t xml:space="preserve"> a l'é surtì ansema a l'</w:t>
      </w:r>
      <w:r w:rsidRPr="00082B11">
        <w:rPr>
          <w:rFonts w:asciiTheme="minorHAnsi" w:hAnsiTheme="minorHAnsi" w:cstheme="minorHAnsi"/>
          <w:i/>
          <w:iCs/>
        </w:rPr>
        <w:t>Agenda piemontèisa</w:t>
      </w:r>
      <w:r w:rsidRPr="00082B11">
        <w:rPr>
          <w:rFonts w:asciiTheme="minorHAnsi" w:hAnsiTheme="minorHAnsi" w:cstheme="minorHAnsi"/>
        </w:rPr>
        <w:t>).</w:t>
      </w:r>
    </w:p>
    <w:p w14:paraId="57D33FE2" w14:textId="4295820E" w:rsidR="00082B11" w:rsidRDefault="00082B11" w:rsidP="00082B11">
      <w:pPr>
        <w:jc w:val="both"/>
        <w:rPr>
          <w:rFonts w:asciiTheme="minorHAnsi" w:hAnsiTheme="minorHAnsi" w:cstheme="minorHAnsi"/>
        </w:rPr>
      </w:pPr>
      <w:r w:rsidRPr="00082B11">
        <w:rPr>
          <w:rFonts w:asciiTheme="minorHAnsi" w:hAnsiTheme="minorHAnsi" w:cstheme="minorHAnsi"/>
        </w:rPr>
        <w:t xml:space="preserve">Costa antologìa anual ëd literatura piemontèisa findi a l'edission 1965 a l'era soagnà da Pinin Pacòt. Dël 1964 a l'é surtì tanme armanach </w:t>
      </w:r>
      <w:r w:rsidRPr="00082B11">
        <w:rPr>
          <w:rFonts w:asciiTheme="minorHAnsi" w:hAnsiTheme="minorHAnsi" w:cstheme="minorHAnsi"/>
          <w:i/>
          <w:iCs/>
        </w:rPr>
        <w:t>ëd poesia piemontèisa e valdostan-a</w:t>
      </w:r>
      <w:r w:rsidRPr="00082B11">
        <w:rPr>
          <w:rFonts w:asciiTheme="minorHAnsi" w:hAnsiTheme="minorHAnsi" w:cstheme="minorHAnsi"/>
        </w:rPr>
        <w:t xml:space="preserve"> e dël 1965 </w:t>
      </w:r>
      <w:r w:rsidRPr="00082B11">
        <w:rPr>
          <w:rFonts w:asciiTheme="minorHAnsi" w:hAnsiTheme="minorHAnsi" w:cstheme="minorHAnsi"/>
          <w:i/>
          <w:iCs/>
        </w:rPr>
        <w:t>ëd poesìa piemontèisa, alpin-a e valdostan-a</w:t>
      </w:r>
      <w:r w:rsidRPr="00082B11">
        <w:rPr>
          <w:rFonts w:asciiTheme="minorHAnsi" w:hAnsiTheme="minorHAnsi" w:cstheme="minorHAnsi"/>
        </w:rPr>
        <w:t xml:space="preserve">. Mortie Pacòt, </w:t>
      </w:r>
      <w:hyperlink r:id="rId16" w:tooltip="Renzo Gandolfo (pàgina ch'a esist pa)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Renzo Gandolfo</w:t>
        </w:r>
      </w:hyperlink>
      <w:r w:rsidRPr="00082B11">
        <w:rPr>
          <w:rFonts w:asciiTheme="minorHAnsi" w:hAnsiTheme="minorHAnsi" w:cstheme="minorHAnsi"/>
        </w:rPr>
        <w:t xml:space="preserve"> a l'ha prontà l'armanach 1966. Dal 1967 la publicassion a l'é stàita cudìa da </w:t>
      </w:r>
      <w:hyperlink r:id="rId17" w:tooltip="Milo Bré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Milo Bré</w:t>
        </w:r>
      </w:hyperlink>
      <w:r w:rsidRPr="00082B11">
        <w:rPr>
          <w:rFonts w:asciiTheme="minorHAnsi" w:hAnsiTheme="minorHAnsi" w:cstheme="minorHAnsi"/>
        </w:rPr>
        <w:t xml:space="preserve">. L'edission </w:t>
      </w:r>
      <w:hyperlink r:id="rId18" w:tooltip="2008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2008</w:t>
        </w:r>
      </w:hyperlink>
      <w:r w:rsidRPr="00082B11">
        <w:rPr>
          <w:rFonts w:asciiTheme="minorHAnsi" w:hAnsiTheme="minorHAnsi" w:cstheme="minorHAnsi"/>
        </w:rPr>
        <w:t xml:space="preserve"> a l'é stàita soagnà da </w:t>
      </w:r>
      <w:hyperlink r:id="rId19" w:tooltip="Remo Bertodatti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Remo Bertodatti</w:t>
        </w:r>
      </w:hyperlink>
      <w:r w:rsidRPr="00082B11">
        <w:rPr>
          <w:rFonts w:asciiTheme="minorHAnsi" w:hAnsiTheme="minorHAnsi" w:cstheme="minorHAnsi"/>
        </w:rPr>
        <w:t xml:space="preserve">, </w:t>
      </w:r>
      <w:hyperlink r:id="rId20" w:tooltip="Giusep Gorìa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Giusep Gorìa</w:t>
        </w:r>
      </w:hyperlink>
      <w:r w:rsidRPr="00082B11">
        <w:rPr>
          <w:rFonts w:asciiTheme="minorHAnsi" w:hAnsiTheme="minorHAnsi" w:cstheme="minorHAnsi"/>
        </w:rPr>
        <w:t xml:space="preserve">, Michele Bonavero e </w:t>
      </w:r>
      <w:hyperlink r:id="rId21" w:tooltip="Dario Pasero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Dario Pasero</w:t>
        </w:r>
      </w:hyperlink>
      <w:r w:rsidRPr="00082B11">
        <w:rPr>
          <w:rFonts w:asciiTheme="minorHAnsi" w:hAnsiTheme="minorHAnsi" w:cstheme="minorHAnsi"/>
        </w:rPr>
        <w:t xml:space="preserve">. L'edission </w:t>
      </w:r>
      <w:hyperlink r:id="rId22" w:tooltip="2009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2009</w:t>
        </w:r>
      </w:hyperlink>
      <w:r w:rsidRPr="00082B11">
        <w:rPr>
          <w:rFonts w:asciiTheme="minorHAnsi" w:hAnsiTheme="minorHAnsi" w:cstheme="minorHAnsi"/>
        </w:rPr>
        <w:t xml:space="preserve"> a l'é stàita cudìa da Giusep Gorìa, mentre che cola dël 2010 a l'ha soagnala Michele Bonavero (Michel dij Bonavé), butand n'atension particolar a presenté na sernia d'autor neuv ch'a ven-o da tute le part dël </w:t>
      </w:r>
      <w:hyperlink r:id="rId23" w:tooltip="Piemont" w:history="1">
        <w:r w:rsidRPr="00082B11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Piemont</w:t>
        </w:r>
      </w:hyperlink>
      <w:r w:rsidRPr="00082B11">
        <w:rPr>
          <w:rFonts w:asciiTheme="minorHAnsi" w:hAnsiTheme="minorHAnsi" w:cstheme="minorHAnsi"/>
        </w:rPr>
        <w:t xml:space="preserve"> përchè l'Armanach dij Brandé a sia vreman la vos ëscrita 'd tut ël Piemont</w:t>
      </w:r>
      <w:r w:rsidR="00283932">
        <w:rPr>
          <w:rFonts w:asciiTheme="minorHAnsi" w:hAnsiTheme="minorHAnsi" w:cstheme="minorHAnsi"/>
        </w:rPr>
        <w:t xml:space="preserve">. </w:t>
      </w:r>
      <w:hyperlink r:id="rId24" w:history="1">
        <w:r w:rsidRPr="00B879A0">
          <w:rPr>
            <w:rStyle w:val="Collegamentoipertestuale"/>
            <w:rFonts w:asciiTheme="minorHAnsi" w:hAnsiTheme="minorHAnsi" w:cstheme="minorHAnsi"/>
          </w:rPr>
          <w:t>https://pms.wikipedia.org/wiki/Ij_Brand%C3%A9</w:t>
        </w:r>
      </w:hyperlink>
      <w:r>
        <w:rPr>
          <w:rFonts w:asciiTheme="minorHAnsi" w:hAnsiTheme="minorHAnsi" w:cstheme="minorHAnsi"/>
        </w:rPr>
        <w:t xml:space="preserve">. </w:t>
      </w:r>
    </w:p>
    <w:p w14:paraId="6D15508E" w14:textId="77777777" w:rsidR="00283932" w:rsidRDefault="00283932" w:rsidP="00082B11">
      <w:pPr>
        <w:jc w:val="both"/>
        <w:rPr>
          <w:rFonts w:asciiTheme="minorHAnsi" w:hAnsiTheme="minorHAnsi" w:cstheme="minorHAnsi"/>
        </w:rPr>
      </w:pPr>
    </w:p>
    <w:p w14:paraId="1DBB604E" w14:textId="1E51C6A9" w:rsidR="00283932" w:rsidRPr="00283932" w:rsidRDefault="00283932" w:rsidP="00082B11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83932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08E52B68" w14:textId="299705B0" w:rsidR="00283932" w:rsidRPr="00283932" w:rsidRDefault="00283932" w:rsidP="0028393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hyperlink r:id="rId25" w:history="1">
        <w:r w:rsidRPr="00B879A0">
          <w:rPr>
            <w:rStyle w:val="Collegamentoipertestuale"/>
            <w:rFonts w:asciiTheme="minorHAnsi" w:hAnsiTheme="minorHAnsi" w:cstheme="minorHAnsi"/>
          </w:rPr>
          <w:t>https://www.periodicipiemonte.it/index.php?c=scheda&amp;s=1625</w:t>
        </w:r>
      </w:hyperlink>
      <w:r w:rsidRPr="00283932">
        <w:rPr>
          <w:rFonts w:asciiTheme="minorHAnsi" w:hAnsiTheme="minorHAnsi" w:cstheme="minorHAnsi"/>
        </w:rPr>
        <w:t xml:space="preserve">. </w:t>
      </w:r>
    </w:p>
    <w:sectPr w:rsidR="00283932" w:rsidRPr="0028393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565D"/>
    <w:multiLevelType w:val="hybridMultilevel"/>
    <w:tmpl w:val="E9480E44"/>
    <w:lvl w:ilvl="0" w:tplc="29FAC7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83325"/>
    <w:multiLevelType w:val="hybridMultilevel"/>
    <w:tmpl w:val="863E5DD6"/>
    <w:lvl w:ilvl="0" w:tplc="C2EC53F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5479">
    <w:abstractNumId w:val="0"/>
  </w:num>
  <w:num w:numId="2" w16cid:durableId="31283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67EA"/>
    <w:rsid w:val="00082B11"/>
    <w:rsid w:val="00283932"/>
    <w:rsid w:val="002E67EA"/>
    <w:rsid w:val="0031062F"/>
    <w:rsid w:val="003605E3"/>
    <w:rsid w:val="00373B04"/>
    <w:rsid w:val="00375F4B"/>
    <w:rsid w:val="003811E4"/>
    <w:rsid w:val="005D1354"/>
    <w:rsid w:val="00653982"/>
    <w:rsid w:val="006C0B3D"/>
    <w:rsid w:val="007011AB"/>
    <w:rsid w:val="007353B4"/>
    <w:rsid w:val="008F5D39"/>
    <w:rsid w:val="00B13BDB"/>
    <w:rsid w:val="00B30CD2"/>
    <w:rsid w:val="00BD03EF"/>
    <w:rsid w:val="00C71CAA"/>
    <w:rsid w:val="00D544E6"/>
    <w:rsid w:val="00E84EF4"/>
    <w:rsid w:val="00F9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27F7"/>
  <w15:chartTrackingRefBased/>
  <w15:docId w15:val="{365A2589-6DF8-413D-98D6-9CA54201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354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67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67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6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6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6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6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67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67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67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67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67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67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67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67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67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6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67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67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67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67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67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67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67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67E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353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pms.wikipedia.org/wiki/Temp" TargetMode="External"/><Relationship Id="rId18" Type="http://schemas.openxmlformats.org/officeDocument/2006/relationships/hyperlink" Target="https://pms.wikipedia.org/wiki/200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ms.wikipedia.org/wiki/Dario_Pasero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pms.wikipedia.org/wiki/Renato_Bertolotto?action=edit&amp;redlink=1" TargetMode="External"/><Relationship Id="rId17" Type="http://schemas.openxmlformats.org/officeDocument/2006/relationships/hyperlink" Target="https://pms.wikipedia.org/wiki/Milo_Br&#233;" TargetMode="External"/><Relationship Id="rId25" Type="http://schemas.openxmlformats.org/officeDocument/2006/relationships/hyperlink" Target="https://www.periodicipiemonte.it/index.php?c=scheda&amp;s=16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ms.wikipedia.org/wiki/Renzo_Gandolfo?action=edit&amp;redlink=1" TargetMode="External"/><Relationship Id="rId20" Type="http://schemas.openxmlformats.org/officeDocument/2006/relationships/hyperlink" Target="https://pms.wikipedia.org/wiki/Giusep_Gor&#236;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ms.wikipedia.org/wiki/Vigin_Fioch&#232;t?action=edit&amp;redlink=1" TargetMode="External"/><Relationship Id="rId24" Type="http://schemas.openxmlformats.org/officeDocument/2006/relationships/hyperlink" Target="https://pms.wikipedia.org/wiki/Ij_Brand%C3%A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ms.wikipedia.org/wiki/2007" TargetMode="External"/><Relationship Id="rId23" Type="http://schemas.openxmlformats.org/officeDocument/2006/relationships/hyperlink" Target="https://pms.wikipedia.org/wiki/Piemont" TargetMode="External"/><Relationship Id="rId10" Type="http://schemas.openxmlformats.org/officeDocument/2006/relationships/hyperlink" Target="https://pms.wikipedia.org/wiki/Oreste_Galin-a" TargetMode="External"/><Relationship Id="rId19" Type="http://schemas.openxmlformats.org/officeDocument/2006/relationships/hyperlink" Target="https://pms.wikipedia.org/wiki/Remo_Bertodat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s.wikipedia.org/wiki/Pinin_Pac&#242;t" TargetMode="External"/><Relationship Id="rId14" Type="http://schemas.openxmlformats.org/officeDocument/2006/relationships/hyperlink" Target="https://pms.wikipedia.org/wiki/Piemont&#232;is_Ancheuj" TargetMode="External"/><Relationship Id="rId22" Type="http://schemas.openxmlformats.org/officeDocument/2006/relationships/hyperlink" Target="https://pms.wikipedia.org/wiki/20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2026-03-14T06:46:00Z</dcterms:created>
  <dcterms:modified xsi:type="dcterms:W3CDTF">2026-03-14T09:38:00Z</dcterms:modified>
</cp:coreProperties>
</file>