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69A41" w14:textId="535F4997" w:rsidR="004B737F" w:rsidRPr="00D56B51" w:rsidRDefault="004B737F" w:rsidP="004B737F">
      <w:pPr>
        <w:spacing w:after="0" w:line="240" w:lineRule="auto"/>
        <w:jc w:val="both"/>
        <w:rPr>
          <w:i/>
          <w:sz w:val="16"/>
          <w:szCs w:val="16"/>
        </w:rPr>
      </w:pPr>
      <w:bookmarkStart w:id="0" w:name="_Hlk174353145"/>
      <w:r w:rsidRPr="00D56B51">
        <w:rPr>
          <w:b/>
          <w:color w:val="C00000"/>
          <w:sz w:val="44"/>
          <w:szCs w:val="44"/>
        </w:rPr>
        <w:t>AN</w:t>
      </w:r>
      <w:r>
        <w:rPr>
          <w:b/>
          <w:color w:val="C00000"/>
          <w:sz w:val="44"/>
          <w:szCs w:val="44"/>
        </w:rPr>
        <w:t>3881</w:t>
      </w:r>
      <w:r w:rsidRPr="00D56B51">
        <w:rPr>
          <w:b/>
        </w:rPr>
        <w:tab/>
      </w:r>
      <w:r w:rsidRPr="00D56B51">
        <w:rPr>
          <w:b/>
        </w:rPr>
        <w:tab/>
      </w:r>
      <w:r w:rsidRPr="00D56B51">
        <w:rPr>
          <w:b/>
        </w:rPr>
        <w:tab/>
      </w:r>
      <w:r w:rsidRPr="00D56B51">
        <w:rPr>
          <w:b/>
        </w:rPr>
        <w:tab/>
      </w:r>
      <w:r w:rsidRPr="00D56B51">
        <w:rPr>
          <w:b/>
        </w:rPr>
        <w:tab/>
      </w:r>
      <w:r w:rsidRPr="00D56B51">
        <w:rPr>
          <w:b/>
        </w:rPr>
        <w:tab/>
      </w:r>
      <w:r w:rsidRPr="00D56B51">
        <w:rPr>
          <w:b/>
        </w:rPr>
        <w:tab/>
      </w:r>
      <w:r w:rsidRPr="00D56B51">
        <w:rPr>
          <w:b/>
        </w:rPr>
        <w:tab/>
      </w:r>
      <w:r w:rsidRPr="00D56B51">
        <w:rPr>
          <w:i/>
          <w:sz w:val="16"/>
          <w:szCs w:val="16"/>
        </w:rPr>
        <w:t xml:space="preserve">Scheda creata il </w:t>
      </w:r>
      <w:r>
        <w:rPr>
          <w:i/>
          <w:sz w:val="16"/>
          <w:szCs w:val="16"/>
        </w:rPr>
        <w:t xml:space="preserve">4 </w:t>
      </w:r>
      <w:r>
        <w:rPr>
          <w:i/>
          <w:sz w:val="16"/>
          <w:szCs w:val="16"/>
        </w:rPr>
        <w:t>ottobre</w:t>
      </w:r>
      <w:r w:rsidRPr="00D56B51">
        <w:rPr>
          <w:i/>
          <w:sz w:val="16"/>
          <w:szCs w:val="16"/>
        </w:rPr>
        <w:t xml:space="preserve"> 2026</w:t>
      </w:r>
    </w:p>
    <w:bookmarkEnd w:id="0"/>
    <w:p w14:paraId="175853CE" w14:textId="77777777" w:rsidR="004B737F" w:rsidRDefault="004B737F" w:rsidP="004B737F">
      <w:pPr>
        <w:spacing w:after="0" w:line="240" w:lineRule="auto"/>
        <w:jc w:val="both"/>
        <w:rPr>
          <w:b/>
          <w:color w:val="C00000"/>
          <w:sz w:val="44"/>
          <w:szCs w:val="44"/>
        </w:rPr>
      </w:pPr>
      <w:r w:rsidRPr="00D56B51">
        <w:rPr>
          <w:b/>
          <w:color w:val="C00000"/>
          <w:sz w:val="44"/>
          <w:szCs w:val="44"/>
        </w:rPr>
        <w:t>Descrizione bibliografica</w:t>
      </w:r>
    </w:p>
    <w:p w14:paraId="010DD448" w14:textId="082ABCF4" w:rsidR="004B737F" w:rsidRPr="004B737F" w:rsidRDefault="004B737F" w:rsidP="004B737F">
      <w:pPr>
        <w:spacing w:after="0" w:line="240" w:lineRule="auto"/>
        <w:jc w:val="both"/>
        <w:rPr>
          <w:sz w:val="32"/>
          <w:szCs w:val="32"/>
        </w:rPr>
      </w:pPr>
      <w:r w:rsidRPr="004B737F">
        <w:rPr>
          <w:b/>
        </w:rPr>
        <w:drawing>
          <wp:anchor distT="0" distB="0" distL="114300" distR="114300" simplePos="0" relativeHeight="251658240" behindDoc="0" locked="0" layoutInCell="1" allowOverlap="1" wp14:anchorId="7A10785E" wp14:editId="788E5A4A">
            <wp:simplePos x="0" y="0"/>
            <wp:positionH relativeFrom="column">
              <wp:posOffset>1270</wp:posOffset>
            </wp:positionH>
            <wp:positionV relativeFrom="paragraph">
              <wp:posOffset>2540</wp:posOffset>
            </wp:positionV>
            <wp:extent cx="2671200" cy="3600000"/>
            <wp:effectExtent l="0" t="0" r="0" b="635"/>
            <wp:wrapSquare wrapText="bothSides"/>
            <wp:docPr id="205571857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718577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12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B737F">
        <w:rPr>
          <w:b/>
          <w:sz w:val="32"/>
          <w:szCs w:val="32"/>
        </w:rPr>
        <w:t>*Domus d'autore</w:t>
      </w:r>
      <w:r w:rsidRPr="004B737F">
        <w:rPr>
          <w:sz w:val="32"/>
          <w:szCs w:val="32"/>
        </w:rPr>
        <w:t>. - N. 1 (apr</w:t>
      </w:r>
      <w:r w:rsidRPr="004B737F">
        <w:rPr>
          <w:sz w:val="32"/>
          <w:szCs w:val="32"/>
        </w:rPr>
        <w:t>ile</w:t>
      </w:r>
      <w:r w:rsidRPr="004B737F">
        <w:rPr>
          <w:sz w:val="32"/>
          <w:szCs w:val="32"/>
        </w:rPr>
        <w:t xml:space="preserve"> 2006). - Rozzano : Domus, [2006]. </w:t>
      </w:r>
      <w:r w:rsidRPr="004B737F">
        <w:rPr>
          <w:sz w:val="32"/>
          <w:szCs w:val="32"/>
        </w:rPr>
        <w:t>–</w:t>
      </w:r>
      <w:r w:rsidRPr="004B737F">
        <w:rPr>
          <w:sz w:val="32"/>
          <w:szCs w:val="32"/>
        </w:rPr>
        <w:t xml:space="preserve"> </w:t>
      </w:r>
      <w:r w:rsidRPr="004B737F">
        <w:rPr>
          <w:sz w:val="32"/>
          <w:szCs w:val="32"/>
        </w:rPr>
        <w:t xml:space="preserve">1 </w:t>
      </w:r>
      <w:r w:rsidRPr="004B737F">
        <w:rPr>
          <w:sz w:val="32"/>
          <w:szCs w:val="32"/>
        </w:rPr>
        <w:t>volum</w:t>
      </w:r>
      <w:r w:rsidRPr="004B737F">
        <w:rPr>
          <w:sz w:val="32"/>
          <w:szCs w:val="32"/>
        </w:rPr>
        <w:t>e</w:t>
      </w:r>
      <w:r w:rsidRPr="004B737F">
        <w:rPr>
          <w:sz w:val="32"/>
          <w:szCs w:val="32"/>
        </w:rPr>
        <w:t xml:space="preserve"> : ill. ; 33 cm. ((Annuale. - In inglese e italiano. – ISSN 1828-1672. - BNI 2006-731S. </w:t>
      </w:r>
      <w:r w:rsidRPr="004B737F">
        <w:rPr>
          <w:sz w:val="32"/>
          <w:szCs w:val="32"/>
        </w:rPr>
        <w:t xml:space="preserve">- </w:t>
      </w:r>
      <w:r w:rsidRPr="004B737F">
        <w:rPr>
          <w:sz w:val="32"/>
          <w:szCs w:val="32"/>
        </w:rPr>
        <w:t>CFI0654475</w:t>
      </w:r>
    </w:p>
    <w:p w14:paraId="24FAC36F" w14:textId="538FE46E" w:rsidR="004B737F" w:rsidRPr="004B737F" w:rsidRDefault="004B737F" w:rsidP="004B737F">
      <w:pPr>
        <w:spacing w:after="0" w:line="240" w:lineRule="auto"/>
        <w:jc w:val="both"/>
        <w:rPr>
          <w:sz w:val="32"/>
          <w:szCs w:val="32"/>
        </w:rPr>
      </w:pPr>
      <w:r w:rsidRPr="004B737F">
        <w:rPr>
          <w:sz w:val="32"/>
          <w:szCs w:val="32"/>
        </w:rPr>
        <w:t xml:space="preserve">Comprende: </w:t>
      </w:r>
      <w:r>
        <w:rPr>
          <w:sz w:val="32"/>
          <w:szCs w:val="32"/>
        </w:rPr>
        <w:t>*</w:t>
      </w:r>
      <w:r w:rsidRPr="004B737F">
        <w:rPr>
          <w:sz w:val="32"/>
          <w:szCs w:val="32"/>
        </w:rPr>
        <w:t>Post-</w:t>
      </w:r>
      <w:proofErr w:type="spellStart"/>
      <w:r w:rsidRPr="004B737F">
        <w:rPr>
          <w:sz w:val="32"/>
          <w:szCs w:val="32"/>
        </w:rPr>
        <w:t>Occupancy</w:t>
      </w:r>
      <w:proofErr w:type="spellEnd"/>
      <w:r w:rsidRPr="004B737F">
        <w:rPr>
          <w:sz w:val="32"/>
          <w:szCs w:val="32"/>
        </w:rPr>
        <w:t xml:space="preserve"> / by AMO, Rem Koolhaas</w:t>
      </w:r>
    </w:p>
    <w:p w14:paraId="0A958EF9" w14:textId="77777777" w:rsidR="004B737F" w:rsidRPr="004B737F" w:rsidRDefault="004B737F" w:rsidP="004B737F">
      <w:pPr>
        <w:spacing w:after="0" w:line="240" w:lineRule="auto"/>
        <w:jc w:val="both"/>
        <w:rPr>
          <w:sz w:val="32"/>
          <w:szCs w:val="32"/>
        </w:rPr>
      </w:pPr>
      <w:r w:rsidRPr="004B737F">
        <w:rPr>
          <w:sz w:val="32"/>
          <w:szCs w:val="32"/>
        </w:rPr>
        <w:t>Soggetti: Architettura - Periodici</w:t>
      </w:r>
    </w:p>
    <w:p w14:paraId="269A9E82" w14:textId="77777777" w:rsidR="004B737F" w:rsidRPr="004B737F" w:rsidRDefault="004B737F" w:rsidP="004B737F">
      <w:pPr>
        <w:spacing w:after="0" w:line="240" w:lineRule="auto"/>
        <w:jc w:val="both"/>
        <w:rPr>
          <w:sz w:val="32"/>
          <w:szCs w:val="32"/>
        </w:rPr>
      </w:pPr>
      <w:r w:rsidRPr="004B737F">
        <w:rPr>
          <w:sz w:val="32"/>
          <w:szCs w:val="32"/>
        </w:rPr>
        <w:t>Classe: D720.5</w:t>
      </w:r>
    </w:p>
    <w:p w14:paraId="1D05E98E" w14:textId="77777777" w:rsidR="004B737F" w:rsidRDefault="004B737F" w:rsidP="004B737F">
      <w:pPr>
        <w:spacing w:after="0" w:line="240" w:lineRule="auto"/>
        <w:jc w:val="both"/>
      </w:pPr>
    </w:p>
    <w:p w14:paraId="4819CA98" w14:textId="77777777" w:rsidR="004B737F" w:rsidRPr="004B737F" w:rsidRDefault="004B737F" w:rsidP="004B737F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4B737F">
        <w:rPr>
          <w:b/>
          <w:bCs/>
          <w:color w:val="C00000"/>
          <w:sz w:val="44"/>
          <w:szCs w:val="44"/>
        </w:rPr>
        <w:t>Informazioni storico-bibliografiche</w:t>
      </w:r>
    </w:p>
    <w:p w14:paraId="7F9D141E" w14:textId="77777777" w:rsidR="004B737F" w:rsidRPr="004B737F" w:rsidRDefault="004B737F" w:rsidP="004B737F">
      <w:pPr>
        <w:spacing w:after="0" w:line="240" w:lineRule="auto"/>
        <w:jc w:val="both"/>
      </w:pPr>
    </w:p>
    <w:p w14:paraId="53C3FB68" w14:textId="77777777" w:rsidR="004B737F" w:rsidRPr="004B737F" w:rsidRDefault="004B737F" w:rsidP="004B737F">
      <w:pPr>
        <w:jc w:val="both"/>
        <w:rPr>
          <w:sz w:val="32"/>
          <w:szCs w:val="32"/>
        </w:rPr>
      </w:pPr>
      <w:r w:rsidRPr="004B737F">
        <w:rPr>
          <w:sz w:val="32"/>
          <w:szCs w:val="32"/>
        </w:rPr>
        <w:t>AMO/OMA cura un numero di Domus esaminando quattro edifici recenti non attraverso il nostro sguardo, bensì attraverso il più ampio contesto mediatico e culturale in cui tali progetti si sono inseriti, nonché attraverso le esperienze intime e critiche dei loro fruitori.</w:t>
      </w:r>
    </w:p>
    <w:p w14:paraId="54FFDD88" w14:textId="4D7BBDB0" w:rsidR="0031062F" w:rsidRPr="004B737F" w:rsidRDefault="004B737F" w:rsidP="004B737F">
      <w:pPr>
        <w:jc w:val="both"/>
        <w:rPr>
          <w:sz w:val="32"/>
          <w:szCs w:val="32"/>
        </w:rPr>
      </w:pPr>
      <w:hyperlink r:id="rId5" w:history="1">
        <w:r w:rsidRPr="004B737F">
          <w:rPr>
            <w:rStyle w:val="Collegamentoipertestuale"/>
            <w:sz w:val="32"/>
            <w:szCs w:val="32"/>
          </w:rPr>
          <w:t>https://www.oma.com/publications/post-occupancy</w:t>
        </w:r>
      </w:hyperlink>
      <w:r w:rsidRPr="004B737F">
        <w:rPr>
          <w:sz w:val="32"/>
          <w:szCs w:val="32"/>
        </w:rPr>
        <w:t xml:space="preserve">. </w:t>
      </w:r>
    </w:p>
    <w:sectPr w:rsidR="0031062F" w:rsidRPr="004B737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16B4A"/>
    <w:rsid w:val="0031062F"/>
    <w:rsid w:val="003605E3"/>
    <w:rsid w:val="00375F4B"/>
    <w:rsid w:val="003811E4"/>
    <w:rsid w:val="004B737F"/>
    <w:rsid w:val="005B626B"/>
    <w:rsid w:val="00653982"/>
    <w:rsid w:val="00C71CAA"/>
    <w:rsid w:val="00D544E6"/>
    <w:rsid w:val="00E16B4A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94475"/>
  <w15:chartTrackingRefBased/>
  <w15:docId w15:val="{BDDCE9FD-1615-4592-BFE8-164AF27CD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16B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16B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16B4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16B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16B4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16B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16B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16B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16B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16B4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16B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16B4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16B4A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16B4A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16B4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16B4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16B4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16B4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16B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16B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16B4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16B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16B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16B4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16B4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16B4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16B4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16B4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16B4A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4B737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73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oma.com/publications/post-occupancy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656</Characters>
  <Application>Microsoft Office Word</Application>
  <DocSecurity>0</DocSecurity>
  <Lines>5</Lines>
  <Paragraphs>1</Paragraphs>
  <ScaleCrop>false</ScaleCrop>
  <Company>HP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2026-10-04T07:26:00Z</dcterms:created>
  <dcterms:modified xsi:type="dcterms:W3CDTF">2026-10-04T07:33:00Z</dcterms:modified>
</cp:coreProperties>
</file>