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D84D2" w14:textId="6B8E5157" w:rsidR="00413202" w:rsidRPr="00667E63" w:rsidRDefault="00413202" w:rsidP="00413202">
      <w:pPr>
        <w:jc w:val="both"/>
        <w:rPr>
          <w:rFonts w:asciiTheme="minorHAnsi" w:hAnsiTheme="minorHAnsi" w:cstheme="minorHAnsi"/>
          <w:i/>
          <w:sz w:val="16"/>
          <w:szCs w:val="16"/>
        </w:rPr>
      </w:pPr>
      <w:r w:rsidRPr="00667E63">
        <w:rPr>
          <w:rFonts w:asciiTheme="minorHAnsi" w:hAnsiTheme="minorHAnsi" w:cstheme="minorHAnsi"/>
          <w:b/>
          <w:color w:val="C00000"/>
          <w:sz w:val="44"/>
          <w:szCs w:val="44"/>
        </w:rPr>
        <w:t>AP1</w:t>
      </w:r>
      <w:r>
        <w:rPr>
          <w:rFonts w:asciiTheme="minorHAnsi" w:hAnsiTheme="minorHAnsi" w:cstheme="minorHAnsi"/>
          <w:b/>
          <w:color w:val="C00000"/>
          <w:sz w:val="44"/>
          <w:szCs w:val="44"/>
        </w:rPr>
        <w:t>257</w:t>
      </w:r>
      <w:r w:rsidRPr="00667E63">
        <w:rPr>
          <w:rFonts w:asciiTheme="minorHAnsi" w:hAnsiTheme="minorHAnsi" w:cstheme="minorHAnsi"/>
          <w:b/>
          <w:color w:val="C00000"/>
          <w:sz w:val="44"/>
          <w:szCs w:val="44"/>
        </w:rPr>
        <w:t xml:space="preserve"> </w:t>
      </w:r>
      <w:r w:rsidRPr="00667E63">
        <w:rPr>
          <w:rFonts w:asciiTheme="minorHAnsi" w:hAnsiTheme="minorHAnsi" w:cstheme="minorHAnsi"/>
          <w:b/>
          <w:color w:val="C00000"/>
          <w:sz w:val="16"/>
          <w:szCs w:val="16"/>
        </w:rPr>
        <w:tab/>
      </w:r>
      <w:r w:rsidRPr="00667E63">
        <w:rPr>
          <w:rFonts w:asciiTheme="minorHAnsi" w:hAnsiTheme="minorHAnsi" w:cstheme="minorHAnsi"/>
          <w:b/>
          <w:color w:val="C00000"/>
          <w:sz w:val="16"/>
          <w:szCs w:val="16"/>
        </w:rPr>
        <w:tab/>
      </w:r>
      <w:r w:rsidRPr="00667E63">
        <w:rPr>
          <w:rFonts w:asciiTheme="minorHAnsi" w:hAnsiTheme="minorHAnsi" w:cstheme="minorHAnsi"/>
          <w:b/>
          <w:color w:val="C00000"/>
          <w:sz w:val="16"/>
          <w:szCs w:val="16"/>
        </w:rPr>
        <w:tab/>
      </w:r>
      <w:r w:rsidRPr="00667E63">
        <w:rPr>
          <w:rFonts w:asciiTheme="minorHAnsi" w:hAnsiTheme="minorHAnsi" w:cstheme="minorHAnsi"/>
          <w:b/>
          <w:color w:val="C00000"/>
          <w:sz w:val="16"/>
          <w:szCs w:val="16"/>
        </w:rPr>
        <w:tab/>
      </w:r>
      <w:r w:rsidRPr="00667E63">
        <w:rPr>
          <w:rFonts w:asciiTheme="minorHAnsi" w:hAnsiTheme="minorHAnsi" w:cstheme="minorHAnsi"/>
          <w:b/>
          <w:color w:val="C00000"/>
          <w:sz w:val="16"/>
          <w:szCs w:val="16"/>
        </w:rPr>
        <w:tab/>
      </w:r>
      <w:r w:rsidRPr="00667E63">
        <w:rPr>
          <w:rFonts w:asciiTheme="minorHAnsi" w:hAnsiTheme="minorHAnsi" w:cstheme="minorHAnsi"/>
          <w:b/>
          <w:color w:val="C00000"/>
          <w:sz w:val="16"/>
          <w:szCs w:val="16"/>
        </w:rPr>
        <w:tab/>
      </w:r>
      <w:r w:rsidRPr="00667E63">
        <w:rPr>
          <w:rFonts w:asciiTheme="minorHAnsi" w:hAnsiTheme="minorHAnsi" w:cstheme="minorHAnsi"/>
          <w:b/>
          <w:color w:val="C00000"/>
          <w:sz w:val="16"/>
          <w:szCs w:val="16"/>
        </w:rPr>
        <w:tab/>
      </w:r>
      <w:r w:rsidRPr="00667E63">
        <w:rPr>
          <w:rFonts w:asciiTheme="minorHAnsi" w:hAnsiTheme="minorHAnsi" w:cstheme="minorHAnsi"/>
          <w:b/>
          <w:color w:val="C00000"/>
          <w:sz w:val="16"/>
          <w:szCs w:val="16"/>
        </w:rPr>
        <w:tab/>
      </w:r>
      <w:r w:rsidRPr="00667E63">
        <w:rPr>
          <w:rFonts w:asciiTheme="minorHAnsi" w:hAnsiTheme="minorHAnsi" w:cstheme="minorHAnsi"/>
          <w:i/>
          <w:sz w:val="16"/>
          <w:szCs w:val="16"/>
        </w:rPr>
        <w:t xml:space="preserve">Scheda creata il </w:t>
      </w:r>
      <w:r>
        <w:rPr>
          <w:rFonts w:asciiTheme="minorHAnsi" w:hAnsiTheme="minorHAnsi" w:cstheme="minorHAnsi"/>
          <w:i/>
          <w:sz w:val="16"/>
          <w:szCs w:val="16"/>
        </w:rPr>
        <w:t>21</w:t>
      </w:r>
      <w:r w:rsidRPr="00667E63">
        <w:rPr>
          <w:rFonts w:asciiTheme="minorHAnsi" w:hAnsiTheme="minorHAnsi" w:cstheme="minorHAnsi"/>
          <w:i/>
          <w:sz w:val="16"/>
          <w:szCs w:val="16"/>
        </w:rPr>
        <w:t xml:space="preserve"> agosto 2026</w:t>
      </w:r>
    </w:p>
    <w:p w14:paraId="4D7D6E84" w14:textId="77777777" w:rsidR="00413202" w:rsidRPr="00667E63" w:rsidRDefault="00413202" w:rsidP="00413202">
      <w:pPr>
        <w:jc w:val="both"/>
        <w:rPr>
          <w:rFonts w:asciiTheme="minorHAnsi" w:hAnsiTheme="minorHAnsi" w:cstheme="minorHAnsi"/>
          <w:b/>
          <w:color w:val="C00000"/>
          <w:sz w:val="44"/>
          <w:szCs w:val="44"/>
        </w:rPr>
      </w:pPr>
      <w:r w:rsidRPr="00667E63">
        <w:rPr>
          <w:rFonts w:asciiTheme="minorHAnsi" w:hAnsiTheme="minorHAnsi" w:cstheme="minorHAnsi"/>
          <w:b/>
          <w:color w:val="C00000"/>
          <w:sz w:val="44"/>
          <w:szCs w:val="44"/>
        </w:rPr>
        <w:t>Descrizione storico-bibliografica</w:t>
      </w:r>
    </w:p>
    <w:p w14:paraId="3FC3387F" w14:textId="44029054" w:rsidR="000C0937" w:rsidRDefault="000C0937" w:rsidP="00457E48">
      <w:pPr>
        <w:jc w:val="center"/>
        <w:rPr>
          <w:rFonts w:ascii="Calibri" w:hAnsi="Calibri" w:cs="Calibri"/>
          <w:b/>
          <w:sz w:val="22"/>
          <w:szCs w:val="22"/>
        </w:rPr>
      </w:pPr>
      <w:r>
        <w:rPr>
          <w:noProof/>
        </w:rPr>
        <w:drawing>
          <wp:inline distT="0" distB="0" distL="0" distR="0" wp14:anchorId="48AAF387" wp14:editId="58B55ED2">
            <wp:extent cx="2059200" cy="2880000"/>
            <wp:effectExtent l="0" t="0" r="0" b="0"/>
            <wp:docPr id="50062307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S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9200" cy="2880000"/>
                    </a:xfrm>
                    <a:prstGeom prst="rect">
                      <a:avLst/>
                    </a:prstGeom>
                    <a:noFill/>
                    <a:ln>
                      <a:noFill/>
                    </a:ln>
                  </pic:spPr>
                </pic:pic>
              </a:graphicData>
            </a:graphic>
          </wp:inline>
        </w:drawing>
      </w:r>
      <w:r w:rsidR="00C3739C">
        <w:rPr>
          <w:rFonts w:ascii="Calibri" w:hAnsi="Calibri" w:cs="Calibri"/>
          <w:b/>
          <w:noProof/>
          <w:sz w:val="22"/>
          <w:szCs w:val="22"/>
        </w:rPr>
        <w:drawing>
          <wp:inline distT="0" distB="0" distL="0" distR="0" wp14:anchorId="03604BA2" wp14:editId="3167C47A">
            <wp:extent cx="2080800" cy="2880000"/>
            <wp:effectExtent l="0" t="0" r="0" b="0"/>
            <wp:docPr id="22826190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0800" cy="2880000"/>
                    </a:xfrm>
                    <a:prstGeom prst="rect">
                      <a:avLst/>
                    </a:prstGeom>
                    <a:noFill/>
                  </pic:spPr>
                </pic:pic>
              </a:graphicData>
            </a:graphic>
          </wp:inline>
        </w:drawing>
      </w:r>
    </w:p>
    <w:p w14:paraId="0F7F38E7" w14:textId="5DC6A3A3" w:rsidR="00413202" w:rsidRPr="00457E48" w:rsidRDefault="00413202" w:rsidP="00413202">
      <w:pPr>
        <w:jc w:val="both"/>
        <w:rPr>
          <w:rFonts w:ascii="Calibri" w:hAnsi="Calibri" w:cs="Calibri"/>
          <w:sz w:val="32"/>
          <w:szCs w:val="32"/>
        </w:rPr>
      </w:pPr>
      <w:r w:rsidRPr="00457E48">
        <w:rPr>
          <w:rFonts w:ascii="Calibri" w:hAnsi="Calibri" w:cs="Calibri"/>
          <w:b/>
          <w:sz w:val="32"/>
          <w:szCs w:val="32"/>
        </w:rPr>
        <w:t>*</w:t>
      </w:r>
      <w:proofErr w:type="spellStart"/>
      <w:r w:rsidRPr="00457E48">
        <w:rPr>
          <w:rFonts w:ascii="Calibri" w:hAnsi="Calibri" w:cs="Calibri"/>
          <w:b/>
          <w:sz w:val="32"/>
          <w:szCs w:val="32"/>
        </w:rPr>
        <w:t>Berserk</w:t>
      </w:r>
      <w:proofErr w:type="spellEnd"/>
      <w:r w:rsidRPr="00457E48">
        <w:rPr>
          <w:rFonts w:ascii="Calibri" w:hAnsi="Calibri" w:cs="Calibri"/>
          <w:b/>
          <w:sz w:val="32"/>
          <w:szCs w:val="32"/>
        </w:rPr>
        <w:t xml:space="preserve"> </w:t>
      </w:r>
      <w:proofErr w:type="spellStart"/>
      <w:r w:rsidRPr="00457E48">
        <w:rPr>
          <w:rFonts w:ascii="Calibri" w:hAnsi="Calibri" w:cs="Calibri"/>
          <w:b/>
          <w:sz w:val="32"/>
          <w:szCs w:val="32"/>
        </w:rPr>
        <w:t>collection</w:t>
      </w:r>
      <w:proofErr w:type="spellEnd"/>
      <w:r w:rsidRPr="00457E48">
        <w:rPr>
          <w:rFonts w:ascii="Calibri" w:hAnsi="Calibri" w:cs="Calibri"/>
          <w:sz w:val="32"/>
          <w:szCs w:val="32"/>
        </w:rPr>
        <w:t xml:space="preserve"> / Kentaro Miura. - Nuova ed. – Anno 1, n. 1 (maggio </w:t>
      </w:r>
      <w:proofErr w:type="gramStart"/>
      <w:r w:rsidRPr="00457E48">
        <w:rPr>
          <w:rFonts w:ascii="Calibri" w:hAnsi="Calibri" w:cs="Calibri"/>
          <w:sz w:val="32"/>
          <w:szCs w:val="32"/>
        </w:rPr>
        <w:t>2000)-</w:t>
      </w:r>
      <w:proofErr w:type="gramEnd"/>
      <w:r w:rsidRPr="00457E48">
        <w:rPr>
          <w:rFonts w:ascii="Calibri" w:hAnsi="Calibri" w:cs="Calibri"/>
          <w:sz w:val="32"/>
          <w:szCs w:val="32"/>
        </w:rPr>
        <w:t xml:space="preserve">  </w:t>
      </w:r>
      <w:proofErr w:type="gramStart"/>
      <w:r w:rsidRPr="00457E48">
        <w:rPr>
          <w:rFonts w:ascii="Calibri" w:hAnsi="Calibri" w:cs="Calibri"/>
          <w:sz w:val="32"/>
          <w:szCs w:val="32"/>
        </w:rPr>
        <w:t xml:space="preserve">  </w:t>
      </w:r>
      <w:r w:rsidR="000C0937" w:rsidRPr="00457E48">
        <w:rPr>
          <w:rFonts w:ascii="Calibri" w:hAnsi="Calibri" w:cs="Calibri"/>
          <w:sz w:val="32"/>
          <w:szCs w:val="32"/>
        </w:rPr>
        <w:t>.</w:t>
      </w:r>
      <w:proofErr w:type="gramEnd"/>
      <w:r w:rsidR="000C0937" w:rsidRPr="00457E48">
        <w:rPr>
          <w:rFonts w:ascii="Calibri" w:hAnsi="Calibri" w:cs="Calibri"/>
          <w:sz w:val="32"/>
          <w:szCs w:val="32"/>
        </w:rPr>
        <w:t xml:space="preserve"> - </w:t>
      </w:r>
      <w:proofErr w:type="gramStart"/>
      <w:r w:rsidRPr="00457E48">
        <w:rPr>
          <w:rFonts w:ascii="Calibri" w:hAnsi="Calibri" w:cs="Calibri"/>
          <w:sz w:val="32"/>
          <w:szCs w:val="32"/>
        </w:rPr>
        <w:t>Modena :</w:t>
      </w:r>
      <w:proofErr w:type="gramEnd"/>
      <w:r w:rsidRPr="00457E48">
        <w:rPr>
          <w:rFonts w:ascii="Calibri" w:hAnsi="Calibri" w:cs="Calibri"/>
          <w:sz w:val="32"/>
          <w:szCs w:val="32"/>
        </w:rPr>
        <w:t xml:space="preserve"> Panini Planet Manga, 2000- </w:t>
      </w:r>
      <w:r w:rsidR="00C3739C" w:rsidRPr="00457E48">
        <w:rPr>
          <w:rFonts w:ascii="Calibri" w:hAnsi="Calibri" w:cs="Calibri"/>
          <w:sz w:val="32"/>
          <w:szCs w:val="32"/>
        </w:rPr>
        <w:t xml:space="preserve"> </w:t>
      </w:r>
      <w:proofErr w:type="gramStart"/>
      <w:r w:rsidR="00C3739C" w:rsidRPr="00457E48">
        <w:rPr>
          <w:rFonts w:ascii="Calibri" w:hAnsi="Calibri" w:cs="Calibri"/>
          <w:sz w:val="32"/>
          <w:szCs w:val="32"/>
        </w:rPr>
        <w:t xml:space="preserve">  </w:t>
      </w:r>
      <w:r w:rsidRPr="00457E48">
        <w:rPr>
          <w:rFonts w:ascii="Calibri" w:hAnsi="Calibri" w:cs="Calibri"/>
          <w:sz w:val="32"/>
          <w:szCs w:val="32"/>
        </w:rPr>
        <w:t>.</w:t>
      </w:r>
      <w:proofErr w:type="gramEnd"/>
      <w:r w:rsidRPr="00457E48">
        <w:rPr>
          <w:rFonts w:ascii="Calibri" w:hAnsi="Calibri" w:cs="Calibri"/>
          <w:sz w:val="32"/>
          <w:szCs w:val="32"/>
        </w:rPr>
        <w:t xml:space="preserve"> - </w:t>
      </w:r>
      <w:proofErr w:type="gramStart"/>
      <w:r w:rsidRPr="00457E48">
        <w:rPr>
          <w:rFonts w:ascii="Calibri" w:hAnsi="Calibri" w:cs="Calibri"/>
          <w:sz w:val="32"/>
          <w:szCs w:val="32"/>
        </w:rPr>
        <w:t>volumi :</w:t>
      </w:r>
      <w:proofErr w:type="gramEnd"/>
      <w:r w:rsidRPr="00457E48">
        <w:rPr>
          <w:rFonts w:ascii="Calibri" w:hAnsi="Calibri" w:cs="Calibri"/>
          <w:sz w:val="32"/>
          <w:szCs w:val="32"/>
        </w:rPr>
        <w:t xml:space="preserve"> fumetti b/</w:t>
      </w:r>
      <w:proofErr w:type="gramStart"/>
      <w:r w:rsidRPr="00457E48">
        <w:rPr>
          <w:rFonts w:ascii="Calibri" w:hAnsi="Calibri" w:cs="Calibri"/>
          <w:sz w:val="32"/>
          <w:szCs w:val="32"/>
        </w:rPr>
        <w:t>n ;</w:t>
      </w:r>
      <w:proofErr w:type="gramEnd"/>
      <w:r w:rsidRPr="00457E48">
        <w:rPr>
          <w:rFonts w:ascii="Calibri" w:hAnsi="Calibri" w:cs="Calibri"/>
          <w:sz w:val="32"/>
          <w:szCs w:val="32"/>
        </w:rPr>
        <w:t xml:space="preserve"> 18 cm. ((Bimestrale, trimestrale nel 2004; semestrale 2005-</w:t>
      </w:r>
      <w:proofErr w:type="gramStart"/>
      <w:r w:rsidRPr="00457E48">
        <w:rPr>
          <w:rFonts w:ascii="Calibri" w:hAnsi="Calibri" w:cs="Calibri"/>
          <w:sz w:val="32"/>
          <w:szCs w:val="32"/>
        </w:rPr>
        <w:t>2006;  annuale</w:t>
      </w:r>
      <w:proofErr w:type="gramEnd"/>
      <w:r w:rsidRPr="00457E48">
        <w:rPr>
          <w:rFonts w:ascii="Calibri" w:hAnsi="Calibri" w:cs="Calibri"/>
          <w:sz w:val="32"/>
          <w:szCs w:val="32"/>
        </w:rPr>
        <w:t xml:space="preserve"> dal 2007. </w:t>
      </w:r>
      <w:r w:rsidR="00C3739C" w:rsidRPr="00457E48">
        <w:rPr>
          <w:rFonts w:ascii="Calibri" w:hAnsi="Calibri" w:cs="Calibri"/>
          <w:sz w:val="32"/>
          <w:szCs w:val="32"/>
        </w:rPr>
        <w:t>–</w:t>
      </w:r>
      <w:r w:rsidRPr="00457E48">
        <w:rPr>
          <w:rFonts w:ascii="Calibri" w:hAnsi="Calibri" w:cs="Calibri"/>
          <w:sz w:val="32"/>
          <w:szCs w:val="32"/>
        </w:rPr>
        <w:t xml:space="preserve"> </w:t>
      </w:r>
      <w:r w:rsidR="00C3739C" w:rsidRPr="00457E48">
        <w:rPr>
          <w:rFonts w:ascii="Calibri" w:hAnsi="Calibri" w:cs="Calibri"/>
          <w:sz w:val="32"/>
          <w:szCs w:val="32"/>
        </w:rPr>
        <w:t xml:space="preserve">Non pubblicato: 2014-2016; 2020-2021, 2023, 2025. - </w:t>
      </w:r>
      <w:r w:rsidRPr="00457E48">
        <w:rPr>
          <w:rFonts w:ascii="Calibri" w:hAnsi="Calibri" w:cs="Calibri"/>
          <w:sz w:val="32"/>
          <w:szCs w:val="32"/>
        </w:rPr>
        <w:t>Ristampato in ed. limitata dal 2007. - CAG1785646</w:t>
      </w:r>
    </w:p>
    <w:p w14:paraId="1AB9F896" w14:textId="5E1BCCBF" w:rsidR="00413202" w:rsidRPr="00457E48" w:rsidRDefault="00C3739C" w:rsidP="00457E48">
      <w:pPr>
        <w:jc w:val="center"/>
        <w:rPr>
          <w:rFonts w:ascii="Calibri" w:hAnsi="Calibri" w:cs="Calibri"/>
          <w:sz w:val="32"/>
          <w:szCs w:val="32"/>
        </w:rPr>
      </w:pPr>
      <w:r w:rsidRPr="00457E48">
        <w:rPr>
          <w:noProof/>
          <w:sz w:val="32"/>
          <w:szCs w:val="32"/>
        </w:rPr>
        <w:drawing>
          <wp:inline distT="0" distB="0" distL="0" distR="0" wp14:anchorId="09E2C602" wp14:editId="4C20D963">
            <wp:extent cx="2073600" cy="2880000"/>
            <wp:effectExtent l="0" t="0" r="3175" b="0"/>
            <wp:docPr id="703426173" name="Immagine 5" descr="Berserk Collection Serie Nera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erserk Collection Serie Nera #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3600" cy="2880000"/>
                    </a:xfrm>
                    <a:prstGeom prst="rect">
                      <a:avLst/>
                    </a:prstGeom>
                    <a:noFill/>
                    <a:ln>
                      <a:noFill/>
                    </a:ln>
                  </pic:spPr>
                </pic:pic>
              </a:graphicData>
            </a:graphic>
          </wp:inline>
        </w:drawing>
      </w:r>
      <w:r w:rsidRPr="00457E48">
        <w:rPr>
          <w:rFonts w:ascii="Calibri" w:hAnsi="Calibri" w:cs="Calibri"/>
          <w:noProof/>
          <w:sz w:val="32"/>
          <w:szCs w:val="32"/>
        </w:rPr>
        <w:drawing>
          <wp:inline distT="0" distB="0" distL="0" distR="0" wp14:anchorId="57CBFC31" wp14:editId="415A4369">
            <wp:extent cx="2073600" cy="2880000"/>
            <wp:effectExtent l="0" t="0" r="3175" b="0"/>
            <wp:docPr id="132789097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3600" cy="2880000"/>
                    </a:xfrm>
                    <a:prstGeom prst="rect">
                      <a:avLst/>
                    </a:prstGeom>
                    <a:noFill/>
                  </pic:spPr>
                </pic:pic>
              </a:graphicData>
            </a:graphic>
          </wp:inline>
        </w:drawing>
      </w:r>
    </w:p>
    <w:p w14:paraId="77F5B081" w14:textId="3AF29709" w:rsidR="000C0937" w:rsidRPr="00457E48" w:rsidRDefault="000C0937" w:rsidP="000C0937">
      <w:pPr>
        <w:jc w:val="both"/>
        <w:rPr>
          <w:rFonts w:ascii="Calibri" w:hAnsi="Calibri" w:cs="Calibri"/>
          <w:sz w:val="32"/>
          <w:szCs w:val="32"/>
        </w:rPr>
      </w:pPr>
      <w:r w:rsidRPr="00457E48">
        <w:rPr>
          <w:rFonts w:ascii="Calibri" w:hAnsi="Calibri" w:cs="Calibri"/>
          <w:sz w:val="32"/>
          <w:szCs w:val="32"/>
        </w:rPr>
        <w:t>*</w:t>
      </w:r>
      <w:proofErr w:type="spellStart"/>
      <w:r w:rsidRPr="00457E48">
        <w:rPr>
          <w:rFonts w:ascii="Calibri" w:hAnsi="Calibri" w:cs="Calibri"/>
          <w:b/>
          <w:bCs/>
          <w:sz w:val="32"/>
          <w:szCs w:val="32"/>
        </w:rPr>
        <w:t>Berserk</w:t>
      </w:r>
      <w:proofErr w:type="spellEnd"/>
      <w:r w:rsidRPr="00457E48">
        <w:rPr>
          <w:rFonts w:ascii="Calibri" w:hAnsi="Calibri" w:cs="Calibri"/>
          <w:b/>
          <w:bCs/>
          <w:sz w:val="32"/>
          <w:szCs w:val="32"/>
        </w:rPr>
        <w:t xml:space="preserve"> </w:t>
      </w:r>
      <w:proofErr w:type="spellStart"/>
      <w:r w:rsidRPr="00457E48">
        <w:rPr>
          <w:rFonts w:ascii="Calibri" w:hAnsi="Calibri" w:cs="Calibri"/>
          <w:b/>
          <w:bCs/>
          <w:sz w:val="32"/>
          <w:szCs w:val="32"/>
        </w:rPr>
        <w:t>collection</w:t>
      </w:r>
      <w:proofErr w:type="spellEnd"/>
      <w:r w:rsidRPr="00457E48">
        <w:rPr>
          <w:rFonts w:ascii="Calibri" w:hAnsi="Calibri" w:cs="Calibri"/>
          <w:sz w:val="32"/>
          <w:szCs w:val="32"/>
        </w:rPr>
        <w:t xml:space="preserve"> / Kentaro Miura. - </w:t>
      </w:r>
      <w:proofErr w:type="gramStart"/>
      <w:r w:rsidRPr="00457E48">
        <w:rPr>
          <w:rFonts w:ascii="Calibri" w:hAnsi="Calibri" w:cs="Calibri"/>
          <w:sz w:val="32"/>
          <w:szCs w:val="32"/>
        </w:rPr>
        <w:t>Modena :</w:t>
      </w:r>
      <w:proofErr w:type="gramEnd"/>
      <w:r w:rsidRPr="00457E48">
        <w:rPr>
          <w:rFonts w:ascii="Calibri" w:hAnsi="Calibri" w:cs="Calibri"/>
          <w:sz w:val="32"/>
          <w:szCs w:val="32"/>
        </w:rPr>
        <w:t xml:space="preserve"> Planet manga, 20</w:t>
      </w:r>
      <w:r w:rsidRPr="00457E48">
        <w:rPr>
          <w:rFonts w:ascii="Calibri" w:hAnsi="Calibri" w:cs="Calibri"/>
          <w:sz w:val="32"/>
          <w:szCs w:val="32"/>
        </w:rPr>
        <w:t>07</w:t>
      </w:r>
      <w:r w:rsidRPr="00457E48">
        <w:rPr>
          <w:rFonts w:ascii="Calibri" w:hAnsi="Calibri" w:cs="Calibri"/>
          <w:sz w:val="32"/>
          <w:szCs w:val="32"/>
        </w:rPr>
        <w:t>-20</w:t>
      </w:r>
      <w:r w:rsidR="00C3739C" w:rsidRPr="00457E48">
        <w:rPr>
          <w:rFonts w:ascii="Calibri" w:hAnsi="Calibri" w:cs="Calibri"/>
          <w:sz w:val="32"/>
          <w:szCs w:val="32"/>
        </w:rPr>
        <w:t>24</w:t>
      </w:r>
      <w:r w:rsidRPr="00457E48">
        <w:rPr>
          <w:rFonts w:ascii="Calibri" w:hAnsi="Calibri" w:cs="Calibri"/>
          <w:sz w:val="32"/>
          <w:szCs w:val="32"/>
        </w:rPr>
        <w:t xml:space="preserve">. – 42 </w:t>
      </w:r>
      <w:proofErr w:type="gramStart"/>
      <w:r w:rsidRPr="00457E48">
        <w:rPr>
          <w:rFonts w:ascii="Calibri" w:hAnsi="Calibri" w:cs="Calibri"/>
          <w:sz w:val="32"/>
          <w:szCs w:val="32"/>
        </w:rPr>
        <w:t>volumi :</w:t>
      </w:r>
      <w:proofErr w:type="gramEnd"/>
      <w:r w:rsidRPr="00457E48">
        <w:rPr>
          <w:rFonts w:ascii="Calibri" w:hAnsi="Calibri" w:cs="Calibri"/>
          <w:sz w:val="32"/>
          <w:szCs w:val="32"/>
        </w:rPr>
        <w:t xml:space="preserve"> </w:t>
      </w:r>
      <w:proofErr w:type="gramStart"/>
      <w:r w:rsidRPr="00457E48">
        <w:rPr>
          <w:rFonts w:ascii="Calibri" w:hAnsi="Calibri" w:cs="Calibri"/>
          <w:sz w:val="32"/>
          <w:szCs w:val="32"/>
        </w:rPr>
        <w:t>fumetti ;</w:t>
      </w:r>
      <w:proofErr w:type="gramEnd"/>
      <w:r w:rsidRPr="00457E48">
        <w:rPr>
          <w:rFonts w:ascii="Calibri" w:hAnsi="Calibri" w:cs="Calibri"/>
          <w:sz w:val="32"/>
          <w:szCs w:val="32"/>
        </w:rPr>
        <w:t xml:space="preserve"> 18 cm</w:t>
      </w:r>
    </w:p>
    <w:p w14:paraId="068B6EAE" w14:textId="77777777" w:rsidR="00C3739C" w:rsidRPr="00457E48" w:rsidRDefault="00C3739C" w:rsidP="00C3739C">
      <w:pPr>
        <w:jc w:val="both"/>
        <w:rPr>
          <w:rFonts w:ascii="Calibri" w:hAnsi="Calibri" w:cs="Calibri"/>
          <w:sz w:val="32"/>
          <w:szCs w:val="32"/>
        </w:rPr>
      </w:pPr>
      <w:r w:rsidRPr="00457E48">
        <w:rPr>
          <w:rFonts w:ascii="Calibri" w:hAnsi="Calibri" w:cs="Calibri"/>
          <w:sz w:val="32"/>
          <w:szCs w:val="32"/>
        </w:rPr>
        <w:t>Variante del titolo: *</w:t>
      </w:r>
      <w:proofErr w:type="spellStart"/>
      <w:r w:rsidRPr="00457E48">
        <w:rPr>
          <w:rFonts w:ascii="Calibri" w:hAnsi="Calibri" w:cs="Calibri"/>
          <w:sz w:val="32"/>
          <w:szCs w:val="32"/>
        </w:rPr>
        <w:t>Berserk</w:t>
      </w:r>
      <w:proofErr w:type="spellEnd"/>
      <w:r w:rsidRPr="00457E48">
        <w:rPr>
          <w:rFonts w:ascii="Calibri" w:hAnsi="Calibri" w:cs="Calibri"/>
          <w:sz w:val="32"/>
          <w:szCs w:val="32"/>
        </w:rPr>
        <w:t xml:space="preserve"> </w:t>
      </w:r>
      <w:proofErr w:type="spellStart"/>
      <w:r w:rsidRPr="00457E48">
        <w:rPr>
          <w:rFonts w:ascii="Calibri" w:hAnsi="Calibri" w:cs="Calibri"/>
          <w:sz w:val="32"/>
          <w:szCs w:val="32"/>
        </w:rPr>
        <w:t>collection</w:t>
      </w:r>
      <w:proofErr w:type="spellEnd"/>
      <w:r w:rsidRPr="00457E48">
        <w:rPr>
          <w:rFonts w:ascii="Calibri" w:hAnsi="Calibri" w:cs="Calibri"/>
          <w:sz w:val="32"/>
          <w:szCs w:val="32"/>
        </w:rPr>
        <w:t>. Serie nera</w:t>
      </w:r>
    </w:p>
    <w:p w14:paraId="1ACB5BBF" w14:textId="77777777" w:rsidR="00C3739C" w:rsidRPr="00457E48" w:rsidRDefault="00C3739C" w:rsidP="000C0937">
      <w:pPr>
        <w:jc w:val="both"/>
        <w:rPr>
          <w:rFonts w:ascii="Calibri" w:hAnsi="Calibri" w:cs="Calibri"/>
          <w:sz w:val="32"/>
          <w:szCs w:val="32"/>
        </w:rPr>
      </w:pPr>
    </w:p>
    <w:p w14:paraId="6B124481" w14:textId="55E7A708" w:rsidR="000C0937" w:rsidRPr="00457E48" w:rsidRDefault="00616A85" w:rsidP="00457E48">
      <w:pPr>
        <w:jc w:val="center"/>
        <w:rPr>
          <w:rFonts w:ascii="Calibri" w:hAnsi="Calibri" w:cs="Calibri"/>
          <w:sz w:val="32"/>
          <w:szCs w:val="32"/>
        </w:rPr>
      </w:pPr>
      <w:r w:rsidRPr="00457E48">
        <w:rPr>
          <w:rFonts w:ascii="Calibri" w:hAnsi="Calibri" w:cs="Calibri"/>
          <w:noProof/>
          <w:sz w:val="32"/>
          <w:szCs w:val="32"/>
        </w:rPr>
        <w:lastRenderedPageBreak/>
        <w:drawing>
          <wp:inline distT="0" distB="0" distL="0" distR="0" wp14:anchorId="4F7CC2ED" wp14:editId="6103C1C4">
            <wp:extent cx="2160000" cy="2160000"/>
            <wp:effectExtent l="0" t="0" r="0" b="0"/>
            <wp:docPr id="156992746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pic:spPr>
                </pic:pic>
              </a:graphicData>
            </a:graphic>
          </wp:inline>
        </w:drawing>
      </w:r>
      <w:r w:rsidR="00457E48" w:rsidRPr="00457E48">
        <w:rPr>
          <w:rFonts w:ascii="Calibri" w:hAnsi="Calibri" w:cs="Calibri"/>
          <w:noProof/>
          <w:sz w:val="32"/>
          <w:szCs w:val="32"/>
        </w:rPr>
        <w:drawing>
          <wp:inline distT="0" distB="0" distL="0" distR="0" wp14:anchorId="512F0B04" wp14:editId="770012DA">
            <wp:extent cx="1558800" cy="2160000"/>
            <wp:effectExtent l="0" t="0" r="3810" b="0"/>
            <wp:docPr id="1798643462"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8800" cy="2160000"/>
                    </a:xfrm>
                    <a:prstGeom prst="rect">
                      <a:avLst/>
                    </a:prstGeom>
                    <a:noFill/>
                  </pic:spPr>
                </pic:pic>
              </a:graphicData>
            </a:graphic>
          </wp:inline>
        </w:drawing>
      </w:r>
      <w:r w:rsidR="00457E48" w:rsidRPr="00457E48">
        <w:rPr>
          <w:rFonts w:ascii="Calibri" w:hAnsi="Calibri" w:cs="Calibri"/>
          <w:noProof/>
          <w:sz w:val="32"/>
          <w:szCs w:val="32"/>
        </w:rPr>
        <w:drawing>
          <wp:inline distT="0" distB="0" distL="0" distR="0" wp14:anchorId="7068BF15" wp14:editId="32FFC05D">
            <wp:extent cx="1656000" cy="2160000"/>
            <wp:effectExtent l="0" t="0" r="1905" b="0"/>
            <wp:docPr id="115561314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6000" cy="2160000"/>
                    </a:xfrm>
                    <a:prstGeom prst="rect">
                      <a:avLst/>
                    </a:prstGeom>
                    <a:noFill/>
                  </pic:spPr>
                </pic:pic>
              </a:graphicData>
            </a:graphic>
          </wp:inline>
        </w:drawing>
      </w:r>
    </w:p>
    <w:p w14:paraId="12FD8B44" w14:textId="07666645" w:rsidR="00413202" w:rsidRPr="00457E48" w:rsidRDefault="00413202" w:rsidP="00413202">
      <w:pPr>
        <w:jc w:val="both"/>
        <w:rPr>
          <w:rFonts w:ascii="Calibri" w:hAnsi="Calibri" w:cs="Calibri"/>
          <w:sz w:val="32"/>
          <w:szCs w:val="32"/>
        </w:rPr>
      </w:pPr>
      <w:r w:rsidRPr="00457E48">
        <w:rPr>
          <w:rFonts w:ascii="Calibri" w:hAnsi="Calibri" w:cs="Calibri"/>
          <w:sz w:val="32"/>
          <w:szCs w:val="32"/>
        </w:rPr>
        <w:t>*</w:t>
      </w:r>
      <w:proofErr w:type="spellStart"/>
      <w:r w:rsidRPr="00457E48">
        <w:rPr>
          <w:rFonts w:ascii="Calibri" w:hAnsi="Calibri" w:cs="Calibri"/>
          <w:b/>
          <w:bCs/>
          <w:sz w:val="32"/>
          <w:szCs w:val="32"/>
        </w:rPr>
        <w:t>Berserk</w:t>
      </w:r>
      <w:proofErr w:type="spellEnd"/>
      <w:r w:rsidRPr="00457E48">
        <w:rPr>
          <w:rFonts w:ascii="Calibri" w:hAnsi="Calibri" w:cs="Calibri"/>
          <w:b/>
          <w:bCs/>
          <w:sz w:val="32"/>
          <w:szCs w:val="32"/>
        </w:rPr>
        <w:t xml:space="preserve"> </w:t>
      </w:r>
      <w:proofErr w:type="spellStart"/>
      <w:r w:rsidRPr="00457E48">
        <w:rPr>
          <w:rFonts w:ascii="Calibri" w:hAnsi="Calibri" w:cs="Calibri"/>
          <w:b/>
          <w:bCs/>
          <w:sz w:val="32"/>
          <w:szCs w:val="32"/>
        </w:rPr>
        <w:t>collection</w:t>
      </w:r>
      <w:proofErr w:type="spellEnd"/>
      <w:r w:rsidRPr="00457E48">
        <w:rPr>
          <w:rFonts w:ascii="Calibri" w:hAnsi="Calibri" w:cs="Calibri"/>
          <w:sz w:val="32"/>
          <w:szCs w:val="32"/>
        </w:rPr>
        <w:t xml:space="preserve"> / Kentaro Miura. - </w:t>
      </w:r>
      <w:r w:rsidRPr="00457E48">
        <w:rPr>
          <w:rFonts w:ascii="Calibri" w:hAnsi="Calibri" w:cs="Calibri"/>
          <w:b/>
          <w:bCs/>
          <w:sz w:val="32"/>
          <w:szCs w:val="32"/>
        </w:rPr>
        <w:t>Nuova ed.</w:t>
      </w:r>
      <w:r w:rsidRPr="00457E48">
        <w:rPr>
          <w:rFonts w:ascii="Calibri" w:hAnsi="Calibri" w:cs="Calibri"/>
          <w:sz w:val="32"/>
          <w:szCs w:val="32"/>
        </w:rPr>
        <w:t xml:space="preserve"> </w:t>
      </w:r>
      <w:r w:rsidR="00D279AD" w:rsidRPr="00457E48">
        <w:rPr>
          <w:rFonts w:ascii="Calibri" w:hAnsi="Calibri" w:cs="Calibri"/>
          <w:sz w:val="32"/>
          <w:szCs w:val="32"/>
        </w:rPr>
        <w:t>–</w:t>
      </w:r>
      <w:r w:rsidRPr="00457E48">
        <w:rPr>
          <w:rFonts w:ascii="Calibri" w:hAnsi="Calibri" w:cs="Calibri"/>
          <w:sz w:val="32"/>
          <w:szCs w:val="32"/>
        </w:rPr>
        <w:t xml:space="preserve"> </w:t>
      </w:r>
      <w:r w:rsidR="00D279AD" w:rsidRPr="00457E48">
        <w:rPr>
          <w:rFonts w:ascii="Calibri" w:hAnsi="Calibri" w:cs="Calibri"/>
          <w:sz w:val="32"/>
          <w:szCs w:val="32"/>
        </w:rPr>
        <w:t xml:space="preserve">1-8. - </w:t>
      </w:r>
      <w:proofErr w:type="gramStart"/>
      <w:r w:rsidRPr="00457E48">
        <w:rPr>
          <w:rFonts w:ascii="Calibri" w:hAnsi="Calibri" w:cs="Calibri"/>
          <w:sz w:val="32"/>
          <w:szCs w:val="32"/>
        </w:rPr>
        <w:t>Modena :</w:t>
      </w:r>
      <w:proofErr w:type="gramEnd"/>
      <w:r w:rsidRPr="00457E48">
        <w:rPr>
          <w:rFonts w:ascii="Calibri" w:hAnsi="Calibri" w:cs="Calibri"/>
          <w:sz w:val="32"/>
          <w:szCs w:val="32"/>
        </w:rPr>
        <w:t xml:space="preserve"> Planet manga, 2021-</w:t>
      </w:r>
      <w:r w:rsidRPr="00457E48">
        <w:rPr>
          <w:rFonts w:ascii="Calibri" w:hAnsi="Calibri" w:cs="Calibri"/>
          <w:sz w:val="32"/>
          <w:szCs w:val="32"/>
        </w:rPr>
        <w:t>202</w:t>
      </w:r>
      <w:r w:rsidR="00277FBF" w:rsidRPr="00457E48">
        <w:rPr>
          <w:rFonts w:ascii="Calibri" w:hAnsi="Calibri" w:cs="Calibri"/>
          <w:sz w:val="32"/>
          <w:szCs w:val="32"/>
        </w:rPr>
        <w:t>4</w:t>
      </w:r>
      <w:r w:rsidRPr="00457E48">
        <w:rPr>
          <w:rFonts w:ascii="Calibri" w:hAnsi="Calibri" w:cs="Calibri"/>
          <w:sz w:val="32"/>
          <w:szCs w:val="32"/>
        </w:rPr>
        <w:t xml:space="preserve">. </w:t>
      </w:r>
      <w:r w:rsidRPr="00457E48">
        <w:rPr>
          <w:rFonts w:ascii="Calibri" w:hAnsi="Calibri" w:cs="Calibri"/>
          <w:sz w:val="32"/>
          <w:szCs w:val="32"/>
        </w:rPr>
        <w:t>–</w:t>
      </w:r>
      <w:r w:rsidRPr="00457E48">
        <w:rPr>
          <w:rFonts w:ascii="Calibri" w:hAnsi="Calibri" w:cs="Calibri"/>
          <w:sz w:val="32"/>
          <w:szCs w:val="32"/>
        </w:rPr>
        <w:t xml:space="preserve"> </w:t>
      </w:r>
      <w:r w:rsidR="00D279AD" w:rsidRPr="00457E48">
        <w:rPr>
          <w:rFonts w:ascii="Calibri" w:hAnsi="Calibri" w:cs="Calibri"/>
          <w:sz w:val="32"/>
          <w:szCs w:val="32"/>
        </w:rPr>
        <w:t xml:space="preserve">8 </w:t>
      </w:r>
      <w:proofErr w:type="gramStart"/>
      <w:r w:rsidR="00D279AD" w:rsidRPr="00457E48">
        <w:rPr>
          <w:rFonts w:ascii="Calibri" w:hAnsi="Calibri" w:cs="Calibri"/>
          <w:sz w:val="32"/>
          <w:szCs w:val="32"/>
        </w:rPr>
        <w:t>cofanetti :</w:t>
      </w:r>
      <w:proofErr w:type="gramEnd"/>
      <w:r w:rsidR="00D279AD" w:rsidRPr="00457E48">
        <w:rPr>
          <w:rFonts w:ascii="Calibri" w:hAnsi="Calibri" w:cs="Calibri"/>
          <w:sz w:val="32"/>
          <w:szCs w:val="32"/>
        </w:rPr>
        <w:t xml:space="preserve"> </w:t>
      </w:r>
      <w:r w:rsidRPr="00457E48">
        <w:rPr>
          <w:rFonts w:ascii="Calibri" w:hAnsi="Calibri" w:cs="Calibri"/>
          <w:sz w:val="32"/>
          <w:szCs w:val="32"/>
        </w:rPr>
        <w:t>4</w:t>
      </w:r>
      <w:r w:rsidR="00457E48" w:rsidRPr="00457E48">
        <w:rPr>
          <w:rFonts w:ascii="Calibri" w:hAnsi="Calibri" w:cs="Calibri"/>
          <w:sz w:val="32"/>
          <w:szCs w:val="32"/>
        </w:rPr>
        <w:t>1</w:t>
      </w:r>
      <w:r w:rsidRPr="00457E48">
        <w:rPr>
          <w:rFonts w:ascii="Calibri" w:hAnsi="Calibri" w:cs="Calibri"/>
          <w:sz w:val="32"/>
          <w:szCs w:val="32"/>
        </w:rPr>
        <w:t xml:space="preserve"> </w:t>
      </w:r>
      <w:proofErr w:type="gramStart"/>
      <w:r w:rsidRPr="00457E48">
        <w:rPr>
          <w:rFonts w:ascii="Calibri" w:hAnsi="Calibri" w:cs="Calibri"/>
          <w:sz w:val="32"/>
          <w:szCs w:val="32"/>
        </w:rPr>
        <w:t>volumi :</w:t>
      </w:r>
      <w:proofErr w:type="gramEnd"/>
      <w:r w:rsidRPr="00457E48">
        <w:rPr>
          <w:rFonts w:ascii="Calibri" w:hAnsi="Calibri" w:cs="Calibri"/>
          <w:sz w:val="32"/>
          <w:szCs w:val="32"/>
        </w:rPr>
        <w:t xml:space="preserve"> </w:t>
      </w:r>
      <w:proofErr w:type="gramStart"/>
      <w:r w:rsidRPr="00457E48">
        <w:rPr>
          <w:rFonts w:ascii="Calibri" w:hAnsi="Calibri" w:cs="Calibri"/>
          <w:sz w:val="32"/>
          <w:szCs w:val="32"/>
        </w:rPr>
        <w:t>fumetti ;</w:t>
      </w:r>
      <w:proofErr w:type="gramEnd"/>
      <w:r w:rsidRPr="00457E48">
        <w:rPr>
          <w:rFonts w:ascii="Calibri" w:hAnsi="Calibri" w:cs="Calibri"/>
          <w:sz w:val="32"/>
          <w:szCs w:val="32"/>
        </w:rPr>
        <w:t xml:space="preserve"> 18 cm. </w:t>
      </w:r>
      <w:r w:rsidRPr="00457E48">
        <w:rPr>
          <w:rFonts w:ascii="Calibri" w:hAnsi="Calibri" w:cs="Calibri"/>
          <w:sz w:val="32"/>
          <w:szCs w:val="32"/>
        </w:rPr>
        <w:t>–</w:t>
      </w:r>
      <w:r w:rsidRPr="00457E48">
        <w:rPr>
          <w:rFonts w:ascii="Calibri" w:hAnsi="Calibri" w:cs="Calibri"/>
          <w:sz w:val="32"/>
          <w:szCs w:val="32"/>
        </w:rPr>
        <w:t xml:space="preserve"> MOD1410942</w:t>
      </w:r>
    </w:p>
    <w:p w14:paraId="710822F8" w14:textId="079197E4" w:rsidR="00616A85" w:rsidRPr="00457E48" w:rsidRDefault="00616A85" w:rsidP="00413202">
      <w:pPr>
        <w:jc w:val="both"/>
        <w:rPr>
          <w:rFonts w:ascii="Calibri" w:hAnsi="Calibri" w:cs="Calibri"/>
          <w:sz w:val="32"/>
          <w:szCs w:val="32"/>
        </w:rPr>
      </w:pPr>
      <w:r w:rsidRPr="00457E48">
        <w:rPr>
          <w:rFonts w:ascii="Calibri" w:hAnsi="Calibri" w:cs="Calibri"/>
          <w:sz w:val="32"/>
          <w:szCs w:val="32"/>
        </w:rPr>
        <w:t>Variante del titolo: *</w:t>
      </w:r>
      <w:proofErr w:type="spellStart"/>
      <w:r w:rsidRPr="00457E48">
        <w:rPr>
          <w:rFonts w:ascii="Calibri" w:hAnsi="Calibri" w:cs="Calibri"/>
          <w:sz w:val="32"/>
          <w:szCs w:val="32"/>
        </w:rPr>
        <w:t>Berserk</w:t>
      </w:r>
      <w:proofErr w:type="spellEnd"/>
      <w:r w:rsidRPr="00457E48">
        <w:rPr>
          <w:rFonts w:ascii="Calibri" w:hAnsi="Calibri" w:cs="Calibri"/>
          <w:sz w:val="32"/>
          <w:szCs w:val="32"/>
        </w:rPr>
        <w:t xml:space="preserve"> </w:t>
      </w:r>
      <w:proofErr w:type="spellStart"/>
      <w:r w:rsidRPr="00457E48">
        <w:rPr>
          <w:rFonts w:ascii="Calibri" w:hAnsi="Calibri" w:cs="Calibri"/>
          <w:sz w:val="32"/>
          <w:szCs w:val="32"/>
        </w:rPr>
        <w:t>collection</w:t>
      </w:r>
      <w:proofErr w:type="spellEnd"/>
      <w:r w:rsidRPr="00457E48">
        <w:rPr>
          <w:rFonts w:ascii="Calibri" w:hAnsi="Calibri" w:cs="Calibri"/>
          <w:sz w:val="32"/>
          <w:szCs w:val="32"/>
        </w:rPr>
        <w:t>. Serie nera</w:t>
      </w:r>
    </w:p>
    <w:p w14:paraId="290C056B" w14:textId="5F8E088F" w:rsidR="00413202" w:rsidRPr="00457E48" w:rsidRDefault="00413202" w:rsidP="00413202">
      <w:pPr>
        <w:jc w:val="both"/>
        <w:rPr>
          <w:rFonts w:ascii="Calibri" w:hAnsi="Calibri" w:cs="Calibri"/>
          <w:sz w:val="32"/>
          <w:szCs w:val="32"/>
        </w:rPr>
      </w:pPr>
      <w:r w:rsidRPr="00457E48">
        <w:rPr>
          <w:rFonts w:ascii="Calibri" w:hAnsi="Calibri" w:cs="Calibri"/>
          <w:sz w:val="32"/>
          <w:szCs w:val="32"/>
        </w:rPr>
        <w:t>Comprende:</w:t>
      </w:r>
    </w:p>
    <w:p w14:paraId="723B1B9C" w14:textId="53E16CB3" w:rsidR="00413202" w:rsidRPr="00457E48" w:rsidRDefault="00413202" w:rsidP="00413202">
      <w:pPr>
        <w:jc w:val="both"/>
        <w:rPr>
          <w:rFonts w:ascii="Calibri" w:hAnsi="Calibri" w:cs="Calibri"/>
          <w:sz w:val="32"/>
          <w:szCs w:val="32"/>
        </w:rPr>
      </w:pPr>
      <w:r w:rsidRPr="00457E48">
        <w:rPr>
          <w:rFonts w:ascii="Calibri" w:hAnsi="Calibri" w:cs="Calibri"/>
          <w:sz w:val="32"/>
          <w:szCs w:val="32"/>
        </w:rPr>
        <w:t>[ISBN] 978-88-912-9698-6 Cofanetto serie nera 1-5</w:t>
      </w:r>
    </w:p>
    <w:p w14:paraId="609F3125" w14:textId="6F841852" w:rsidR="00413202" w:rsidRPr="00457E48" w:rsidRDefault="00413202" w:rsidP="00413202">
      <w:pPr>
        <w:jc w:val="both"/>
        <w:rPr>
          <w:rFonts w:ascii="Calibri" w:hAnsi="Calibri" w:cs="Calibri"/>
          <w:sz w:val="32"/>
          <w:szCs w:val="32"/>
        </w:rPr>
      </w:pPr>
      <w:r w:rsidRPr="00457E48">
        <w:rPr>
          <w:rFonts w:ascii="Calibri" w:hAnsi="Calibri" w:cs="Calibri"/>
          <w:sz w:val="32"/>
          <w:szCs w:val="32"/>
        </w:rPr>
        <w:t>[ISBN] 978-88-912-9700-6 Cofanetto serie nera 6-10</w:t>
      </w:r>
    </w:p>
    <w:p w14:paraId="5D8E2902" w14:textId="18449A52" w:rsidR="00413202" w:rsidRPr="00457E48" w:rsidRDefault="00413202" w:rsidP="00413202">
      <w:pPr>
        <w:jc w:val="both"/>
        <w:rPr>
          <w:rFonts w:ascii="Calibri" w:hAnsi="Calibri" w:cs="Calibri"/>
          <w:sz w:val="32"/>
          <w:szCs w:val="32"/>
        </w:rPr>
      </w:pPr>
      <w:r w:rsidRPr="00457E48">
        <w:rPr>
          <w:rFonts w:ascii="Calibri" w:hAnsi="Calibri" w:cs="Calibri"/>
          <w:sz w:val="32"/>
          <w:szCs w:val="32"/>
        </w:rPr>
        <w:t>[ISBN] 978-88-287-6474-8 Cofanetto serie nera 11-15</w:t>
      </w:r>
    </w:p>
    <w:p w14:paraId="5B649C16" w14:textId="15F6E052" w:rsidR="00413202" w:rsidRPr="00457E48" w:rsidRDefault="00413202" w:rsidP="00413202">
      <w:pPr>
        <w:jc w:val="both"/>
        <w:rPr>
          <w:rFonts w:ascii="Calibri" w:hAnsi="Calibri" w:cs="Calibri"/>
          <w:sz w:val="32"/>
          <w:szCs w:val="32"/>
        </w:rPr>
      </w:pPr>
      <w:r w:rsidRPr="00457E48">
        <w:rPr>
          <w:rFonts w:ascii="Calibri" w:hAnsi="Calibri" w:cs="Calibri"/>
          <w:sz w:val="32"/>
          <w:szCs w:val="32"/>
        </w:rPr>
        <w:t>[ISBN] 978-88-287-6513-4 Cofanetto serie nera 16-20</w:t>
      </w:r>
    </w:p>
    <w:p w14:paraId="6A6F07B1" w14:textId="2B15EF89" w:rsidR="00413202" w:rsidRPr="00457E48" w:rsidRDefault="00413202" w:rsidP="00413202">
      <w:pPr>
        <w:jc w:val="both"/>
        <w:rPr>
          <w:rFonts w:ascii="Calibri" w:hAnsi="Calibri" w:cs="Calibri"/>
          <w:sz w:val="32"/>
          <w:szCs w:val="32"/>
        </w:rPr>
      </w:pPr>
      <w:r w:rsidRPr="00457E48">
        <w:rPr>
          <w:rFonts w:ascii="Calibri" w:hAnsi="Calibri" w:cs="Calibri"/>
          <w:sz w:val="32"/>
          <w:szCs w:val="32"/>
        </w:rPr>
        <w:t>[ISBN] 978-88-287-4241-8 Cofanetto serie nera 21-25</w:t>
      </w:r>
    </w:p>
    <w:p w14:paraId="29426002" w14:textId="7B0EDA71" w:rsidR="00413202" w:rsidRPr="00457E48" w:rsidRDefault="00413202" w:rsidP="00413202">
      <w:pPr>
        <w:jc w:val="both"/>
        <w:rPr>
          <w:rFonts w:ascii="Calibri" w:hAnsi="Calibri" w:cs="Calibri"/>
          <w:sz w:val="32"/>
          <w:szCs w:val="32"/>
        </w:rPr>
      </w:pPr>
      <w:r w:rsidRPr="00457E48">
        <w:rPr>
          <w:rFonts w:ascii="Calibri" w:hAnsi="Calibri" w:cs="Calibri"/>
          <w:sz w:val="32"/>
          <w:szCs w:val="32"/>
        </w:rPr>
        <w:t>[ISBN] 978-88-287-4617-1 Cofanetto serie nera 26-30</w:t>
      </w:r>
    </w:p>
    <w:p w14:paraId="06BD818E" w14:textId="32821896" w:rsidR="00D279AD" w:rsidRPr="00457E48" w:rsidRDefault="00D279AD" w:rsidP="00D279AD">
      <w:pPr>
        <w:jc w:val="both"/>
        <w:rPr>
          <w:rFonts w:ascii="Calibri" w:hAnsi="Calibri" w:cs="Calibri"/>
          <w:sz w:val="32"/>
          <w:szCs w:val="32"/>
        </w:rPr>
      </w:pPr>
      <w:r w:rsidRPr="00457E48">
        <w:rPr>
          <w:rFonts w:ascii="Calibri" w:hAnsi="Calibri" w:cs="Calibri"/>
          <w:sz w:val="32"/>
          <w:szCs w:val="32"/>
        </w:rPr>
        <w:t xml:space="preserve">[ISBN] 978-88-287-4617-1 Cofanetto serie nera </w:t>
      </w:r>
      <w:r w:rsidRPr="00457E48">
        <w:rPr>
          <w:rFonts w:ascii="Calibri" w:hAnsi="Calibri" w:cs="Calibri"/>
          <w:sz w:val="32"/>
          <w:szCs w:val="32"/>
        </w:rPr>
        <w:t>31</w:t>
      </w:r>
      <w:r w:rsidRPr="00457E48">
        <w:rPr>
          <w:rFonts w:ascii="Calibri" w:hAnsi="Calibri" w:cs="Calibri"/>
          <w:sz w:val="32"/>
          <w:szCs w:val="32"/>
        </w:rPr>
        <w:t>-3</w:t>
      </w:r>
      <w:r w:rsidRPr="00457E48">
        <w:rPr>
          <w:rFonts w:ascii="Calibri" w:hAnsi="Calibri" w:cs="Calibri"/>
          <w:sz w:val="32"/>
          <w:szCs w:val="32"/>
        </w:rPr>
        <w:t>5</w:t>
      </w:r>
    </w:p>
    <w:p w14:paraId="0D1F40E0" w14:textId="509CCCA7" w:rsidR="00413202" w:rsidRPr="00457E48" w:rsidRDefault="00413202" w:rsidP="00413202">
      <w:pPr>
        <w:jc w:val="both"/>
        <w:rPr>
          <w:rFonts w:ascii="Calibri" w:hAnsi="Calibri" w:cs="Calibri"/>
          <w:sz w:val="32"/>
          <w:szCs w:val="32"/>
        </w:rPr>
      </w:pPr>
      <w:r w:rsidRPr="00457E48">
        <w:rPr>
          <w:rFonts w:ascii="Calibri" w:hAnsi="Calibri" w:cs="Calibri"/>
          <w:sz w:val="32"/>
          <w:szCs w:val="32"/>
        </w:rPr>
        <w:t>[ISBN] 978-88-287-7214-9 Cofanetto serie nera 36-41</w:t>
      </w:r>
    </w:p>
    <w:p w14:paraId="647963BC" w14:textId="67F61F64" w:rsidR="00413202" w:rsidRPr="00457E48" w:rsidRDefault="00413202" w:rsidP="00413202">
      <w:pPr>
        <w:jc w:val="both"/>
        <w:rPr>
          <w:rFonts w:ascii="Calibri" w:hAnsi="Calibri" w:cs="Calibri"/>
          <w:sz w:val="32"/>
          <w:szCs w:val="32"/>
        </w:rPr>
      </w:pPr>
      <w:r w:rsidRPr="00457E48">
        <w:rPr>
          <w:rFonts w:ascii="Calibri" w:hAnsi="Calibri" w:cs="Calibri"/>
          <w:sz w:val="32"/>
          <w:szCs w:val="32"/>
        </w:rPr>
        <w:t>Fa parte della collezione: *</w:t>
      </w:r>
      <w:r w:rsidRPr="00457E48">
        <w:rPr>
          <w:rFonts w:ascii="Calibri" w:hAnsi="Calibri" w:cs="Calibri"/>
          <w:sz w:val="32"/>
          <w:szCs w:val="32"/>
        </w:rPr>
        <w:t>Planet Manga</w:t>
      </w:r>
    </w:p>
    <w:p w14:paraId="0C6E744A" w14:textId="77777777" w:rsidR="00413202" w:rsidRPr="00457E48" w:rsidRDefault="00413202" w:rsidP="00413202">
      <w:pPr>
        <w:jc w:val="both"/>
        <w:rPr>
          <w:rFonts w:ascii="Calibri" w:hAnsi="Calibri" w:cs="Calibri"/>
          <w:sz w:val="32"/>
          <w:szCs w:val="32"/>
        </w:rPr>
      </w:pPr>
    </w:p>
    <w:p w14:paraId="61B2CBD8" w14:textId="298B6A4A" w:rsidR="00413202" w:rsidRPr="00457E48" w:rsidRDefault="00413202" w:rsidP="00413202">
      <w:pPr>
        <w:jc w:val="both"/>
        <w:rPr>
          <w:rFonts w:ascii="Calibri" w:hAnsi="Calibri" w:cs="Calibri"/>
          <w:sz w:val="32"/>
          <w:szCs w:val="32"/>
        </w:rPr>
      </w:pPr>
      <w:r w:rsidRPr="00457E48">
        <w:rPr>
          <w:rFonts w:ascii="Calibri" w:hAnsi="Calibri" w:cs="Calibri"/>
          <w:sz w:val="32"/>
          <w:szCs w:val="32"/>
        </w:rPr>
        <w:t>Autore: Miura, Kentaro</w:t>
      </w:r>
    </w:p>
    <w:p w14:paraId="496C0610" w14:textId="25EE625D" w:rsidR="00413202" w:rsidRPr="00457E48" w:rsidRDefault="00413202" w:rsidP="00413202">
      <w:pPr>
        <w:jc w:val="both"/>
        <w:rPr>
          <w:rFonts w:ascii="Calibri" w:hAnsi="Calibri" w:cs="Calibri"/>
          <w:sz w:val="32"/>
          <w:szCs w:val="32"/>
        </w:rPr>
      </w:pPr>
      <w:proofErr w:type="gramStart"/>
      <w:r w:rsidRPr="00457E48">
        <w:rPr>
          <w:rFonts w:ascii="Calibri" w:hAnsi="Calibri" w:cs="Calibri"/>
          <w:sz w:val="32"/>
          <w:szCs w:val="32"/>
        </w:rPr>
        <w:t>Soggetto :</w:t>
      </w:r>
      <w:proofErr w:type="gramEnd"/>
      <w:r w:rsidRPr="00457E48">
        <w:rPr>
          <w:rFonts w:ascii="Calibri" w:hAnsi="Calibri" w:cs="Calibri"/>
          <w:sz w:val="32"/>
          <w:szCs w:val="32"/>
        </w:rPr>
        <w:t xml:space="preserve"> Manga - Periodici</w:t>
      </w:r>
    </w:p>
    <w:p w14:paraId="5059E633" w14:textId="72787C47" w:rsidR="00413202" w:rsidRPr="00457E48" w:rsidRDefault="00413202" w:rsidP="00413202">
      <w:pPr>
        <w:jc w:val="both"/>
        <w:rPr>
          <w:rFonts w:ascii="Calibri" w:hAnsi="Calibri" w:cs="Calibri"/>
          <w:sz w:val="32"/>
          <w:szCs w:val="32"/>
        </w:rPr>
      </w:pPr>
      <w:r w:rsidRPr="00457E48">
        <w:rPr>
          <w:rFonts w:ascii="Calibri" w:hAnsi="Calibri" w:cs="Calibri"/>
          <w:sz w:val="32"/>
          <w:szCs w:val="32"/>
        </w:rPr>
        <w:t>Classe: D</w:t>
      </w:r>
      <w:r w:rsidRPr="00457E48">
        <w:rPr>
          <w:rFonts w:ascii="Calibri" w:hAnsi="Calibri" w:cs="Calibri"/>
          <w:sz w:val="32"/>
          <w:szCs w:val="32"/>
        </w:rPr>
        <w:t>741.5952</w:t>
      </w:r>
    </w:p>
    <w:p w14:paraId="50C5139C" w14:textId="77777777" w:rsidR="00413202" w:rsidRDefault="00413202" w:rsidP="00413202">
      <w:pPr>
        <w:jc w:val="both"/>
        <w:rPr>
          <w:rFonts w:ascii="Calibri" w:hAnsi="Calibri" w:cs="Calibri"/>
          <w:sz w:val="22"/>
          <w:szCs w:val="22"/>
        </w:rPr>
      </w:pPr>
    </w:p>
    <w:p w14:paraId="64820F00" w14:textId="77777777" w:rsidR="00413202" w:rsidRPr="00667E63" w:rsidRDefault="00413202" w:rsidP="00413202">
      <w:pPr>
        <w:jc w:val="both"/>
        <w:rPr>
          <w:rFonts w:asciiTheme="minorHAnsi" w:hAnsiTheme="minorHAnsi" w:cstheme="minorHAnsi"/>
          <w:b/>
          <w:bCs/>
          <w:color w:val="C00000"/>
          <w:sz w:val="44"/>
          <w:szCs w:val="44"/>
        </w:rPr>
      </w:pPr>
      <w:r w:rsidRPr="00667E63">
        <w:rPr>
          <w:rFonts w:asciiTheme="minorHAnsi" w:hAnsiTheme="minorHAnsi" w:cstheme="minorHAnsi"/>
          <w:b/>
          <w:bCs/>
          <w:color w:val="C00000"/>
          <w:sz w:val="44"/>
          <w:szCs w:val="44"/>
        </w:rPr>
        <w:t>Informazioni storico-bibliografiche</w:t>
      </w:r>
    </w:p>
    <w:p w14:paraId="62E2A70D" w14:textId="77777777" w:rsidR="00D279AD" w:rsidRPr="00457E48" w:rsidRDefault="00D279AD" w:rsidP="00413202">
      <w:pPr>
        <w:jc w:val="both"/>
        <w:rPr>
          <w:rFonts w:asciiTheme="minorHAnsi" w:hAnsiTheme="minorHAnsi" w:cstheme="minorHAnsi"/>
          <w:sz w:val="28"/>
          <w:szCs w:val="28"/>
        </w:rPr>
      </w:pPr>
      <w:proofErr w:type="spellStart"/>
      <w:r w:rsidRPr="00457E48">
        <w:rPr>
          <w:rFonts w:asciiTheme="minorHAnsi" w:hAnsiTheme="minorHAnsi" w:cstheme="minorHAnsi"/>
          <w:b/>
          <w:bCs/>
          <w:sz w:val="28"/>
          <w:szCs w:val="28"/>
        </w:rPr>
        <w:t>Berserk</w:t>
      </w:r>
      <w:proofErr w:type="spellEnd"/>
      <w:r w:rsidRPr="00457E48">
        <w:rPr>
          <w:rFonts w:asciiTheme="minorHAnsi" w:hAnsiTheme="minorHAnsi" w:cstheme="minorHAnsi"/>
          <w:b/>
          <w:bCs/>
          <w:sz w:val="28"/>
          <w:szCs w:val="28"/>
        </w:rPr>
        <w:t xml:space="preserve"> Collection</w:t>
      </w:r>
      <w:r w:rsidRPr="00457E48">
        <w:rPr>
          <w:rFonts w:asciiTheme="minorHAnsi" w:hAnsiTheme="minorHAnsi" w:cstheme="minorHAnsi"/>
          <w:sz w:val="28"/>
          <w:szCs w:val="28"/>
        </w:rPr>
        <w:t xml:space="preserve"> è la seconda edizione italiana di "</w:t>
      </w:r>
      <w:proofErr w:type="spellStart"/>
      <w:r w:rsidRPr="00457E48">
        <w:rPr>
          <w:rFonts w:asciiTheme="minorHAnsi" w:hAnsiTheme="minorHAnsi" w:cstheme="minorHAnsi"/>
          <w:sz w:val="28"/>
          <w:szCs w:val="28"/>
        </w:rPr>
        <w:t>Berserk</w:t>
      </w:r>
      <w:proofErr w:type="spellEnd"/>
      <w:r w:rsidRPr="00457E48">
        <w:rPr>
          <w:rFonts w:asciiTheme="minorHAnsi" w:hAnsiTheme="minorHAnsi" w:cstheme="minorHAnsi"/>
          <w:sz w:val="28"/>
          <w:szCs w:val="28"/>
        </w:rPr>
        <w:t>" (</w:t>
      </w:r>
      <w:proofErr w:type="spellStart"/>
      <w:r w:rsidRPr="00457E48">
        <w:rPr>
          <w:rFonts w:asciiTheme="minorHAnsi" w:eastAsia="MS Gothic" w:hAnsiTheme="minorHAnsi" w:cstheme="minorHAnsi"/>
          <w:sz w:val="28"/>
          <w:szCs w:val="28"/>
        </w:rPr>
        <w:t>ベルセルク</w:t>
      </w:r>
      <w:proofErr w:type="spellEnd"/>
      <w:r w:rsidRPr="00457E48">
        <w:rPr>
          <w:rFonts w:asciiTheme="minorHAnsi" w:hAnsiTheme="minorHAnsi" w:cstheme="minorHAnsi"/>
          <w:sz w:val="28"/>
          <w:szCs w:val="28"/>
        </w:rPr>
        <w:t xml:space="preserve"> </w:t>
      </w:r>
      <w:proofErr w:type="spellStart"/>
      <w:r w:rsidRPr="00457E48">
        <w:rPr>
          <w:rFonts w:asciiTheme="minorHAnsi" w:hAnsiTheme="minorHAnsi" w:cstheme="minorHAnsi"/>
          <w:sz w:val="28"/>
          <w:szCs w:val="28"/>
        </w:rPr>
        <w:t>Beruseruku</w:t>
      </w:r>
      <w:proofErr w:type="spellEnd"/>
      <w:r w:rsidRPr="00457E48">
        <w:rPr>
          <w:rFonts w:asciiTheme="minorHAnsi" w:hAnsiTheme="minorHAnsi" w:cstheme="minorHAnsi"/>
          <w:sz w:val="28"/>
          <w:szCs w:val="28"/>
        </w:rPr>
        <w:t xml:space="preserve">), un manga scritto e illustrato da Kentarō Miura. Le vicende si incentrano su Gatsu, un guerriero maledetto costretto a vagare senza sosta per sopravvivere e trovare vendetta. La storia, inizialmente horror ma via via arricchita di elementi del genere fantasy, esplora gli anfratti più profondi della natura umana. Le tematiche principali sono l'illusorietà del libero arbitrio, l'oscuro e necessario potere della violenza, il destino dell'uomo, l'onnipresenza del male. </w:t>
      </w:r>
      <w:r w:rsidRPr="00457E48">
        <w:rPr>
          <w:rFonts w:asciiTheme="minorHAnsi" w:hAnsiTheme="minorHAnsi" w:cstheme="minorHAnsi"/>
          <w:sz w:val="28"/>
          <w:szCs w:val="28"/>
        </w:rPr>
        <w:lastRenderedPageBreak/>
        <w:t xml:space="preserve">Tanto </w:t>
      </w:r>
      <w:proofErr w:type="spellStart"/>
      <w:r w:rsidRPr="00457E48">
        <w:rPr>
          <w:rFonts w:asciiTheme="minorHAnsi" w:hAnsiTheme="minorHAnsi" w:cstheme="minorHAnsi"/>
          <w:sz w:val="28"/>
          <w:szCs w:val="28"/>
        </w:rPr>
        <w:t>l'anime</w:t>
      </w:r>
      <w:proofErr w:type="spellEnd"/>
      <w:r w:rsidRPr="00457E48">
        <w:rPr>
          <w:rFonts w:asciiTheme="minorHAnsi" w:hAnsiTheme="minorHAnsi" w:cstheme="minorHAnsi"/>
          <w:sz w:val="28"/>
          <w:szCs w:val="28"/>
        </w:rPr>
        <w:t xml:space="preserve"> quanto il manga sono noti per la loro cruda violenza. Il manga è serializzato in Giappone da Hakusensha nella collana Young Animal dal 1989.</w:t>
      </w:r>
    </w:p>
    <w:p w14:paraId="347ABBF1" w14:textId="1F6738C0" w:rsidR="00D279AD" w:rsidRPr="00457E48" w:rsidRDefault="00D279AD" w:rsidP="00413202">
      <w:pPr>
        <w:jc w:val="both"/>
        <w:rPr>
          <w:rFonts w:asciiTheme="minorHAnsi" w:hAnsiTheme="minorHAnsi" w:cstheme="minorHAnsi"/>
          <w:sz w:val="28"/>
          <w:szCs w:val="28"/>
        </w:rPr>
      </w:pPr>
      <w:hyperlink r:id="rId12" w:history="1">
        <w:r w:rsidRPr="00457E48">
          <w:rPr>
            <w:rStyle w:val="Collegamentoipertestuale"/>
            <w:rFonts w:asciiTheme="minorHAnsi" w:hAnsiTheme="minorHAnsi" w:cstheme="minorHAnsi"/>
            <w:sz w:val="28"/>
            <w:szCs w:val="28"/>
          </w:rPr>
          <w:t>https://www.comicsbox.it/serie/BERSERKC</w:t>
        </w:r>
      </w:hyperlink>
      <w:r w:rsidRPr="00457E48">
        <w:rPr>
          <w:rFonts w:asciiTheme="minorHAnsi" w:hAnsiTheme="minorHAnsi" w:cstheme="minorHAnsi"/>
          <w:sz w:val="28"/>
          <w:szCs w:val="28"/>
        </w:rPr>
        <w:t xml:space="preserve">. </w:t>
      </w:r>
    </w:p>
    <w:p w14:paraId="66D4EED9" w14:textId="77777777" w:rsidR="00D279AD" w:rsidRPr="00457E48" w:rsidRDefault="00D279AD" w:rsidP="00413202">
      <w:pPr>
        <w:jc w:val="both"/>
        <w:rPr>
          <w:rFonts w:asciiTheme="minorHAnsi" w:hAnsiTheme="minorHAnsi" w:cstheme="minorHAnsi"/>
          <w:sz w:val="28"/>
          <w:szCs w:val="28"/>
        </w:rPr>
      </w:pPr>
    </w:p>
    <w:p w14:paraId="3B4857E8" w14:textId="2C2F7A7C" w:rsidR="00C3739C" w:rsidRPr="00457E48" w:rsidRDefault="00C3739C" w:rsidP="00413202">
      <w:pPr>
        <w:jc w:val="both"/>
        <w:rPr>
          <w:rFonts w:asciiTheme="minorHAnsi" w:hAnsiTheme="minorHAnsi" w:cstheme="minorHAnsi"/>
          <w:sz w:val="28"/>
          <w:szCs w:val="28"/>
        </w:rPr>
      </w:pPr>
      <w:r w:rsidRPr="00457E48">
        <w:rPr>
          <w:rFonts w:asciiTheme="minorHAnsi" w:hAnsiTheme="minorHAnsi" w:cstheme="minorHAnsi"/>
          <w:sz w:val="28"/>
          <w:szCs w:val="28"/>
        </w:rPr>
        <w:t xml:space="preserve">La </w:t>
      </w:r>
      <w:proofErr w:type="spellStart"/>
      <w:r w:rsidRPr="00457E48">
        <w:rPr>
          <w:rFonts w:asciiTheme="minorHAnsi" w:hAnsiTheme="minorHAnsi" w:cstheme="minorHAnsi"/>
          <w:b/>
          <w:bCs/>
          <w:sz w:val="28"/>
          <w:szCs w:val="28"/>
        </w:rPr>
        <w:t>Berserk</w:t>
      </w:r>
      <w:proofErr w:type="spellEnd"/>
      <w:r w:rsidRPr="00457E48">
        <w:rPr>
          <w:rFonts w:asciiTheme="minorHAnsi" w:hAnsiTheme="minorHAnsi" w:cstheme="minorHAnsi"/>
          <w:b/>
          <w:bCs/>
          <w:sz w:val="28"/>
          <w:szCs w:val="28"/>
        </w:rPr>
        <w:t xml:space="preserve"> Collection serie Nera (2007)</w:t>
      </w:r>
      <w:r w:rsidRPr="00457E48">
        <w:rPr>
          <w:rFonts w:asciiTheme="minorHAnsi" w:hAnsiTheme="minorHAnsi" w:cstheme="minorHAnsi"/>
          <w:sz w:val="28"/>
          <w:szCs w:val="28"/>
        </w:rPr>
        <w:t xml:space="preserve"> è la riproposizione della </w:t>
      </w:r>
      <w:proofErr w:type="spellStart"/>
      <w:r w:rsidRPr="00457E48">
        <w:rPr>
          <w:rFonts w:asciiTheme="minorHAnsi" w:hAnsiTheme="minorHAnsi" w:cstheme="minorHAnsi"/>
          <w:sz w:val="28"/>
          <w:szCs w:val="28"/>
        </w:rPr>
        <w:t>Berserk</w:t>
      </w:r>
      <w:proofErr w:type="spellEnd"/>
      <w:r w:rsidRPr="00457E48">
        <w:rPr>
          <w:rFonts w:asciiTheme="minorHAnsi" w:hAnsiTheme="minorHAnsi" w:cstheme="minorHAnsi"/>
          <w:sz w:val="28"/>
          <w:szCs w:val="28"/>
        </w:rPr>
        <w:t xml:space="preserve"> Collection (2000) sempre edita da Planet Manga (Panini</w:t>
      </w:r>
      <w:proofErr w:type="gramStart"/>
      <w:r w:rsidRPr="00457E48">
        <w:rPr>
          <w:rFonts w:asciiTheme="minorHAnsi" w:hAnsiTheme="minorHAnsi" w:cstheme="minorHAnsi"/>
          <w:sz w:val="28"/>
          <w:szCs w:val="28"/>
        </w:rPr>
        <w:t>) ,</w:t>
      </w:r>
      <w:proofErr w:type="gramEnd"/>
      <w:r w:rsidRPr="00457E48">
        <w:rPr>
          <w:rFonts w:asciiTheme="minorHAnsi" w:hAnsiTheme="minorHAnsi" w:cstheme="minorHAnsi"/>
          <w:sz w:val="28"/>
          <w:szCs w:val="28"/>
        </w:rPr>
        <w:t xml:space="preserve"> si contraddistingue come la Collection per una lettura all'occidentale e per lo stesso contenuto dei </w:t>
      </w:r>
      <w:proofErr w:type="spellStart"/>
      <w:r w:rsidRPr="00457E48">
        <w:rPr>
          <w:rFonts w:asciiTheme="minorHAnsi" w:hAnsiTheme="minorHAnsi" w:cstheme="minorHAnsi"/>
          <w:sz w:val="28"/>
          <w:szCs w:val="28"/>
        </w:rPr>
        <w:t>Tankbon</w:t>
      </w:r>
      <w:proofErr w:type="spellEnd"/>
      <w:r w:rsidRPr="00457E48">
        <w:rPr>
          <w:rFonts w:asciiTheme="minorHAnsi" w:hAnsiTheme="minorHAnsi" w:cstheme="minorHAnsi"/>
          <w:sz w:val="28"/>
          <w:szCs w:val="28"/>
        </w:rPr>
        <w:t xml:space="preserve"> giapponesi, inoltre presenta qualche censura come nell'edizioni precedenti. Si contraddistingue rispetto alla </w:t>
      </w:r>
      <w:proofErr w:type="spellStart"/>
      <w:r w:rsidRPr="00457E48">
        <w:rPr>
          <w:rFonts w:asciiTheme="minorHAnsi" w:hAnsiTheme="minorHAnsi" w:cstheme="minorHAnsi"/>
          <w:sz w:val="28"/>
          <w:szCs w:val="28"/>
        </w:rPr>
        <w:t>Berserk</w:t>
      </w:r>
      <w:proofErr w:type="spellEnd"/>
      <w:r w:rsidRPr="00457E48">
        <w:rPr>
          <w:rFonts w:asciiTheme="minorHAnsi" w:hAnsiTheme="minorHAnsi" w:cstheme="minorHAnsi"/>
          <w:sz w:val="28"/>
          <w:szCs w:val="28"/>
        </w:rPr>
        <w:t xml:space="preserve"> Collection dall'avere tutti </w:t>
      </w:r>
      <w:proofErr w:type="gramStart"/>
      <w:r w:rsidRPr="00457E48">
        <w:rPr>
          <w:rFonts w:asciiTheme="minorHAnsi" w:hAnsiTheme="minorHAnsi" w:cstheme="minorHAnsi"/>
          <w:sz w:val="28"/>
          <w:szCs w:val="28"/>
        </w:rPr>
        <w:t>i bordo</w:t>
      </w:r>
      <w:proofErr w:type="gramEnd"/>
      <w:r w:rsidRPr="00457E48">
        <w:rPr>
          <w:rFonts w:asciiTheme="minorHAnsi" w:hAnsiTheme="minorHAnsi" w:cstheme="minorHAnsi"/>
          <w:sz w:val="28"/>
          <w:szCs w:val="28"/>
        </w:rPr>
        <w:t xml:space="preserve"> neri. Ad oggi (2021) è l'unica serie di </w:t>
      </w:r>
      <w:proofErr w:type="spellStart"/>
      <w:r w:rsidRPr="00457E48">
        <w:rPr>
          <w:rFonts w:asciiTheme="minorHAnsi" w:hAnsiTheme="minorHAnsi" w:cstheme="minorHAnsi"/>
          <w:sz w:val="28"/>
          <w:szCs w:val="28"/>
        </w:rPr>
        <w:t>Berserk</w:t>
      </w:r>
      <w:proofErr w:type="spellEnd"/>
      <w:r w:rsidRPr="00457E48">
        <w:rPr>
          <w:rFonts w:asciiTheme="minorHAnsi" w:hAnsiTheme="minorHAnsi" w:cstheme="minorHAnsi"/>
          <w:sz w:val="28"/>
          <w:szCs w:val="28"/>
        </w:rPr>
        <w:t>, stampata in Italia, ad avere ristampe regolari.</w:t>
      </w:r>
      <w:r w:rsidRPr="00457E48">
        <w:rPr>
          <w:rFonts w:asciiTheme="minorHAnsi" w:hAnsiTheme="minorHAnsi" w:cstheme="minorHAnsi"/>
          <w:sz w:val="28"/>
          <w:szCs w:val="28"/>
        </w:rPr>
        <w:t xml:space="preserve"> </w:t>
      </w:r>
      <w:hyperlink r:id="rId13" w:history="1">
        <w:r w:rsidRPr="00457E48">
          <w:rPr>
            <w:rStyle w:val="Collegamentoipertestuale"/>
            <w:rFonts w:asciiTheme="minorHAnsi" w:hAnsiTheme="minorHAnsi" w:cstheme="minorHAnsi"/>
            <w:sz w:val="28"/>
            <w:szCs w:val="28"/>
          </w:rPr>
          <w:t>https://www.comicsbox.it/serie/BERSCOLBLA</w:t>
        </w:r>
      </w:hyperlink>
      <w:r w:rsidRPr="00457E48">
        <w:rPr>
          <w:rFonts w:asciiTheme="minorHAnsi" w:hAnsiTheme="minorHAnsi" w:cstheme="minorHAnsi"/>
          <w:sz w:val="28"/>
          <w:szCs w:val="28"/>
        </w:rPr>
        <w:t xml:space="preserve">. </w:t>
      </w:r>
    </w:p>
    <w:p w14:paraId="6A0FC979" w14:textId="77777777" w:rsidR="00C3739C" w:rsidRPr="00457E48" w:rsidRDefault="00C3739C" w:rsidP="00413202">
      <w:pPr>
        <w:jc w:val="both"/>
        <w:rPr>
          <w:rFonts w:asciiTheme="minorHAnsi" w:hAnsiTheme="minorHAnsi" w:cstheme="minorHAnsi"/>
          <w:sz w:val="28"/>
          <w:szCs w:val="28"/>
        </w:rPr>
      </w:pPr>
    </w:p>
    <w:p w14:paraId="0F199BFE" w14:textId="61613A8B" w:rsidR="00413202" w:rsidRPr="00457E48" w:rsidRDefault="00277FBF" w:rsidP="00413202">
      <w:pPr>
        <w:jc w:val="both"/>
        <w:rPr>
          <w:rFonts w:asciiTheme="minorHAnsi" w:hAnsiTheme="minorHAnsi" w:cstheme="minorHAnsi"/>
          <w:sz w:val="28"/>
          <w:szCs w:val="28"/>
        </w:rPr>
      </w:pPr>
      <w:r w:rsidRPr="00457E48">
        <w:rPr>
          <w:rFonts w:asciiTheme="minorHAnsi" w:hAnsiTheme="minorHAnsi" w:cstheme="minorHAnsi"/>
          <w:sz w:val="28"/>
          <w:szCs w:val="28"/>
        </w:rPr>
        <w:t>N. 42 (13 giugno 2024)</w:t>
      </w:r>
    </w:p>
    <w:p w14:paraId="65E446E8" w14:textId="10C34941" w:rsidR="00277FBF" w:rsidRPr="00457E48" w:rsidRDefault="00277FBF" w:rsidP="00413202">
      <w:pPr>
        <w:jc w:val="both"/>
        <w:rPr>
          <w:rFonts w:asciiTheme="minorHAnsi" w:hAnsiTheme="minorHAnsi" w:cstheme="minorHAnsi"/>
          <w:sz w:val="28"/>
          <w:szCs w:val="28"/>
        </w:rPr>
      </w:pPr>
      <w:r w:rsidRPr="00457E48">
        <w:rPr>
          <w:rFonts w:asciiTheme="minorHAnsi" w:hAnsiTheme="minorHAnsi" w:cstheme="minorHAnsi"/>
          <w:sz w:val="28"/>
          <w:szCs w:val="28"/>
        </w:rPr>
        <w:t>IL GUERRIERO NERO RIUSCIRÀ AD AVERE LA SUA VENDETTA?</w:t>
      </w:r>
      <w:r w:rsidR="00457E48" w:rsidRPr="00457E48">
        <w:rPr>
          <w:rFonts w:asciiTheme="minorHAnsi" w:hAnsiTheme="minorHAnsi" w:cstheme="minorHAnsi"/>
          <w:sz w:val="28"/>
          <w:szCs w:val="28"/>
        </w:rPr>
        <w:t xml:space="preserve"> </w:t>
      </w:r>
      <w:r w:rsidRPr="00457E48">
        <w:rPr>
          <w:rFonts w:asciiTheme="minorHAnsi" w:hAnsiTheme="minorHAnsi" w:cstheme="minorHAnsi"/>
          <w:sz w:val="28"/>
          <w:szCs w:val="28"/>
        </w:rPr>
        <w:t xml:space="preserve">Il primo numero di </w:t>
      </w:r>
      <w:proofErr w:type="spellStart"/>
      <w:r w:rsidRPr="00457E48">
        <w:rPr>
          <w:rFonts w:asciiTheme="minorHAnsi" w:hAnsiTheme="minorHAnsi" w:cstheme="minorHAnsi"/>
          <w:sz w:val="28"/>
          <w:szCs w:val="28"/>
        </w:rPr>
        <w:t>Berserk</w:t>
      </w:r>
      <w:proofErr w:type="spellEnd"/>
      <w:r w:rsidRPr="00457E48">
        <w:rPr>
          <w:rFonts w:asciiTheme="minorHAnsi" w:hAnsiTheme="minorHAnsi" w:cstheme="minorHAnsi"/>
          <w:sz w:val="28"/>
          <w:szCs w:val="28"/>
        </w:rPr>
        <w:t xml:space="preserve"> realizzato dopo la scomparsa del compianto Kentaro Miura, grazie alla supervisione di Kouji Mori e all’impegno dei membri dello Studio Gaga. Ora che davanti a Gatsu e a Caska il ragazzino dai capelli neri apparso misteriosamente sull’isola degli Elfi si è trasformato in </w:t>
      </w:r>
      <w:proofErr w:type="spellStart"/>
      <w:r w:rsidRPr="00457E48">
        <w:rPr>
          <w:rFonts w:asciiTheme="minorHAnsi" w:hAnsiTheme="minorHAnsi" w:cstheme="minorHAnsi"/>
          <w:sz w:val="28"/>
          <w:szCs w:val="28"/>
        </w:rPr>
        <w:t>Grifis</w:t>
      </w:r>
      <w:proofErr w:type="spellEnd"/>
      <w:r w:rsidRPr="00457E48">
        <w:rPr>
          <w:rFonts w:asciiTheme="minorHAnsi" w:hAnsiTheme="minorHAnsi" w:cstheme="minorHAnsi"/>
          <w:sz w:val="28"/>
          <w:szCs w:val="28"/>
        </w:rPr>
        <w:t>, tutto può succedere…  </w:t>
      </w:r>
      <w:hyperlink r:id="rId14" w:history="1">
        <w:r w:rsidRPr="00457E48">
          <w:rPr>
            <w:rStyle w:val="Collegamentoipertestuale"/>
            <w:rFonts w:asciiTheme="minorHAnsi" w:hAnsiTheme="minorHAnsi" w:cstheme="minorHAnsi"/>
            <w:sz w:val="28"/>
            <w:szCs w:val="28"/>
          </w:rPr>
          <w:t>https://www.panini.it/shp_ita_it/berserk-collection-42-mbeco042isbnv2-it08.html</w:t>
        </w:r>
      </w:hyperlink>
      <w:r w:rsidRPr="00457E48">
        <w:rPr>
          <w:rFonts w:asciiTheme="minorHAnsi" w:hAnsiTheme="minorHAnsi" w:cstheme="minorHAnsi"/>
          <w:sz w:val="28"/>
          <w:szCs w:val="28"/>
        </w:rPr>
        <w:t xml:space="preserve">. </w:t>
      </w:r>
    </w:p>
    <w:p w14:paraId="2C443A0D" w14:textId="77777777" w:rsidR="00C3739C" w:rsidRPr="00457E48" w:rsidRDefault="00C3739C" w:rsidP="00413202">
      <w:pPr>
        <w:jc w:val="both"/>
        <w:rPr>
          <w:rFonts w:asciiTheme="minorHAnsi" w:hAnsiTheme="minorHAnsi" w:cstheme="minorHAnsi"/>
          <w:sz w:val="28"/>
          <w:szCs w:val="28"/>
        </w:rPr>
      </w:pPr>
    </w:p>
    <w:p w14:paraId="3EB61FE4" w14:textId="6ACCC1ED" w:rsidR="00D279AD" w:rsidRPr="00457E48" w:rsidRDefault="00D279AD" w:rsidP="00413202">
      <w:pPr>
        <w:jc w:val="both"/>
        <w:rPr>
          <w:rFonts w:asciiTheme="minorHAnsi" w:hAnsiTheme="minorHAnsi" w:cstheme="minorHAnsi"/>
          <w:b/>
          <w:bCs/>
          <w:sz w:val="28"/>
          <w:szCs w:val="28"/>
        </w:rPr>
      </w:pPr>
      <w:proofErr w:type="spellStart"/>
      <w:r w:rsidRPr="00457E48">
        <w:rPr>
          <w:rFonts w:asciiTheme="minorHAnsi" w:hAnsiTheme="minorHAnsi" w:cstheme="minorHAnsi"/>
          <w:b/>
          <w:bCs/>
          <w:sz w:val="28"/>
          <w:szCs w:val="28"/>
        </w:rPr>
        <w:t>Berserk</w:t>
      </w:r>
      <w:proofErr w:type="spellEnd"/>
      <w:r w:rsidRPr="00457E48">
        <w:rPr>
          <w:rFonts w:asciiTheme="minorHAnsi" w:hAnsiTheme="minorHAnsi" w:cstheme="minorHAnsi"/>
          <w:b/>
          <w:bCs/>
          <w:sz w:val="28"/>
          <w:szCs w:val="28"/>
        </w:rPr>
        <w:t xml:space="preserve"> Collection Serie Nera (Cofanett</w:t>
      </w:r>
      <w:r w:rsidRPr="00457E48">
        <w:rPr>
          <w:rFonts w:asciiTheme="minorHAnsi" w:hAnsiTheme="minorHAnsi" w:cstheme="minorHAnsi"/>
          <w:b/>
          <w:bCs/>
          <w:sz w:val="28"/>
          <w:szCs w:val="28"/>
        </w:rPr>
        <w: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
        <w:gridCol w:w="5150"/>
        <w:gridCol w:w="1605"/>
        <w:gridCol w:w="1178"/>
      </w:tblGrid>
      <w:tr w:rsidR="00D279AD" w:rsidRPr="00457E48" w14:paraId="3929C1CB" w14:textId="77777777">
        <w:trPr>
          <w:tblHeader/>
          <w:tblCellSpacing w:w="15" w:type="dxa"/>
        </w:trPr>
        <w:tc>
          <w:tcPr>
            <w:tcW w:w="0" w:type="auto"/>
            <w:vAlign w:val="center"/>
            <w:hideMark/>
          </w:tcPr>
          <w:p w14:paraId="7D506FA1" w14:textId="77777777" w:rsidR="00D279AD" w:rsidRPr="00457E48" w:rsidRDefault="00D279AD" w:rsidP="00D279AD">
            <w:pPr>
              <w:jc w:val="both"/>
              <w:rPr>
                <w:rFonts w:asciiTheme="minorHAnsi" w:hAnsiTheme="minorHAnsi" w:cstheme="minorHAnsi"/>
                <w:b/>
                <w:bCs/>
                <w:sz w:val="28"/>
                <w:szCs w:val="28"/>
              </w:rPr>
            </w:pPr>
            <w:r w:rsidRPr="00457E48">
              <w:rPr>
                <w:rFonts w:asciiTheme="minorHAnsi" w:hAnsiTheme="minorHAnsi" w:cstheme="minorHAnsi"/>
                <w:b/>
                <w:bCs/>
                <w:sz w:val="28"/>
                <w:szCs w:val="28"/>
              </w:rPr>
              <w:t>Nr</w:t>
            </w:r>
          </w:p>
        </w:tc>
        <w:tc>
          <w:tcPr>
            <w:tcW w:w="0" w:type="auto"/>
            <w:vAlign w:val="center"/>
            <w:hideMark/>
          </w:tcPr>
          <w:p w14:paraId="11D77A4A" w14:textId="77777777" w:rsidR="00D279AD" w:rsidRPr="00457E48" w:rsidRDefault="00D279AD" w:rsidP="00D279AD">
            <w:pPr>
              <w:jc w:val="both"/>
              <w:rPr>
                <w:rFonts w:asciiTheme="minorHAnsi" w:hAnsiTheme="minorHAnsi" w:cstheme="minorHAnsi"/>
                <w:b/>
                <w:bCs/>
                <w:sz w:val="28"/>
                <w:szCs w:val="28"/>
              </w:rPr>
            </w:pPr>
            <w:r w:rsidRPr="00457E48">
              <w:rPr>
                <w:rFonts w:asciiTheme="minorHAnsi" w:hAnsiTheme="minorHAnsi" w:cstheme="minorHAnsi"/>
                <w:b/>
                <w:bCs/>
                <w:sz w:val="28"/>
                <w:szCs w:val="28"/>
              </w:rPr>
              <w:t>Serie/Numero</w:t>
            </w:r>
          </w:p>
        </w:tc>
        <w:tc>
          <w:tcPr>
            <w:tcW w:w="0" w:type="auto"/>
            <w:vAlign w:val="center"/>
            <w:hideMark/>
          </w:tcPr>
          <w:p w14:paraId="127B13AC" w14:textId="77777777" w:rsidR="00D279AD" w:rsidRPr="00457E48" w:rsidRDefault="00D279AD" w:rsidP="00D279AD">
            <w:pPr>
              <w:jc w:val="both"/>
              <w:rPr>
                <w:rFonts w:asciiTheme="minorHAnsi" w:hAnsiTheme="minorHAnsi" w:cstheme="minorHAnsi"/>
                <w:b/>
                <w:bCs/>
                <w:sz w:val="28"/>
                <w:szCs w:val="28"/>
              </w:rPr>
            </w:pPr>
            <w:r w:rsidRPr="00457E48">
              <w:rPr>
                <w:rFonts w:asciiTheme="minorHAnsi" w:hAnsiTheme="minorHAnsi" w:cstheme="minorHAnsi"/>
                <w:b/>
                <w:bCs/>
                <w:sz w:val="28"/>
                <w:szCs w:val="28"/>
              </w:rPr>
              <w:t>titolo</w:t>
            </w:r>
          </w:p>
        </w:tc>
        <w:tc>
          <w:tcPr>
            <w:tcW w:w="0" w:type="auto"/>
            <w:vAlign w:val="center"/>
            <w:hideMark/>
          </w:tcPr>
          <w:p w14:paraId="16AE5619" w14:textId="77777777" w:rsidR="00D279AD" w:rsidRPr="00457E48" w:rsidRDefault="00D279AD" w:rsidP="00D279AD">
            <w:pPr>
              <w:jc w:val="both"/>
              <w:rPr>
                <w:rFonts w:asciiTheme="minorHAnsi" w:hAnsiTheme="minorHAnsi" w:cstheme="minorHAnsi"/>
                <w:b/>
                <w:bCs/>
                <w:sz w:val="28"/>
                <w:szCs w:val="28"/>
              </w:rPr>
            </w:pPr>
            <w:r w:rsidRPr="00457E48">
              <w:rPr>
                <w:rFonts w:asciiTheme="minorHAnsi" w:hAnsiTheme="minorHAnsi" w:cstheme="minorHAnsi"/>
                <w:b/>
                <w:bCs/>
                <w:sz w:val="28"/>
                <w:szCs w:val="28"/>
              </w:rPr>
              <w:t>data</w:t>
            </w:r>
          </w:p>
        </w:tc>
      </w:tr>
      <w:tr w:rsidR="00D279AD" w:rsidRPr="00457E48" w14:paraId="42AF89DF" w14:textId="77777777">
        <w:trPr>
          <w:tblCellSpacing w:w="15" w:type="dxa"/>
        </w:trPr>
        <w:tc>
          <w:tcPr>
            <w:tcW w:w="0" w:type="auto"/>
            <w:hideMark/>
          </w:tcPr>
          <w:p w14:paraId="11FC51E1" w14:textId="77777777" w:rsidR="00D279AD" w:rsidRPr="00457E48" w:rsidRDefault="00D279AD" w:rsidP="00D279AD">
            <w:pPr>
              <w:jc w:val="both"/>
              <w:rPr>
                <w:rFonts w:asciiTheme="minorHAnsi" w:hAnsiTheme="minorHAnsi" w:cstheme="minorHAnsi"/>
                <w:sz w:val="28"/>
                <w:szCs w:val="28"/>
              </w:rPr>
            </w:pPr>
            <w:hyperlink r:id="rId15" w:history="1">
              <w:r w:rsidRPr="00457E48">
                <w:rPr>
                  <w:rStyle w:val="Collegamentoipertestuale"/>
                  <w:rFonts w:asciiTheme="minorHAnsi" w:hAnsiTheme="minorHAnsi" w:cstheme="minorHAnsi"/>
                  <w:sz w:val="28"/>
                  <w:szCs w:val="28"/>
                </w:rPr>
                <w:t>1</w:t>
              </w:r>
            </w:hyperlink>
          </w:p>
        </w:tc>
        <w:tc>
          <w:tcPr>
            <w:tcW w:w="0" w:type="auto"/>
            <w:hideMark/>
          </w:tcPr>
          <w:p w14:paraId="17DDE302" w14:textId="77777777" w:rsidR="00D279AD" w:rsidRPr="00457E48" w:rsidRDefault="00D279AD" w:rsidP="00D279AD">
            <w:pPr>
              <w:jc w:val="both"/>
              <w:rPr>
                <w:rFonts w:asciiTheme="minorHAnsi" w:hAnsiTheme="minorHAnsi" w:cstheme="minorHAnsi"/>
                <w:sz w:val="28"/>
                <w:szCs w:val="28"/>
              </w:rPr>
            </w:pPr>
            <w:hyperlink r:id="rId16" w:history="1">
              <w:proofErr w:type="spellStart"/>
              <w:r w:rsidRPr="00457E48">
                <w:rPr>
                  <w:rStyle w:val="Collegamentoipertestuale"/>
                  <w:rFonts w:asciiTheme="minorHAnsi" w:hAnsiTheme="minorHAnsi" w:cstheme="minorHAnsi"/>
                  <w:sz w:val="28"/>
                  <w:szCs w:val="28"/>
                </w:rPr>
                <w:t>Berserk</w:t>
              </w:r>
              <w:proofErr w:type="spellEnd"/>
              <w:r w:rsidRPr="00457E48">
                <w:rPr>
                  <w:rStyle w:val="Collegamentoipertestuale"/>
                  <w:rFonts w:asciiTheme="minorHAnsi" w:hAnsiTheme="minorHAnsi" w:cstheme="minorHAnsi"/>
                  <w:sz w:val="28"/>
                  <w:szCs w:val="28"/>
                </w:rPr>
                <w:t xml:space="preserve"> Collection Serie Nera (Cofanetto) # 1</w:t>
              </w:r>
            </w:hyperlink>
            <w:r w:rsidRPr="00457E48">
              <w:rPr>
                <w:rFonts w:asciiTheme="minorHAnsi" w:hAnsiTheme="minorHAnsi" w:cstheme="minorHAnsi"/>
                <w:sz w:val="28"/>
                <w:szCs w:val="28"/>
              </w:rPr>
              <w:t xml:space="preserve"> </w:t>
            </w:r>
          </w:p>
        </w:tc>
        <w:tc>
          <w:tcPr>
            <w:tcW w:w="0" w:type="auto"/>
            <w:hideMark/>
          </w:tcPr>
          <w:p w14:paraId="365A7508" w14:textId="77777777" w:rsidR="00D279AD" w:rsidRPr="00457E48" w:rsidRDefault="00D279AD" w:rsidP="00D279AD">
            <w:pPr>
              <w:jc w:val="both"/>
              <w:rPr>
                <w:rFonts w:asciiTheme="minorHAnsi" w:hAnsiTheme="minorHAnsi" w:cstheme="minorHAnsi"/>
                <w:sz w:val="28"/>
                <w:szCs w:val="28"/>
              </w:rPr>
            </w:pPr>
            <w:r w:rsidRPr="00457E48">
              <w:rPr>
                <w:rFonts w:asciiTheme="minorHAnsi" w:hAnsiTheme="minorHAnsi" w:cstheme="minorHAnsi"/>
                <w:sz w:val="28"/>
                <w:szCs w:val="28"/>
              </w:rPr>
              <w:t>Volumi 1/5</w:t>
            </w:r>
          </w:p>
        </w:tc>
        <w:tc>
          <w:tcPr>
            <w:tcW w:w="0" w:type="auto"/>
            <w:hideMark/>
          </w:tcPr>
          <w:p w14:paraId="47487B50" w14:textId="77777777" w:rsidR="00D279AD" w:rsidRPr="00457E48" w:rsidRDefault="00D279AD" w:rsidP="00D279AD">
            <w:pPr>
              <w:jc w:val="both"/>
              <w:rPr>
                <w:rFonts w:asciiTheme="minorHAnsi" w:hAnsiTheme="minorHAnsi" w:cstheme="minorHAnsi"/>
                <w:sz w:val="28"/>
                <w:szCs w:val="28"/>
              </w:rPr>
            </w:pPr>
            <w:r w:rsidRPr="00457E48">
              <w:rPr>
                <w:rFonts w:asciiTheme="minorHAnsi" w:hAnsiTheme="minorHAnsi" w:cstheme="minorHAnsi"/>
                <w:sz w:val="28"/>
                <w:szCs w:val="28"/>
              </w:rPr>
              <w:t>Dec 2020</w:t>
            </w:r>
          </w:p>
        </w:tc>
      </w:tr>
      <w:tr w:rsidR="00D279AD" w:rsidRPr="00457E48" w14:paraId="275E69E7" w14:textId="77777777">
        <w:trPr>
          <w:tblCellSpacing w:w="15" w:type="dxa"/>
        </w:trPr>
        <w:tc>
          <w:tcPr>
            <w:tcW w:w="0" w:type="auto"/>
            <w:hideMark/>
          </w:tcPr>
          <w:p w14:paraId="634919BC" w14:textId="77777777" w:rsidR="00D279AD" w:rsidRPr="00457E48" w:rsidRDefault="00D279AD" w:rsidP="00D279AD">
            <w:pPr>
              <w:jc w:val="both"/>
              <w:rPr>
                <w:rFonts w:asciiTheme="minorHAnsi" w:hAnsiTheme="minorHAnsi" w:cstheme="minorHAnsi"/>
                <w:sz w:val="28"/>
                <w:szCs w:val="28"/>
              </w:rPr>
            </w:pPr>
            <w:hyperlink r:id="rId17" w:history="1">
              <w:r w:rsidRPr="00457E48">
                <w:rPr>
                  <w:rStyle w:val="Collegamentoipertestuale"/>
                  <w:rFonts w:asciiTheme="minorHAnsi" w:hAnsiTheme="minorHAnsi" w:cstheme="minorHAnsi"/>
                  <w:sz w:val="28"/>
                  <w:szCs w:val="28"/>
                </w:rPr>
                <w:t>2</w:t>
              </w:r>
            </w:hyperlink>
          </w:p>
        </w:tc>
        <w:tc>
          <w:tcPr>
            <w:tcW w:w="0" w:type="auto"/>
            <w:hideMark/>
          </w:tcPr>
          <w:p w14:paraId="066D2674" w14:textId="77777777" w:rsidR="00D279AD" w:rsidRPr="00457E48" w:rsidRDefault="00D279AD" w:rsidP="00D279AD">
            <w:pPr>
              <w:jc w:val="both"/>
              <w:rPr>
                <w:rFonts w:asciiTheme="minorHAnsi" w:hAnsiTheme="minorHAnsi" w:cstheme="minorHAnsi"/>
                <w:sz w:val="28"/>
                <w:szCs w:val="28"/>
              </w:rPr>
            </w:pPr>
            <w:hyperlink r:id="rId18" w:history="1">
              <w:proofErr w:type="spellStart"/>
              <w:r w:rsidRPr="00457E48">
                <w:rPr>
                  <w:rStyle w:val="Collegamentoipertestuale"/>
                  <w:rFonts w:asciiTheme="minorHAnsi" w:hAnsiTheme="minorHAnsi" w:cstheme="minorHAnsi"/>
                  <w:sz w:val="28"/>
                  <w:szCs w:val="28"/>
                </w:rPr>
                <w:t>Berserk</w:t>
              </w:r>
              <w:proofErr w:type="spellEnd"/>
              <w:r w:rsidRPr="00457E48">
                <w:rPr>
                  <w:rStyle w:val="Collegamentoipertestuale"/>
                  <w:rFonts w:asciiTheme="minorHAnsi" w:hAnsiTheme="minorHAnsi" w:cstheme="minorHAnsi"/>
                  <w:sz w:val="28"/>
                  <w:szCs w:val="28"/>
                </w:rPr>
                <w:t xml:space="preserve"> Collection Serie Nera (Cofanetto) # 2</w:t>
              </w:r>
            </w:hyperlink>
            <w:r w:rsidRPr="00457E48">
              <w:rPr>
                <w:rFonts w:asciiTheme="minorHAnsi" w:hAnsiTheme="minorHAnsi" w:cstheme="minorHAnsi"/>
                <w:sz w:val="28"/>
                <w:szCs w:val="28"/>
              </w:rPr>
              <w:t xml:space="preserve"> </w:t>
            </w:r>
          </w:p>
        </w:tc>
        <w:tc>
          <w:tcPr>
            <w:tcW w:w="0" w:type="auto"/>
            <w:hideMark/>
          </w:tcPr>
          <w:p w14:paraId="2468EBDC" w14:textId="77777777" w:rsidR="00D279AD" w:rsidRPr="00457E48" w:rsidRDefault="00D279AD" w:rsidP="00D279AD">
            <w:pPr>
              <w:jc w:val="both"/>
              <w:rPr>
                <w:rFonts w:asciiTheme="minorHAnsi" w:hAnsiTheme="minorHAnsi" w:cstheme="minorHAnsi"/>
                <w:sz w:val="28"/>
                <w:szCs w:val="28"/>
              </w:rPr>
            </w:pPr>
            <w:r w:rsidRPr="00457E48">
              <w:rPr>
                <w:rFonts w:asciiTheme="minorHAnsi" w:hAnsiTheme="minorHAnsi" w:cstheme="minorHAnsi"/>
                <w:sz w:val="28"/>
                <w:szCs w:val="28"/>
              </w:rPr>
              <w:t>Volumi 6/10</w:t>
            </w:r>
          </w:p>
        </w:tc>
        <w:tc>
          <w:tcPr>
            <w:tcW w:w="0" w:type="auto"/>
            <w:hideMark/>
          </w:tcPr>
          <w:p w14:paraId="682D27D8" w14:textId="77777777" w:rsidR="00D279AD" w:rsidRPr="00457E48" w:rsidRDefault="00D279AD" w:rsidP="00D279AD">
            <w:pPr>
              <w:jc w:val="both"/>
              <w:rPr>
                <w:rFonts w:asciiTheme="minorHAnsi" w:hAnsiTheme="minorHAnsi" w:cstheme="minorHAnsi"/>
                <w:sz w:val="28"/>
                <w:szCs w:val="28"/>
              </w:rPr>
            </w:pPr>
            <w:r w:rsidRPr="00457E48">
              <w:rPr>
                <w:rFonts w:asciiTheme="minorHAnsi" w:hAnsiTheme="minorHAnsi" w:cstheme="minorHAnsi"/>
                <w:sz w:val="28"/>
                <w:szCs w:val="28"/>
              </w:rPr>
              <w:t>Mar 2021</w:t>
            </w:r>
          </w:p>
        </w:tc>
      </w:tr>
      <w:tr w:rsidR="00D279AD" w:rsidRPr="00457E48" w14:paraId="00CE32AC" w14:textId="77777777">
        <w:trPr>
          <w:tblCellSpacing w:w="15" w:type="dxa"/>
        </w:trPr>
        <w:tc>
          <w:tcPr>
            <w:tcW w:w="0" w:type="auto"/>
            <w:hideMark/>
          </w:tcPr>
          <w:p w14:paraId="6C1193FD" w14:textId="77777777" w:rsidR="00D279AD" w:rsidRPr="00457E48" w:rsidRDefault="00D279AD" w:rsidP="00D279AD">
            <w:pPr>
              <w:jc w:val="both"/>
              <w:rPr>
                <w:rFonts w:asciiTheme="minorHAnsi" w:hAnsiTheme="minorHAnsi" w:cstheme="minorHAnsi"/>
                <w:sz w:val="28"/>
                <w:szCs w:val="28"/>
              </w:rPr>
            </w:pPr>
            <w:hyperlink r:id="rId19" w:history="1">
              <w:r w:rsidRPr="00457E48">
                <w:rPr>
                  <w:rStyle w:val="Collegamentoipertestuale"/>
                  <w:rFonts w:asciiTheme="minorHAnsi" w:hAnsiTheme="minorHAnsi" w:cstheme="minorHAnsi"/>
                  <w:sz w:val="28"/>
                  <w:szCs w:val="28"/>
                </w:rPr>
                <w:t>3</w:t>
              </w:r>
            </w:hyperlink>
          </w:p>
        </w:tc>
        <w:tc>
          <w:tcPr>
            <w:tcW w:w="0" w:type="auto"/>
            <w:hideMark/>
          </w:tcPr>
          <w:p w14:paraId="79673F47" w14:textId="77777777" w:rsidR="00D279AD" w:rsidRPr="00457E48" w:rsidRDefault="00D279AD" w:rsidP="00D279AD">
            <w:pPr>
              <w:jc w:val="both"/>
              <w:rPr>
                <w:rFonts w:asciiTheme="minorHAnsi" w:hAnsiTheme="minorHAnsi" w:cstheme="minorHAnsi"/>
                <w:sz w:val="28"/>
                <w:szCs w:val="28"/>
              </w:rPr>
            </w:pPr>
            <w:hyperlink r:id="rId20" w:history="1">
              <w:proofErr w:type="spellStart"/>
              <w:r w:rsidRPr="00457E48">
                <w:rPr>
                  <w:rStyle w:val="Collegamentoipertestuale"/>
                  <w:rFonts w:asciiTheme="minorHAnsi" w:hAnsiTheme="minorHAnsi" w:cstheme="minorHAnsi"/>
                  <w:sz w:val="28"/>
                  <w:szCs w:val="28"/>
                </w:rPr>
                <w:t>Berserk</w:t>
              </w:r>
              <w:proofErr w:type="spellEnd"/>
              <w:r w:rsidRPr="00457E48">
                <w:rPr>
                  <w:rStyle w:val="Collegamentoipertestuale"/>
                  <w:rFonts w:asciiTheme="minorHAnsi" w:hAnsiTheme="minorHAnsi" w:cstheme="minorHAnsi"/>
                  <w:sz w:val="28"/>
                  <w:szCs w:val="28"/>
                </w:rPr>
                <w:t xml:space="preserve"> Collection Serie Nera (Cofanetto) # 3</w:t>
              </w:r>
            </w:hyperlink>
            <w:r w:rsidRPr="00457E48">
              <w:rPr>
                <w:rFonts w:asciiTheme="minorHAnsi" w:hAnsiTheme="minorHAnsi" w:cstheme="minorHAnsi"/>
                <w:sz w:val="28"/>
                <w:szCs w:val="28"/>
              </w:rPr>
              <w:t xml:space="preserve"> </w:t>
            </w:r>
          </w:p>
        </w:tc>
        <w:tc>
          <w:tcPr>
            <w:tcW w:w="0" w:type="auto"/>
            <w:hideMark/>
          </w:tcPr>
          <w:p w14:paraId="08F37611" w14:textId="77777777" w:rsidR="00D279AD" w:rsidRPr="00457E48" w:rsidRDefault="00D279AD" w:rsidP="00D279AD">
            <w:pPr>
              <w:jc w:val="both"/>
              <w:rPr>
                <w:rFonts w:asciiTheme="minorHAnsi" w:hAnsiTheme="minorHAnsi" w:cstheme="minorHAnsi"/>
                <w:sz w:val="28"/>
                <w:szCs w:val="28"/>
              </w:rPr>
            </w:pPr>
            <w:r w:rsidRPr="00457E48">
              <w:rPr>
                <w:rFonts w:asciiTheme="minorHAnsi" w:hAnsiTheme="minorHAnsi" w:cstheme="minorHAnsi"/>
                <w:sz w:val="28"/>
                <w:szCs w:val="28"/>
              </w:rPr>
              <w:t>Volumi 11/15</w:t>
            </w:r>
          </w:p>
        </w:tc>
        <w:tc>
          <w:tcPr>
            <w:tcW w:w="0" w:type="auto"/>
            <w:hideMark/>
          </w:tcPr>
          <w:p w14:paraId="7F05139C" w14:textId="77777777" w:rsidR="00D279AD" w:rsidRPr="00457E48" w:rsidRDefault="00D279AD" w:rsidP="00D279AD">
            <w:pPr>
              <w:jc w:val="both"/>
              <w:rPr>
                <w:rFonts w:asciiTheme="minorHAnsi" w:hAnsiTheme="minorHAnsi" w:cstheme="minorHAnsi"/>
                <w:sz w:val="28"/>
                <w:szCs w:val="28"/>
              </w:rPr>
            </w:pPr>
            <w:r w:rsidRPr="00457E48">
              <w:rPr>
                <w:rFonts w:asciiTheme="minorHAnsi" w:hAnsiTheme="minorHAnsi" w:cstheme="minorHAnsi"/>
                <w:sz w:val="28"/>
                <w:szCs w:val="28"/>
              </w:rPr>
              <w:t>Mar 2022</w:t>
            </w:r>
          </w:p>
        </w:tc>
      </w:tr>
      <w:tr w:rsidR="00D279AD" w:rsidRPr="00457E48" w14:paraId="66187EB6" w14:textId="77777777">
        <w:trPr>
          <w:tblCellSpacing w:w="15" w:type="dxa"/>
        </w:trPr>
        <w:tc>
          <w:tcPr>
            <w:tcW w:w="0" w:type="auto"/>
            <w:hideMark/>
          </w:tcPr>
          <w:p w14:paraId="017AB2A6" w14:textId="77777777" w:rsidR="00D279AD" w:rsidRPr="00457E48" w:rsidRDefault="00D279AD" w:rsidP="00D279AD">
            <w:pPr>
              <w:jc w:val="both"/>
              <w:rPr>
                <w:rFonts w:asciiTheme="minorHAnsi" w:hAnsiTheme="minorHAnsi" w:cstheme="minorHAnsi"/>
                <w:sz w:val="28"/>
                <w:szCs w:val="28"/>
              </w:rPr>
            </w:pPr>
            <w:hyperlink r:id="rId21" w:history="1">
              <w:r w:rsidRPr="00457E48">
                <w:rPr>
                  <w:rStyle w:val="Collegamentoipertestuale"/>
                  <w:rFonts w:asciiTheme="minorHAnsi" w:hAnsiTheme="minorHAnsi" w:cstheme="minorHAnsi"/>
                  <w:sz w:val="28"/>
                  <w:szCs w:val="28"/>
                </w:rPr>
                <w:t>4</w:t>
              </w:r>
            </w:hyperlink>
          </w:p>
        </w:tc>
        <w:tc>
          <w:tcPr>
            <w:tcW w:w="0" w:type="auto"/>
            <w:hideMark/>
          </w:tcPr>
          <w:p w14:paraId="5B244CB1" w14:textId="77777777" w:rsidR="00D279AD" w:rsidRPr="00457E48" w:rsidRDefault="00D279AD" w:rsidP="00D279AD">
            <w:pPr>
              <w:jc w:val="both"/>
              <w:rPr>
                <w:rFonts w:asciiTheme="minorHAnsi" w:hAnsiTheme="minorHAnsi" w:cstheme="minorHAnsi"/>
                <w:sz w:val="28"/>
                <w:szCs w:val="28"/>
              </w:rPr>
            </w:pPr>
            <w:hyperlink r:id="rId22" w:history="1">
              <w:proofErr w:type="spellStart"/>
              <w:r w:rsidRPr="00457E48">
                <w:rPr>
                  <w:rStyle w:val="Collegamentoipertestuale"/>
                  <w:rFonts w:asciiTheme="minorHAnsi" w:hAnsiTheme="minorHAnsi" w:cstheme="minorHAnsi"/>
                  <w:sz w:val="28"/>
                  <w:szCs w:val="28"/>
                </w:rPr>
                <w:t>Berserk</w:t>
              </w:r>
              <w:proofErr w:type="spellEnd"/>
              <w:r w:rsidRPr="00457E48">
                <w:rPr>
                  <w:rStyle w:val="Collegamentoipertestuale"/>
                  <w:rFonts w:asciiTheme="minorHAnsi" w:hAnsiTheme="minorHAnsi" w:cstheme="minorHAnsi"/>
                  <w:sz w:val="28"/>
                  <w:szCs w:val="28"/>
                </w:rPr>
                <w:t xml:space="preserve"> Collection Serie Nera (Cofanetto) # 4</w:t>
              </w:r>
            </w:hyperlink>
            <w:r w:rsidRPr="00457E48">
              <w:rPr>
                <w:rFonts w:asciiTheme="minorHAnsi" w:hAnsiTheme="minorHAnsi" w:cstheme="minorHAnsi"/>
                <w:sz w:val="28"/>
                <w:szCs w:val="28"/>
              </w:rPr>
              <w:t xml:space="preserve"> </w:t>
            </w:r>
          </w:p>
        </w:tc>
        <w:tc>
          <w:tcPr>
            <w:tcW w:w="0" w:type="auto"/>
            <w:hideMark/>
          </w:tcPr>
          <w:p w14:paraId="1A9F0518" w14:textId="77777777" w:rsidR="00D279AD" w:rsidRPr="00457E48" w:rsidRDefault="00D279AD" w:rsidP="00D279AD">
            <w:pPr>
              <w:jc w:val="both"/>
              <w:rPr>
                <w:rFonts w:asciiTheme="minorHAnsi" w:hAnsiTheme="minorHAnsi" w:cstheme="minorHAnsi"/>
                <w:sz w:val="28"/>
                <w:szCs w:val="28"/>
              </w:rPr>
            </w:pPr>
            <w:r w:rsidRPr="00457E48">
              <w:rPr>
                <w:rFonts w:asciiTheme="minorHAnsi" w:hAnsiTheme="minorHAnsi" w:cstheme="minorHAnsi"/>
                <w:sz w:val="28"/>
                <w:szCs w:val="28"/>
              </w:rPr>
              <w:t>Volumi 16/20</w:t>
            </w:r>
          </w:p>
        </w:tc>
        <w:tc>
          <w:tcPr>
            <w:tcW w:w="0" w:type="auto"/>
            <w:hideMark/>
          </w:tcPr>
          <w:p w14:paraId="61932C54" w14:textId="77777777" w:rsidR="00D279AD" w:rsidRPr="00457E48" w:rsidRDefault="00D279AD" w:rsidP="00D279AD">
            <w:pPr>
              <w:jc w:val="both"/>
              <w:rPr>
                <w:rFonts w:asciiTheme="minorHAnsi" w:hAnsiTheme="minorHAnsi" w:cstheme="minorHAnsi"/>
                <w:sz w:val="28"/>
                <w:szCs w:val="28"/>
              </w:rPr>
            </w:pPr>
            <w:proofErr w:type="spellStart"/>
            <w:r w:rsidRPr="00457E48">
              <w:rPr>
                <w:rFonts w:asciiTheme="minorHAnsi" w:hAnsiTheme="minorHAnsi" w:cstheme="minorHAnsi"/>
                <w:sz w:val="28"/>
                <w:szCs w:val="28"/>
              </w:rPr>
              <w:t>Apr</w:t>
            </w:r>
            <w:proofErr w:type="spellEnd"/>
            <w:r w:rsidRPr="00457E48">
              <w:rPr>
                <w:rFonts w:asciiTheme="minorHAnsi" w:hAnsiTheme="minorHAnsi" w:cstheme="minorHAnsi"/>
                <w:sz w:val="28"/>
                <w:szCs w:val="28"/>
              </w:rPr>
              <w:t xml:space="preserve"> 2022</w:t>
            </w:r>
          </w:p>
        </w:tc>
      </w:tr>
      <w:tr w:rsidR="00D279AD" w:rsidRPr="00457E48" w14:paraId="5C432154" w14:textId="77777777">
        <w:trPr>
          <w:tblCellSpacing w:w="15" w:type="dxa"/>
        </w:trPr>
        <w:tc>
          <w:tcPr>
            <w:tcW w:w="0" w:type="auto"/>
            <w:hideMark/>
          </w:tcPr>
          <w:p w14:paraId="54C1F10B" w14:textId="77777777" w:rsidR="00D279AD" w:rsidRPr="00457E48" w:rsidRDefault="00D279AD" w:rsidP="00D279AD">
            <w:pPr>
              <w:jc w:val="both"/>
              <w:rPr>
                <w:rFonts w:asciiTheme="minorHAnsi" w:hAnsiTheme="minorHAnsi" w:cstheme="minorHAnsi"/>
                <w:sz w:val="28"/>
                <w:szCs w:val="28"/>
              </w:rPr>
            </w:pPr>
            <w:hyperlink r:id="rId23" w:history="1">
              <w:r w:rsidRPr="00457E48">
                <w:rPr>
                  <w:rStyle w:val="Collegamentoipertestuale"/>
                  <w:rFonts w:asciiTheme="minorHAnsi" w:hAnsiTheme="minorHAnsi" w:cstheme="minorHAnsi"/>
                  <w:sz w:val="28"/>
                  <w:szCs w:val="28"/>
                </w:rPr>
                <w:t>5</w:t>
              </w:r>
            </w:hyperlink>
          </w:p>
        </w:tc>
        <w:tc>
          <w:tcPr>
            <w:tcW w:w="0" w:type="auto"/>
            <w:hideMark/>
          </w:tcPr>
          <w:p w14:paraId="2F492689" w14:textId="77777777" w:rsidR="00D279AD" w:rsidRPr="00457E48" w:rsidRDefault="00D279AD" w:rsidP="00D279AD">
            <w:pPr>
              <w:jc w:val="both"/>
              <w:rPr>
                <w:rFonts w:asciiTheme="minorHAnsi" w:hAnsiTheme="minorHAnsi" w:cstheme="minorHAnsi"/>
                <w:sz w:val="28"/>
                <w:szCs w:val="28"/>
              </w:rPr>
            </w:pPr>
            <w:hyperlink r:id="rId24" w:history="1">
              <w:proofErr w:type="spellStart"/>
              <w:r w:rsidRPr="00457E48">
                <w:rPr>
                  <w:rStyle w:val="Collegamentoipertestuale"/>
                  <w:rFonts w:asciiTheme="minorHAnsi" w:hAnsiTheme="minorHAnsi" w:cstheme="minorHAnsi"/>
                  <w:sz w:val="28"/>
                  <w:szCs w:val="28"/>
                </w:rPr>
                <w:t>Berserk</w:t>
              </w:r>
              <w:proofErr w:type="spellEnd"/>
              <w:r w:rsidRPr="00457E48">
                <w:rPr>
                  <w:rStyle w:val="Collegamentoipertestuale"/>
                  <w:rFonts w:asciiTheme="minorHAnsi" w:hAnsiTheme="minorHAnsi" w:cstheme="minorHAnsi"/>
                  <w:sz w:val="28"/>
                  <w:szCs w:val="28"/>
                </w:rPr>
                <w:t xml:space="preserve"> Collection Serie Nera (Cofanetto) # 5</w:t>
              </w:r>
            </w:hyperlink>
            <w:r w:rsidRPr="00457E48">
              <w:rPr>
                <w:rFonts w:asciiTheme="minorHAnsi" w:hAnsiTheme="minorHAnsi" w:cstheme="minorHAnsi"/>
                <w:sz w:val="28"/>
                <w:szCs w:val="28"/>
              </w:rPr>
              <w:t xml:space="preserve"> </w:t>
            </w:r>
          </w:p>
        </w:tc>
        <w:tc>
          <w:tcPr>
            <w:tcW w:w="0" w:type="auto"/>
            <w:hideMark/>
          </w:tcPr>
          <w:p w14:paraId="2458330F" w14:textId="77777777" w:rsidR="00D279AD" w:rsidRPr="00457E48" w:rsidRDefault="00D279AD" w:rsidP="00D279AD">
            <w:pPr>
              <w:jc w:val="both"/>
              <w:rPr>
                <w:rFonts w:asciiTheme="minorHAnsi" w:hAnsiTheme="minorHAnsi" w:cstheme="minorHAnsi"/>
                <w:sz w:val="28"/>
                <w:szCs w:val="28"/>
              </w:rPr>
            </w:pPr>
            <w:r w:rsidRPr="00457E48">
              <w:rPr>
                <w:rFonts w:asciiTheme="minorHAnsi" w:hAnsiTheme="minorHAnsi" w:cstheme="minorHAnsi"/>
                <w:sz w:val="28"/>
                <w:szCs w:val="28"/>
              </w:rPr>
              <w:t>Volumi 21/25</w:t>
            </w:r>
          </w:p>
        </w:tc>
        <w:tc>
          <w:tcPr>
            <w:tcW w:w="0" w:type="auto"/>
            <w:hideMark/>
          </w:tcPr>
          <w:p w14:paraId="66AB7F65" w14:textId="77777777" w:rsidR="00D279AD" w:rsidRPr="00457E48" w:rsidRDefault="00D279AD" w:rsidP="00D279AD">
            <w:pPr>
              <w:jc w:val="both"/>
              <w:rPr>
                <w:rFonts w:asciiTheme="minorHAnsi" w:hAnsiTheme="minorHAnsi" w:cstheme="minorHAnsi"/>
                <w:sz w:val="28"/>
                <w:szCs w:val="28"/>
              </w:rPr>
            </w:pPr>
            <w:proofErr w:type="spellStart"/>
            <w:r w:rsidRPr="00457E48">
              <w:rPr>
                <w:rFonts w:asciiTheme="minorHAnsi" w:hAnsiTheme="minorHAnsi" w:cstheme="minorHAnsi"/>
                <w:sz w:val="28"/>
                <w:szCs w:val="28"/>
              </w:rPr>
              <w:t>Apr</w:t>
            </w:r>
            <w:proofErr w:type="spellEnd"/>
            <w:r w:rsidRPr="00457E48">
              <w:rPr>
                <w:rFonts w:asciiTheme="minorHAnsi" w:hAnsiTheme="minorHAnsi" w:cstheme="minorHAnsi"/>
                <w:sz w:val="28"/>
                <w:szCs w:val="28"/>
              </w:rPr>
              <w:t xml:space="preserve"> 2023</w:t>
            </w:r>
          </w:p>
        </w:tc>
      </w:tr>
      <w:tr w:rsidR="00D279AD" w:rsidRPr="00457E48" w14:paraId="52AE4BAA" w14:textId="77777777">
        <w:trPr>
          <w:tblCellSpacing w:w="15" w:type="dxa"/>
        </w:trPr>
        <w:tc>
          <w:tcPr>
            <w:tcW w:w="0" w:type="auto"/>
            <w:hideMark/>
          </w:tcPr>
          <w:p w14:paraId="166272FA" w14:textId="77777777" w:rsidR="00D279AD" w:rsidRPr="00457E48" w:rsidRDefault="00D279AD" w:rsidP="00D279AD">
            <w:pPr>
              <w:jc w:val="both"/>
              <w:rPr>
                <w:rFonts w:asciiTheme="minorHAnsi" w:hAnsiTheme="minorHAnsi" w:cstheme="minorHAnsi"/>
                <w:sz w:val="28"/>
                <w:szCs w:val="28"/>
              </w:rPr>
            </w:pPr>
            <w:hyperlink r:id="rId25" w:history="1">
              <w:r w:rsidRPr="00457E48">
                <w:rPr>
                  <w:rStyle w:val="Collegamentoipertestuale"/>
                  <w:rFonts w:asciiTheme="minorHAnsi" w:hAnsiTheme="minorHAnsi" w:cstheme="minorHAnsi"/>
                  <w:sz w:val="28"/>
                  <w:szCs w:val="28"/>
                </w:rPr>
                <w:t>6</w:t>
              </w:r>
            </w:hyperlink>
          </w:p>
        </w:tc>
        <w:tc>
          <w:tcPr>
            <w:tcW w:w="0" w:type="auto"/>
            <w:hideMark/>
          </w:tcPr>
          <w:p w14:paraId="59E1A408" w14:textId="77777777" w:rsidR="00D279AD" w:rsidRPr="00457E48" w:rsidRDefault="00D279AD" w:rsidP="00D279AD">
            <w:pPr>
              <w:jc w:val="both"/>
              <w:rPr>
                <w:rFonts w:asciiTheme="minorHAnsi" w:hAnsiTheme="minorHAnsi" w:cstheme="minorHAnsi"/>
                <w:sz w:val="28"/>
                <w:szCs w:val="28"/>
              </w:rPr>
            </w:pPr>
            <w:hyperlink r:id="rId26" w:history="1">
              <w:proofErr w:type="spellStart"/>
              <w:r w:rsidRPr="00457E48">
                <w:rPr>
                  <w:rStyle w:val="Collegamentoipertestuale"/>
                  <w:rFonts w:asciiTheme="minorHAnsi" w:hAnsiTheme="minorHAnsi" w:cstheme="minorHAnsi"/>
                  <w:sz w:val="28"/>
                  <w:szCs w:val="28"/>
                </w:rPr>
                <w:t>Berserk</w:t>
              </w:r>
              <w:proofErr w:type="spellEnd"/>
              <w:r w:rsidRPr="00457E48">
                <w:rPr>
                  <w:rStyle w:val="Collegamentoipertestuale"/>
                  <w:rFonts w:asciiTheme="minorHAnsi" w:hAnsiTheme="minorHAnsi" w:cstheme="minorHAnsi"/>
                  <w:sz w:val="28"/>
                  <w:szCs w:val="28"/>
                </w:rPr>
                <w:t xml:space="preserve"> Collection Serie Nera (Cofanetto) # 6</w:t>
              </w:r>
            </w:hyperlink>
            <w:r w:rsidRPr="00457E48">
              <w:rPr>
                <w:rFonts w:asciiTheme="minorHAnsi" w:hAnsiTheme="minorHAnsi" w:cstheme="minorHAnsi"/>
                <w:sz w:val="28"/>
                <w:szCs w:val="28"/>
              </w:rPr>
              <w:t xml:space="preserve"> </w:t>
            </w:r>
          </w:p>
        </w:tc>
        <w:tc>
          <w:tcPr>
            <w:tcW w:w="0" w:type="auto"/>
            <w:hideMark/>
          </w:tcPr>
          <w:p w14:paraId="405E9E20" w14:textId="77777777" w:rsidR="00D279AD" w:rsidRPr="00457E48" w:rsidRDefault="00D279AD" w:rsidP="00D279AD">
            <w:pPr>
              <w:jc w:val="both"/>
              <w:rPr>
                <w:rFonts w:asciiTheme="minorHAnsi" w:hAnsiTheme="minorHAnsi" w:cstheme="minorHAnsi"/>
                <w:sz w:val="28"/>
                <w:szCs w:val="28"/>
              </w:rPr>
            </w:pPr>
            <w:r w:rsidRPr="00457E48">
              <w:rPr>
                <w:rFonts w:asciiTheme="minorHAnsi" w:hAnsiTheme="minorHAnsi" w:cstheme="minorHAnsi"/>
                <w:sz w:val="28"/>
                <w:szCs w:val="28"/>
              </w:rPr>
              <w:t>Volumi 26/30</w:t>
            </w:r>
          </w:p>
        </w:tc>
        <w:tc>
          <w:tcPr>
            <w:tcW w:w="0" w:type="auto"/>
            <w:hideMark/>
          </w:tcPr>
          <w:p w14:paraId="08E4F597" w14:textId="77777777" w:rsidR="00D279AD" w:rsidRPr="00457E48" w:rsidRDefault="00D279AD" w:rsidP="00D279AD">
            <w:pPr>
              <w:jc w:val="both"/>
              <w:rPr>
                <w:rFonts w:asciiTheme="minorHAnsi" w:hAnsiTheme="minorHAnsi" w:cstheme="minorHAnsi"/>
                <w:sz w:val="28"/>
                <w:szCs w:val="28"/>
              </w:rPr>
            </w:pPr>
            <w:r w:rsidRPr="00457E48">
              <w:rPr>
                <w:rFonts w:asciiTheme="minorHAnsi" w:hAnsiTheme="minorHAnsi" w:cstheme="minorHAnsi"/>
                <w:sz w:val="28"/>
                <w:szCs w:val="28"/>
              </w:rPr>
              <w:t>Jul 2023</w:t>
            </w:r>
          </w:p>
        </w:tc>
      </w:tr>
      <w:tr w:rsidR="00D279AD" w:rsidRPr="00457E48" w14:paraId="08A9A9C5" w14:textId="77777777">
        <w:trPr>
          <w:tblCellSpacing w:w="15" w:type="dxa"/>
        </w:trPr>
        <w:tc>
          <w:tcPr>
            <w:tcW w:w="0" w:type="auto"/>
            <w:hideMark/>
          </w:tcPr>
          <w:p w14:paraId="0399A03D" w14:textId="77777777" w:rsidR="00D279AD" w:rsidRPr="00457E48" w:rsidRDefault="00D279AD" w:rsidP="00D279AD">
            <w:pPr>
              <w:jc w:val="both"/>
              <w:rPr>
                <w:rFonts w:asciiTheme="minorHAnsi" w:hAnsiTheme="minorHAnsi" w:cstheme="minorHAnsi"/>
                <w:sz w:val="28"/>
                <w:szCs w:val="28"/>
              </w:rPr>
            </w:pPr>
            <w:hyperlink r:id="rId27" w:history="1">
              <w:r w:rsidRPr="00457E48">
                <w:rPr>
                  <w:rStyle w:val="Collegamentoipertestuale"/>
                  <w:rFonts w:asciiTheme="minorHAnsi" w:hAnsiTheme="minorHAnsi" w:cstheme="minorHAnsi"/>
                  <w:sz w:val="28"/>
                  <w:szCs w:val="28"/>
                </w:rPr>
                <w:t>7</w:t>
              </w:r>
            </w:hyperlink>
          </w:p>
        </w:tc>
        <w:tc>
          <w:tcPr>
            <w:tcW w:w="0" w:type="auto"/>
            <w:hideMark/>
          </w:tcPr>
          <w:p w14:paraId="37A4F1B8" w14:textId="77777777" w:rsidR="00D279AD" w:rsidRPr="00457E48" w:rsidRDefault="00D279AD" w:rsidP="00D279AD">
            <w:pPr>
              <w:jc w:val="both"/>
              <w:rPr>
                <w:rFonts w:asciiTheme="minorHAnsi" w:hAnsiTheme="minorHAnsi" w:cstheme="minorHAnsi"/>
                <w:sz w:val="28"/>
                <w:szCs w:val="28"/>
              </w:rPr>
            </w:pPr>
            <w:hyperlink r:id="rId28" w:history="1">
              <w:proofErr w:type="spellStart"/>
              <w:r w:rsidRPr="00457E48">
                <w:rPr>
                  <w:rStyle w:val="Collegamentoipertestuale"/>
                  <w:rFonts w:asciiTheme="minorHAnsi" w:hAnsiTheme="minorHAnsi" w:cstheme="minorHAnsi"/>
                  <w:sz w:val="28"/>
                  <w:szCs w:val="28"/>
                </w:rPr>
                <w:t>Berserk</w:t>
              </w:r>
              <w:proofErr w:type="spellEnd"/>
              <w:r w:rsidRPr="00457E48">
                <w:rPr>
                  <w:rStyle w:val="Collegamentoipertestuale"/>
                  <w:rFonts w:asciiTheme="minorHAnsi" w:hAnsiTheme="minorHAnsi" w:cstheme="minorHAnsi"/>
                  <w:sz w:val="28"/>
                  <w:szCs w:val="28"/>
                </w:rPr>
                <w:t xml:space="preserve"> Collection Serie Nera (Cofanetto) # 7</w:t>
              </w:r>
            </w:hyperlink>
            <w:r w:rsidRPr="00457E48">
              <w:rPr>
                <w:rFonts w:asciiTheme="minorHAnsi" w:hAnsiTheme="minorHAnsi" w:cstheme="minorHAnsi"/>
                <w:sz w:val="28"/>
                <w:szCs w:val="28"/>
              </w:rPr>
              <w:t xml:space="preserve"> </w:t>
            </w:r>
          </w:p>
        </w:tc>
        <w:tc>
          <w:tcPr>
            <w:tcW w:w="0" w:type="auto"/>
            <w:hideMark/>
          </w:tcPr>
          <w:p w14:paraId="4DD9E41A" w14:textId="77777777" w:rsidR="00D279AD" w:rsidRPr="00457E48" w:rsidRDefault="00D279AD" w:rsidP="00D279AD">
            <w:pPr>
              <w:jc w:val="both"/>
              <w:rPr>
                <w:rFonts w:asciiTheme="minorHAnsi" w:hAnsiTheme="minorHAnsi" w:cstheme="minorHAnsi"/>
                <w:sz w:val="28"/>
                <w:szCs w:val="28"/>
              </w:rPr>
            </w:pPr>
            <w:r w:rsidRPr="00457E48">
              <w:rPr>
                <w:rFonts w:asciiTheme="minorHAnsi" w:hAnsiTheme="minorHAnsi" w:cstheme="minorHAnsi"/>
                <w:sz w:val="28"/>
                <w:szCs w:val="28"/>
              </w:rPr>
              <w:t>Volumi 31/35</w:t>
            </w:r>
          </w:p>
        </w:tc>
        <w:tc>
          <w:tcPr>
            <w:tcW w:w="0" w:type="auto"/>
            <w:hideMark/>
          </w:tcPr>
          <w:p w14:paraId="3B10A57E" w14:textId="77777777" w:rsidR="00D279AD" w:rsidRPr="00457E48" w:rsidRDefault="00D279AD" w:rsidP="00D279AD">
            <w:pPr>
              <w:jc w:val="both"/>
              <w:rPr>
                <w:rFonts w:asciiTheme="minorHAnsi" w:hAnsiTheme="minorHAnsi" w:cstheme="minorHAnsi"/>
                <w:sz w:val="28"/>
                <w:szCs w:val="28"/>
              </w:rPr>
            </w:pPr>
            <w:r w:rsidRPr="00457E48">
              <w:rPr>
                <w:rFonts w:asciiTheme="minorHAnsi" w:hAnsiTheme="minorHAnsi" w:cstheme="minorHAnsi"/>
                <w:sz w:val="28"/>
                <w:szCs w:val="28"/>
              </w:rPr>
              <w:t>Sep 2023</w:t>
            </w:r>
          </w:p>
        </w:tc>
      </w:tr>
      <w:tr w:rsidR="00D279AD" w:rsidRPr="00457E48" w14:paraId="5C0289CC" w14:textId="77777777">
        <w:trPr>
          <w:tblCellSpacing w:w="15" w:type="dxa"/>
        </w:trPr>
        <w:tc>
          <w:tcPr>
            <w:tcW w:w="0" w:type="auto"/>
            <w:hideMark/>
          </w:tcPr>
          <w:p w14:paraId="6FE2999E" w14:textId="77777777" w:rsidR="00D279AD" w:rsidRPr="00457E48" w:rsidRDefault="00D279AD" w:rsidP="00D279AD">
            <w:pPr>
              <w:jc w:val="both"/>
              <w:rPr>
                <w:rFonts w:asciiTheme="minorHAnsi" w:hAnsiTheme="minorHAnsi" w:cstheme="minorHAnsi"/>
                <w:sz w:val="28"/>
                <w:szCs w:val="28"/>
              </w:rPr>
            </w:pPr>
            <w:hyperlink r:id="rId29" w:history="1">
              <w:r w:rsidRPr="00457E48">
                <w:rPr>
                  <w:rStyle w:val="Collegamentoipertestuale"/>
                  <w:rFonts w:asciiTheme="minorHAnsi" w:hAnsiTheme="minorHAnsi" w:cstheme="minorHAnsi"/>
                  <w:sz w:val="28"/>
                  <w:szCs w:val="28"/>
                </w:rPr>
                <w:t>8</w:t>
              </w:r>
            </w:hyperlink>
          </w:p>
        </w:tc>
        <w:tc>
          <w:tcPr>
            <w:tcW w:w="0" w:type="auto"/>
            <w:hideMark/>
          </w:tcPr>
          <w:p w14:paraId="632C454C" w14:textId="77777777" w:rsidR="00D279AD" w:rsidRPr="00457E48" w:rsidRDefault="00D279AD" w:rsidP="00D279AD">
            <w:pPr>
              <w:jc w:val="both"/>
              <w:rPr>
                <w:rFonts w:asciiTheme="minorHAnsi" w:hAnsiTheme="minorHAnsi" w:cstheme="minorHAnsi"/>
                <w:sz w:val="28"/>
                <w:szCs w:val="28"/>
              </w:rPr>
            </w:pPr>
            <w:hyperlink r:id="rId30" w:history="1">
              <w:proofErr w:type="spellStart"/>
              <w:r w:rsidRPr="00457E48">
                <w:rPr>
                  <w:rStyle w:val="Collegamentoipertestuale"/>
                  <w:rFonts w:asciiTheme="minorHAnsi" w:hAnsiTheme="minorHAnsi" w:cstheme="minorHAnsi"/>
                  <w:sz w:val="28"/>
                  <w:szCs w:val="28"/>
                </w:rPr>
                <w:t>Berserk</w:t>
              </w:r>
              <w:proofErr w:type="spellEnd"/>
              <w:r w:rsidRPr="00457E48">
                <w:rPr>
                  <w:rStyle w:val="Collegamentoipertestuale"/>
                  <w:rFonts w:asciiTheme="minorHAnsi" w:hAnsiTheme="minorHAnsi" w:cstheme="minorHAnsi"/>
                  <w:sz w:val="28"/>
                  <w:szCs w:val="28"/>
                </w:rPr>
                <w:t xml:space="preserve"> Collection Serie Nera (Cofanetto) # 8</w:t>
              </w:r>
            </w:hyperlink>
            <w:r w:rsidRPr="00457E48">
              <w:rPr>
                <w:rFonts w:asciiTheme="minorHAnsi" w:hAnsiTheme="minorHAnsi" w:cstheme="minorHAnsi"/>
                <w:sz w:val="28"/>
                <w:szCs w:val="28"/>
              </w:rPr>
              <w:t xml:space="preserve"> </w:t>
            </w:r>
          </w:p>
        </w:tc>
        <w:tc>
          <w:tcPr>
            <w:tcW w:w="0" w:type="auto"/>
            <w:hideMark/>
          </w:tcPr>
          <w:p w14:paraId="346B5B0A" w14:textId="77777777" w:rsidR="00D279AD" w:rsidRPr="00457E48" w:rsidRDefault="00D279AD" w:rsidP="00D279AD">
            <w:pPr>
              <w:jc w:val="both"/>
              <w:rPr>
                <w:rFonts w:asciiTheme="minorHAnsi" w:hAnsiTheme="minorHAnsi" w:cstheme="minorHAnsi"/>
                <w:sz w:val="28"/>
                <w:szCs w:val="28"/>
              </w:rPr>
            </w:pPr>
            <w:r w:rsidRPr="00457E48">
              <w:rPr>
                <w:rFonts w:asciiTheme="minorHAnsi" w:hAnsiTheme="minorHAnsi" w:cstheme="minorHAnsi"/>
                <w:sz w:val="28"/>
                <w:szCs w:val="28"/>
              </w:rPr>
              <w:t>Volumi 36/41</w:t>
            </w:r>
          </w:p>
        </w:tc>
        <w:tc>
          <w:tcPr>
            <w:tcW w:w="0" w:type="auto"/>
            <w:hideMark/>
          </w:tcPr>
          <w:p w14:paraId="15904DBA" w14:textId="77777777" w:rsidR="00D279AD" w:rsidRPr="00457E48" w:rsidRDefault="00D279AD" w:rsidP="00D279AD">
            <w:pPr>
              <w:jc w:val="both"/>
              <w:rPr>
                <w:rFonts w:asciiTheme="minorHAnsi" w:hAnsiTheme="minorHAnsi" w:cstheme="minorHAnsi"/>
                <w:sz w:val="28"/>
                <w:szCs w:val="28"/>
              </w:rPr>
            </w:pPr>
            <w:r w:rsidRPr="00457E48">
              <w:rPr>
                <w:rFonts w:asciiTheme="minorHAnsi" w:hAnsiTheme="minorHAnsi" w:cstheme="minorHAnsi"/>
                <w:sz w:val="28"/>
                <w:szCs w:val="28"/>
              </w:rPr>
              <w:t>Jan 2024</w:t>
            </w:r>
          </w:p>
        </w:tc>
      </w:tr>
    </w:tbl>
    <w:p w14:paraId="30DEF7C2" w14:textId="34C6E8AD" w:rsidR="00D279AD" w:rsidRPr="00457E48" w:rsidRDefault="00D279AD" w:rsidP="00413202">
      <w:pPr>
        <w:jc w:val="both"/>
        <w:rPr>
          <w:rFonts w:asciiTheme="minorHAnsi" w:hAnsiTheme="minorHAnsi" w:cstheme="minorHAnsi"/>
          <w:sz w:val="28"/>
          <w:szCs w:val="28"/>
        </w:rPr>
      </w:pPr>
      <w:hyperlink r:id="rId31" w:history="1">
        <w:r w:rsidRPr="00457E48">
          <w:rPr>
            <w:rStyle w:val="Collegamentoipertestuale"/>
            <w:rFonts w:asciiTheme="minorHAnsi" w:hAnsiTheme="minorHAnsi" w:cstheme="minorHAnsi"/>
            <w:sz w:val="28"/>
            <w:szCs w:val="28"/>
          </w:rPr>
          <w:t>https://www.comicsbox.it/serie/BERS</w:t>
        </w:r>
        <w:r w:rsidRPr="00457E48">
          <w:rPr>
            <w:rStyle w:val="Collegamentoipertestuale"/>
            <w:rFonts w:asciiTheme="minorHAnsi" w:hAnsiTheme="minorHAnsi" w:cstheme="minorHAnsi"/>
            <w:sz w:val="28"/>
            <w:szCs w:val="28"/>
          </w:rPr>
          <w:t>ERKNCO</w:t>
        </w:r>
      </w:hyperlink>
      <w:r w:rsidRPr="00457E48">
        <w:rPr>
          <w:rFonts w:asciiTheme="minorHAnsi" w:hAnsiTheme="minorHAnsi" w:cstheme="minorHAnsi"/>
          <w:sz w:val="28"/>
          <w:szCs w:val="28"/>
        </w:rPr>
        <w:t xml:space="preserve">. </w:t>
      </w:r>
    </w:p>
    <w:p w14:paraId="55AA5895" w14:textId="77777777" w:rsidR="00D279AD" w:rsidRDefault="00D279AD" w:rsidP="00413202">
      <w:pPr>
        <w:jc w:val="both"/>
        <w:rPr>
          <w:rFonts w:ascii="Calibri" w:hAnsi="Calibri" w:cs="Calibri"/>
          <w:sz w:val="22"/>
          <w:szCs w:val="22"/>
        </w:rPr>
      </w:pPr>
    </w:p>
    <w:p w14:paraId="0587AA82" w14:textId="15B60480" w:rsidR="00C3739C" w:rsidRPr="00C3739C" w:rsidRDefault="00C3739C" w:rsidP="00413202">
      <w:pPr>
        <w:jc w:val="both"/>
        <w:rPr>
          <w:rFonts w:ascii="Calibri" w:hAnsi="Calibri" w:cs="Calibri"/>
          <w:b/>
          <w:bCs/>
          <w:color w:val="C00000"/>
          <w:sz w:val="44"/>
          <w:szCs w:val="44"/>
        </w:rPr>
      </w:pPr>
      <w:r w:rsidRPr="00C3739C">
        <w:rPr>
          <w:rFonts w:ascii="Calibri" w:hAnsi="Calibri" w:cs="Calibri"/>
          <w:b/>
          <w:bCs/>
          <w:color w:val="C00000"/>
          <w:sz w:val="44"/>
          <w:szCs w:val="44"/>
        </w:rPr>
        <w:t>Note e riferimenti bibliografici</w:t>
      </w:r>
    </w:p>
    <w:p w14:paraId="190BC4F1" w14:textId="7CF8EA85" w:rsidR="00C3739C" w:rsidRPr="00457E48" w:rsidRDefault="00C3739C" w:rsidP="00C3739C">
      <w:pPr>
        <w:pStyle w:val="Paragrafoelenco"/>
        <w:numPr>
          <w:ilvl w:val="0"/>
          <w:numId w:val="1"/>
        </w:numPr>
        <w:jc w:val="both"/>
        <w:rPr>
          <w:rFonts w:ascii="Calibri" w:hAnsi="Calibri" w:cs="Calibri"/>
          <w:sz w:val="28"/>
          <w:szCs w:val="28"/>
        </w:rPr>
      </w:pPr>
      <w:hyperlink r:id="rId32" w:history="1">
        <w:r w:rsidRPr="00457E48">
          <w:rPr>
            <w:rStyle w:val="Collegamentoipertestuale"/>
            <w:rFonts w:ascii="Calibri" w:hAnsi="Calibri" w:cs="Calibri"/>
            <w:sz w:val="28"/>
            <w:szCs w:val="28"/>
          </w:rPr>
          <w:t>https://www.comicsbox.it/serie/BERSERKC</w:t>
        </w:r>
      </w:hyperlink>
      <w:r w:rsidRPr="00457E48">
        <w:rPr>
          <w:rFonts w:ascii="Calibri" w:hAnsi="Calibri" w:cs="Calibri"/>
          <w:sz w:val="28"/>
          <w:szCs w:val="28"/>
        </w:rPr>
        <w:t xml:space="preserve">. </w:t>
      </w:r>
    </w:p>
    <w:p w14:paraId="3488A81D" w14:textId="6E77773F" w:rsidR="00C3739C" w:rsidRPr="00457E48" w:rsidRDefault="00C3739C" w:rsidP="00C3739C">
      <w:pPr>
        <w:pStyle w:val="Paragrafoelenco"/>
        <w:numPr>
          <w:ilvl w:val="0"/>
          <w:numId w:val="1"/>
        </w:numPr>
        <w:jc w:val="both"/>
        <w:rPr>
          <w:rFonts w:ascii="Calibri" w:hAnsi="Calibri" w:cs="Calibri"/>
          <w:sz w:val="28"/>
          <w:szCs w:val="28"/>
        </w:rPr>
      </w:pPr>
      <w:hyperlink r:id="rId33" w:history="1">
        <w:r w:rsidRPr="00457E48">
          <w:rPr>
            <w:rStyle w:val="Collegamentoipertestuale"/>
            <w:rFonts w:ascii="Calibri" w:hAnsi="Calibri" w:cs="Calibri"/>
            <w:sz w:val="28"/>
            <w:szCs w:val="28"/>
          </w:rPr>
          <w:t>https://www.comicsbox.it/serie/BERSCOLBLA</w:t>
        </w:r>
      </w:hyperlink>
      <w:r w:rsidRPr="00457E48">
        <w:rPr>
          <w:rFonts w:ascii="Calibri" w:hAnsi="Calibri" w:cs="Calibri"/>
          <w:sz w:val="28"/>
          <w:szCs w:val="28"/>
        </w:rPr>
        <w:t xml:space="preserve">. </w:t>
      </w:r>
    </w:p>
    <w:p w14:paraId="6AEE2149" w14:textId="77777777" w:rsidR="0031062F" w:rsidRDefault="0031062F"/>
    <w:sectPr w:rsidR="0031062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546E8"/>
    <w:multiLevelType w:val="hybridMultilevel"/>
    <w:tmpl w:val="0AF8146A"/>
    <w:lvl w:ilvl="0" w:tplc="DBF6102E">
      <w:start w:val="14"/>
      <w:numFmt w:val="bullet"/>
      <w:lvlText w:val=""/>
      <w:lvlJc w:val="left"/>
      <w:pPr>
        <w:ind w:left="720" w:hanging="360"/>
      </w:pPr>
      <w:rPr>
        <w:rFonts w:ascii="Symbol" w:eastAsia="Times New Roman"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76871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F6017"/>
    <w:rsid w:val="000C0937"/>
    <w:rsid w:val="00277FBF"/>
    <w:rsid w:val="0031062F"/>
    <w:rsid w:val="003605E3"/>
    <w:rsid w:val="00375F4B"/>
    <w:rsid w:val="003811E4"/>
    <w:rsid w:val="00413202"/>
    <w:rsid w:val="00457E48"/>
    <w:rsid w:val="00616A85"/>
    <w:rsid w:val="00653982"/>
    <w:rsid w:val="007F6017"/>
    <w:rsid w:val="00C3739C"/>
    <w:rsid w:val="00C71CAA"/>
    <w:rsid w:val="00CC54C2"/>
    <w:rsid w:val="00D279AD"/>
    <w:rsid w:val="00D544E6"/>
    <w:rsid w:val="00E42F7C"/>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4AADE"/>
  <w15:chartTrackingRefBased/>
  <w15:docId w15:val="{FAF1FC6D-B813-4EB0-BE16-6BB55228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739C"/>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7F601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7F601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7F6017"/>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7F6017"/>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7F6017"/>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7F6017"/>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F6017"/>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F6017"/>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F6017"/>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F6017"/>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7F6017"/>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7F6017"/>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7F6017"/>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7F6017"/>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7F601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F601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F601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F6017"/>
    <w:rPr>
      <w:rFonts w:eastAsiaTheme="majorEastAsia" w:cstheme="majorBidi"/>
      <w:color w:val="272727" w:themeColor="text1" w:themeTint="D8"/>
    </w:rPr>
  </w:style>
  <w:style w:type="paragraph" w:styleId="Titolo">
    <w:name w:val="Title"/>
    <w:basedOn w:val="Normale"/>
    <w:next w:val="Normale"/>
    <w:link w:val="TitoloCarattere"/>
    <w:uiPriority w:val="10"/>
    <w:qFormat/>
    <w:rsid w:val="007F601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F601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F6017"/>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F601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F6017"/>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7F6017"/>
    <w:rPr>
      <w:i/>
      <w:iCs/>
      <w:color w:val="404040" w:themeColor="text1" w:themeTint="BF"/>
    </w:rPr>
  </w:style>
  <w:style w:type="paragraph" w:styleId="Paragrafoelenco">
    <w:name w:val="List Paragraph"/>
    <w:basedOn w:val="Normale"/>
    <w:uiPriority w:val="34"/>
    <w:qFormat/>
    <w:rsid w:val="007F6017"/>
    <w:pPr>
      <w:ind w:left="720"/>
      <w:contextualSpacing/>
    </w:pPr>
  </w:style>
  <w:style w:type="character" w:styleId="Enfasiintensa">
    <w:name w:val="Intense Emphasis"/>
    <w:basedOn w:val="Carpredefinitoparagrafo"/>
    <w:uiPriority w:val="21"/>
    <w:qFormat/>
    <w:rsid w:val="007F6017"/>
    <w:rPr>
      <w:i/>
      <w:iCs/>
      <w:color w:val="365F91" w:themeColor="accent1" w:themeShade="BF"/>
    </w:rPr>
  </w:style>
  <w:style w:type="paragraph" w:styleId="Citazioneintensa">
    <w:name w:val="Intense Quote"/>
    <w:basedOn w:val="Normale"/>
    <w:next w:val="Normale"/>
    <w:link w:val="CitazioneintensaCarattere"/>
    <w:uiPriority w:val="30"/>
    <w:qFormat/>
    <w:rsid w:val="007F601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7F6017"/>
    <w:rPr>
      <w:i/>
      <w:iCs/>
      <w:color w:val="365F91" w:themeColor="accent1" w:themeShade="BF"/>
    </w:rPr>
  </w:style>
  <w:style w:type="character" w:styleId="Riferimentointenso">
    <w:name w:val="Intense Reference"/>
    <w:basedOn w:val="Carpredefinitoparagrafo"/>
    <w:uiPriority w:val="32"/>
    <w:qFormat/>
    <w:rsid w:val="007F6017"/>
    <w:rPr>
      <w:b/>
      <w:bCs/>
      <w:smallCaps/>
      <w:color w:val="365F91" w:themeColor="accent1" w:themeShade="BF"/>
      <w:spacing w:val="5"/>
    </w:rPr>
  </w:style>
  <w:style w:type="character" w:styleId="Collegamentoipertestuale">
    <w:name w:val="Hyperlink"/>
    <w:basedOn w:val="Carpredefinitoparagrafo"/>
    <w:uiPriority w:val="99"/>
    <w:unhideWhenUsed/>
    <w:rsid w:val="00413202"/>
    <w:rPr>
      <w:color w:val="0000FF" w:themeColor="hyperlink"/>
      <w:u w:val="single"/>
    </w:rPr>
  </w:style>
  <w:style w:type="character" w:styleId="Menzionenonrisolta">
    <w:name w:val="Unresolved Mention"/>
    <w:basedOn w:val="Carpredefinitoparagrafo"/>
    <w:uiPriority w:val="99"/>
    <w:semiHidden/>
    <w:unhideWhenUsed/>
    <w:rsid w:val="00413202"/>
    <w:rPr>
      <w:color w:val="605E5C"/>
      <w:shd w:val="clear" w:color="auto" w:fill="E1DFDD"/>
    </w:rPr>
  </w:style>
  <w:style w:type="character" w:styleId="Collegamentovisitato">
    <w:name w:val="FollowedHyperlink"/>
    <w:basedOn w:val="Carpredefinitoparagrafo"/>
    <w:uiPriority w:val="99"/>
    <w:semiHidden/>
    <w:unhideWhenUsed/>
    <w:rsid w:val="00457E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micsbox.it/serie/BERSCOLBLA" TargetMode="External"/><Relationship Id="rId18" Type="http://schemas.openxmlformats.org/officeDocument/2006/relationships/hyperlink" Target="https://www.comicsbox.it/albo/BERSERKNCO_002" TargetMode="External"/><Relationship Id="rId26" Type="http://schemas.openxmlformats.org/officeDocument/2006/relationships/hyperlink" Target="https://www.comicsbox.it/albo/BERSERKNCO_006" TargetMode="External"/><Relationship Id="rId3" Type="http://schemas.openxmlformats.org/officeDocument/2006/relationships/settings" Target="settings.xml"/><Relationship Id="rId21" Type="http://schemas.openxmlformats.org/officeDocument/2006/relationships/hyperlink" Target="https://www.comicsbox.it/albo/BERSERKNCO_004" TargetMode="External"/><Relationship Id="rId34"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hyperlink" Target="https://www.comicsbox.it/serie/BERSERKC" TargetMode="External"/><Relationship Id="rId17" Type="http://schemas.openxmlformats.org/officeDocument/2006/relationships/hyperlink" Target="https://www.comicsbox.it/albo/BERSERKNCO_002" TargetMode="External"/><Relationship Id="rId25" Type="http://schemas.openxmlformats.org/officeDocument/2006/relationships/hyperlink" Target="https://www.comicsbox.it/albo/BERSERKNCO_006" TargetMode="External"/><Relationship Id="rId33" Type="http://schemas.openxmlformats.org/officeDocument/2006/relationships/hyperlink" Target="https://www.comicsbox.it/serie/BERSCOLBLA" TargetMode="External"/><Relationship Id="rId2" Type="http://schemas.openxmlformats.org/officeDocument/2006/relationships/styles" Target="styles.xml"/><Relationship Id="rId16" Type="http://schemas.openxmlformats.org/officeDocument/2006/relationships/hyperlink" Target="https://www.comicsbox.it/albo/BERSERKNCO_001" TargetMode="External"/><Relationship Id="rId20" Type="http://schemas.openxmlformats.org/officeDocument/2006/relationships/hyperlink" Target="https://www.comicsbox.it/albo/BERSERKNCO_003" TargetMode="External"/><Relationship Id="rId29" Type="http://schemas.openxmlformats.org/officeDocument/2006/relationships/hyperlink" Target="https://www.comicsbox.it/albo/BERSERKNCO_008"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www.comicsbox.it/albo/BERSERKNCO_005" TargetMode="External"/><Relationship Id="rId32" Type="http://schemas.openxmlformats.org/officeDocument/2006/relationships/hyperlink" Target="https://www.comicsbox.it/serie/BERSERKC" TargetMode="External"/><Relationship Id="rId5" Type="http://schemas.openxmlformats.org/officeDocument/2006/relationships/image" Target="media/image1.jpeg"/><Relationship Id="rId15" Type="http://schemas.openxmlformats.org/officeDocument/2006/relationships/hyperlink" Target="https://www.comicsbox.it/albo/BERSERKNCO_001" TargetMode="External"/><Relationship Id="rId23" Type="http://schemas.openxmlformats.org/officeDocument/2006/relationships/hyperlink" Target="https://www.comicsbox.it/albo/BERSERKNCO_005" TargetMode="External"/><Relationship Id="rId28" Type="http://schemas.openxmlformats.org/officeDocument/2006/relationships/hyperlink" Target="https://www.comicsbox.it/albo/BERSERKNCO_007" TargetMode="External"/><Relationship Id="rId10" Type="http://schemas.openxmlformats.org/officeDocument/2006/relationships/image" Target="media/image6.png"/><Relationship Id="rId19" Type="http://schemas.openxmlformats.org/officeDocument/2006/relationships/hyperlink" Target="https://www.comicsbox.it/albo/BERSERKNCO_003" TargetMode="External"/><Relationship Id="rId31" Type="http://schemas.openxmlformats.org/officeDocument/2006/relationships/hyperlink" Target="https://www.comicsbox.it/serie/BERSERKNCO"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panini.it/shp_ita_it/berserk-collection-42-mbeco042isbnv2-it08.html" TargetMode="External"/><Relationship Id="rId22" Type="http://schemas.openxmlformats.org/officeDocument/2006/relationships/hyperlink" Target="https://www.comicsbox.it/albo/BERSERKNCO_004" TargetMode="External"/><Relationship Id="rId27" Type="http://schemas.openxmlformats.org/officeDocument/2006/relationships/hyperlink" Target="https://www.comicsbox.it/albo/BERSERKNCO_007" TargetMode="External"/><Relationship Id="rId30" Type="http://schemas.openxmlformats.org/officeDocument/2006/relationships/hyperlink" Target="https://www.comicsbox.it/albo/BERSERKNCO_008" TargetMode="External"/><Relationship Id="rId35" Type="http://schemas.openxmlformats.org/officeDocument/2006/relationships/theme" Target="theme/theme1.xml"/><Relationship Id="rId8"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787</Words>
  <Characters>4490</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2026-08-21T14:46:00Z</dcterms:created>
  <dcterms:modified xsi:type="dcterms:W3CDTF">2026-08-21T16:19:00Z</dcterms:modified>
</cp:coreProperties>
</file>