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ECAAA" w14:textId="7058597E" w:rsidR="00E50846" w:rsidRPr="00B73ABD" w:rsidRDefault="00E50846" w:rsidP="00E50846">
      <w:pPr>
        <w:jc w:val="both"/>
        <w:rPr>
          <w:rFonts w:ascii="Calibri" w:hAnsi="Calibri" w:cs="Calibri"/>
          <w:b/>
          <w:sz w:val="32"/>
          <w:szCs w:val="32"/>
        </w:rPr>
      </w:pPr>
      <w:bookmarkStart w:id="0" w:name="_Hlk119388602"/>
      <w:r w:rsidRPr="00B73ABD">
        <w:rPr>
          <w:rFonts w:ascii="Calibri" w:hAnsi="Calibri" w:cs="Calibri"/>
          <w:b/>
          <w:color w:val="C00000"/>
          <w:sz w:val="44"/>
          <w:szCs w:val="44"/>
        </w:rPr>
        <w:t>AP1550</w:t>
      </w:r>
      <w:r w:rsidRPr="00B73ABD">
        <w:rPr>
          <w:rFonts w:ascii="Calibri" w:hAnsi="Calibri" w:cs="Calibri"/>
          <w:b/>
          <w:sz w:val="44"/>
          <w:szCs w:val="44"/>
        </w:rPr>
        <w:t xml:space="preserve"> </w:t>
      </w:r>
      <w:r>
        <w:rPr>
          <w:rFonts w:ascii="Calibri" w:hAnsi="Calibri" w:cs="Calibri"/>
          <w:b/>
          <w:sz w:val="32"/>
          <w:szCs w:val="32"/>
        </w:rPr>
        <w:tab/>
      </w:r>
      <w:r>
        <w:rPr>
          <w:rFonts w:ascii="Calibri" w:hAnsi="Calibri" w:cs="Calibri"/>
          <w:b/>
          <w:sz w:val="32"/>
          <w:szCs w:val="32"/>
        </w:rPr>
        <w:tab/>
      </w:r>
      <w:r>
        <w:rPr>
          <w:rFonts w:ascii="Calibri" w:hAnsi="Calibri" w:cs="Calibri"/>
          <w:b/>
          <w:sz w:val="32"/>
          <w:szCs w:val="32"/>
        </w:rPr>
        <w:tab/>
      </w:r>
      <w:r>
        <w:rPr>
          <w:rFonts w:ascii="Calibri" w:hAnsi="Calibri" w:cs="Calibri"/>
          <w:b/>
          <w:sz w:val="32"/>
          <w:szCs w:val="32"/>
        </w:rPr>
        <w:tab/>
      </w:r>
      <w:r w:rsidRPr="001D0DE5">
        <w:rPr>
          <w:rFonts w:ascii="Calibri" w:hAnsi="Calibri" w:cs="Calibri"/>
          <w:bCs/>
          <w:i/>
          <w:iCs/>
          <w:sz w:val="16"/>
          <w:szCs w:val="16"/>
        </w:rPr>
        <w:t>Scheda creata il 1</w:t>
      </w:r>
      <w:r>
        <w:rPr>
          <w:rFonts w:ascii="Calibri" w:hAnsi="Calibri" w:cs="Calibri"/>
          <w:bCs/>
          <w:i/>
          <w:iCs/>
          <w:sz w:val="16"/>
          <w:szCs w:val="16"/>
        </w:rPr>
        <w:t>7</w:t>
      </w:r>
      <w:r w:rsidRPr="001D0DE5">
        <w:rPr>
          <w:rFonts w:ascii="Calibri" w:hAnsi="Calibri" w:cs="Calibri"/>
          <w:bCs/>
          <w:i/>
          <w:iCs/>
          <w:sz w:val="16"/>
          <w:szCs w:val="16"/>
        </w:rPr>
        <w:t xml:space="preserve"> novembre 202</w:t>
      </w:r>
      <w:r>
        <w:rPr>
          <w:rFonts w:ascii="Calibri" w:hAnsi="Calibri" w:cs="Calibri"/>
          <w:bCs/>
          <w:i/>
          <w:iCs/>
          <w:sz w:val="16"/>
          <w:szCs w:val="16"/>
        </w:rPr>
        <w:t>2</w:t>
      </w:r>
      <w:r w:rsidR="00B02A56">
        <w:rPr>
          <w:rFonts w:ascii="Calibri" w:hAnsi="Calibri" w:cs="Calibri"/>
          <w:bCs/>
          <w:i/>
          <w:iCs/>
          <w:sz w:val="16"/>
          <w:szCs w:val="16"/>
        </w:rPr>
        <w:t xml:space="preserve">; Ultimo aggiornamento </w:t>
      </w:r>
      <w:r w:rsidR="00B17FCF">
        <w:rPr>
          <w:rFonts w:ascii="Calibri" w:hAnsi="Calibri" w:cs="Calibri"/>
          <w:bCs/>
          <w:i/>
          <w:iCs/>
          <w:sz w:val="16"/>
          <w:szCs w:val="16"/>
        </w:rPr>
        <w:t xml:space="preserve">18 </w:t>
      </w:r>
      <w:r w:rsidR="00B73ABD">
        <w:rPr>
          <w:rFonts w:ascii="Calibri" w:hAnsi="Calibri" w:cs="Calibri"/>
          <w:bCs/>
          <w:i/>
          <w:iCs/>
          <w:sz w:val="16"/>
          <w:szCs w:val="16"/>
        </w:rPr>
        <w:t>dicembre</w:t>
      </w:r>
      <w:r w:rsidR="00B17FCF">
        <w:rPr>
          <w:rFonts w:ascii="Calibri" w:hAnsi="Calibri" w:cs="Calibri"/>
          <w:bCs/>
          <w:i/>
          <w:iCs/>
          <w:sz w:val="16"/>
          <w:szCs w:val="16"/>
        </w:rPr>
        <w:t xml:space="preserve"> 2025</w:t>
      </w:r>
    </w:p>
    <w:p w14:paraId="52ABEFEB" w14:textId="2418BE07" w:rsidR="00E50846" w:rsidRPr="00B73ABD" w:rsidRDefault="00E50846" w:rsidP="00E50846">
      <w:pPr>
        <w:jc w:val="both"/>
        <w:rPr>
          <w:rFonts w:ascii="Calibri" w:hAnsi="Calibri" w:cs="Calibri"/>
          <w:b/>
          <w:color w:val="C00000"/>
          <w:sz w:val="44"/>
          <w:szCs w:val="44"/>
        </w:rPr>
      </w:pPr>
      <w:r w:rsidRPr="00B73ABD">
        <w:rPr>
          <w:rFonts w:ascii="Calibri" w:hAnsi="Calibri" w:cs="Calibri"/>
          <w:b/>
          <w:color w:val="C00000"/>
          <w:sz w:val="44"/>
          <w:szCs w:val="44"/>
        </w:rPr>
        <w:t>Descrizione storico-bibliografica</w:t>
      </w:r>
    </w:p>
    <w:bookmarkEnd w:id="0"/>
    <w:p w14:paraId="49E2A4E1" w14:textId="5F055A51" w:rsidR="00B73ABD" w:rsidRDefault="00B73ABD" w:rsidP="00B73ABD">
      <w:pPr>
        <w:jc w:val="center"/>
        <w:rPr>
          <w:rStyle w:val="Collegamentoipertestuale"/>
          <w:rFonts w:ascii="Calibri" w:hAnsi="Calibri" w:cs="Calibri"/>
          <w:b/>
          <w:color w:val="000000"/>
          <w:sz w:val="22"/>
          <w:szCs w:val="22"/>
        </w:rPr>
      </w:pPr>
      <w:r w:rsidRPr="00E3546E">
        <w:rPr>
          <w:noProof/>
        </w:rPr>
        <w:drawing>
          <wp:inline distT="0" distB="0" distL="0" distR="0" wp14:anchorId="74473F48" wp14:editId="6C53ADCE">
            <wp:extent cx="1371600" cy="1800000"/>
            <wp:effectExtent l="0" t="0" r="0" b="0"/>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10;&#10;Descrizione generata automaticamente"/>
                    <pic:cNvPicPr/>
                  </pic:nvPicPr>
                  <pic:blipFill>
                    <a:blip r:embed="rId5"/>
                    <a:stretch>
                      <a:fillRect/>
                    </a:stretch>
                  </pic:blipFill>
                  <pic:spPr>
                    <a:xfrm>
                      <a:off x="0" y="0"/>
                      <a:ext cx="1371600" cy="1800000"/>
                    </a:xfrm>
                    <a:prstGeom prst="rect">
                      <a:avLst/>
                    </a:prstGeom>
                  </pic:spPr>
                </pic:pic>
              </a:graphicData>
            </a:graphic>
          </wp:inline>
        </w:drawing>
      </w:r>
      <w:r>
        <w:rPr>
          <w:rStyle w:val="Collegamentoipertestuale"/>
          <w:rFonts w:ascii="Calibri" w:hAnsi="Calibri" w:cs="Calibri"/>
          <w:b/>
          <w:noProof/>
          <w:color w:val="000000"/>
          <w:sz w:val="22"/>
          <w:szCs w:val="22"/>
        </w:rPr>
        <w:drawing>
          <wp:inline distT="0" distB="0" distL="0" distR="0" wp14:anchorId="59CC0700" wp14:editId="508A62C9">
            <wp:extent cx="1365885" cy="1798320"/>
            <wp:effectExtent l="0" t="0" r="5715" b="0"/>
            <wp:docPr id="118275948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5885" cy="1798320"/>
                    </a:xfrm>
                    <a:prstGeom prst="rect">
                      <a:avLst/>
                    </a:prstGeom>
                    <a:noFill/>
                  </pic:spPr>
                </pic:pic>
              </a:graphicData>
            </a:graphic>
          </wp:inline>
        </w:drawing>
      </w:r>
    </w:p>
    <w:p w14:paraId="49C66CBC" w14:textId="72AF4B24" w:rsidR="00E50846" w:rsidRPr="00B73ABD" w:rsidRDefault="00E50846" w:rsidP="00E50846">
      <w:pPr>
        <w:jc w:val="both"/>
        <w:rPr>
          <w:rFonts w:asciiTheme="minorHAnsi" w:hAnsiTheme="minorHAnsi" w:cstheme="minorHAnsi"/>
        </w:rPr>
      </w:pPr>
      <w:r w:rsidRPr="00B73ABD">
        <w:rPr>
          <w:rStyle w:val="Enfasigrassetto"/>
          <w:rFonts w:asciiTheme="minorHAnsi" w:hAnsiTheme="minorHAnsi" w:cstheme="minorHAnsi"/>
          <w:b/>
          <w:color w:val="000000"/>
        </w:rPr>
        <w:t>*</w:t>
      </w:r>
      <w:proofErr w:type="spellStart"/>
      <w:r w:rsidRPr="00B73ABD">
        <w:rPr>
          <w:rStyle w:val="Enfasigrassetto"/>
          <w:rFonts w:asciiTheme="minorHAnsi" w:hAnsiTheme="minorHAnsi" w:cstheme="minorHAnsi"/>
          <w:b/>
          <w:color w:val="000000"/>
        </w:rPr>
        <w:t>Dragonero</w:t>
      </w:r>
      <w:proofErr w:type="spellEnd"/>
      <w:r w:rsidRPr="00B73ABD">
        <w:rPr>
          <w:rStyle w:val="Enfasigrassetto"/>
          <w:rFonts w:asciiTheme="minorHAnsi" w:hAnsiTheme="minorHAnsi" w:cstheme="minorHAnsi"/>
          <w:color w:val="000000"/>
        </w:rPr>
        <w:t>.</w:t>
      </w:r>
      <w:r w:rsidRPr="00B73ABD">
        <w:rPr>
          <w:rFonts w:asciiTheme="minorHAnsi" w:hAnsiTheme="minorHAnsi" w:cstheme="minorHAnsi"/>
          <w:color w:val="000000"/>
        </w:rPr>
        <w:t xml:space="preserve"> - N. 1 (giugno 2013)-n. 77 (ottobre 2019). - Milano : Sergio Bonelli, 2013-2019. – 77 volumi : fumetti b/n ; 21 cm. ((Mensile a episodi. - Serie creata da Luca Enoch e Stefano Vietti. - LI30000576</w:t>
      </w:r>
    </w:p>
    <w:p w14:paraId="131D5DD1" w14:textId="77777777" w:rsidR="00B73ABD" w:rsidRPr="00B73ABD" w:rsidRDefault="00B73ABD" w:rsidP="00E50846">
      <w:pPr>
        <w:jc w:val="both"/>
        <w:rPr>
          <w:rStyle w:val="Collegamentoipertestuale"/>
          <w:rFonts w:asciiTheme="minorHAnsi" w:hAnsiTheme="minorHAnsi" w:cstheme="minorHAnsi"/>
          <w:b/>
          <w:color w:val="000000"/>
        </w:rPr>
      </w:pPr>
    </w:p>
    <w:p w14:paraId="4FD9A8A6" w14:textId="74D42EC3" w:rsidR="00E50846" w:rsidRPr="00B73ABD" w:rsidRDefault="00B73ABD" w:rsidP="00E50846">
      <w:pPr>
        <w:jc w:val="both"/>
        <w:rPr>
          <w:rFonts w:asciiTheme="minorHAnsi" w:hAnsiTheme="minorHAnsi" w:cstheme="minorHAnsi"/>
          <w:color w:val="000000"/>
          <w:sz w:val="32"/>
          <w:szCs w:val="32"/>
        </w:rPr>
      </w:pPr>
      <w:r w:rsidRPr="00B73ABD">
        <w:rPr>
          <w:rFonts w:asciiTheme="minorHAnsi" w:hAnsiTheme="minorHAnsi" w:cstheme="minorHAnsi"/>
          <w:noProof/>
        </w:rPr>
        <w:drawing>
          <wp:anchor distT="0" distB="0" distL="114300" distR="114300" simplePos="0" relativeHeight="251658240" behindDoc="0" locked="0" layoutInCell="1" allowOverlap="1" wp14:anchorId="2F6A134C" wp14:editId="1A6376E0">
            <wp:simplePos x="0" y="0"/>
            <wp:positionH relativeFrom="column">
              <wp:posOffset>0</wp:posOffset>
            </wp:positionH>
            <wp:positionV relativeFrom="paragraph">
              <wp:posOffset>3810</wp:posOffset>
            </wp:positionV>
            <wp:extent cx="1090800" cy="1440000"/>
            <wp:effectExtent l="0" t="0" r="0" b="8255"/>
            <wp:wrapSquare wrapText="bothSides"/>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1090800" cy="1440000"/>
                    </a:xfrm>
                    <a:prstGeom prst="rect">
                      <a:avLst/>
                    </a:prstGeom>
                  </pic:spPr>
                </pic:pic>
              </a:graphicData>
            </a:graphic>
            <wp14:sizeRelH relativeFrom="margin">
              <wp14:pctWidth>0</wp14:pctWidth>
            </wp14:sizeRelH>
            <wp14:sizeRelV relativeFrom="margin">
              <wp14:pctHeight>0</wp14:pctHeight>
            </wp14:sizeRelV>
          </wp:anchor>
        </w:drawing>
      </w:r>
      <w:r w:rsidRPr="00B73ABD">
        <w:rPr>
          <w:rStyle w:val="Collegamentoipertestuale"/>
          <w:rFonts w:asciiTheme="minorHAnsi" w:hAnsiTheme="minorHAnsi" w:cstheme="minorHAnsi"/>
          <w:b/>
          <w:color w:val="000000"/>
        </w:rPr>
        <w:t xml:space="preserve"> </w:t>
      </w:r>
      <w:r w:rsidR="00E50846" w:rsidRPr="00B73ABD">
        <w:rPr>
          <w:rStyle w:val="Enfasigrassetto"/>
          <w:rFonts w:asciiTheme="minorHAnsi" w:hAnsiTheme="minorHAnsi" w:cstheme="minorHAnsi"/>
          <w:b/>
          <w:color w:val="000000"/>
          <w:sz w:val="32"/>
          <w:szCs w:val="32"/>
        </w:rPr>
        <w:t>*</w:t>
      </w:r>
      <w:proofErr w:type="spellStart"/>
      <w:r w:rsidR="00E50846" w:rsidRPr="00B73ABD">
        <w:rPr>
          <w:rStyle w:val="Enfasigrassetto"/>
          <w:rFonts w:asciiTheme="minorHAnsi" w:hAnsiTheme="minorHAnsi" w:cstheme="minorHAnsi"/>
          <w:b/>
          <w:color w:val="000000"/>
          <w:sz w:val="32"/>
          <w:szCs w:val="32"/>
        </w:rPr>
        <w:t>Dragonero</w:t>
      </w:r>
      <w:proofErr w:type="spellEnd"/>
      <w:r w:rsidR="00E50846" w:rsidRPr="00B73ABD">
        <w:rPr>
          <w:rStyle w:val="Enfasigrassetto"/>
          <w:rFonts w:asciiTheme="minorHAnsi" w:hAnsiTheme="minorHAnsi" w:cstheme="minorHAnsi"/>
          <w:b/>
          <w:color w:val="000000"/>
          <w:sz w:val="32"/>
          <w:szCs w:val="32"/>
        </w:rPr>
        <w:t xml:space="preserve"> speciale</w:t>
      </w:r>
      <w:r w:rsidR="00E50846" w:rsidRPr="00B73ABD">
        <w:rPr>
          <w:rFonts w:asciiTheme="minorHAnsi" w:hAnsiTheme="minorHAnsi" w:cstheme="minorHAnsi"/>
          <w:sz w:val="32"/>
          <w:szCs w:val="32"/>
        </w:rPr>
        <w:t xml:space="preserve"> / </w:t>
      </w:r>
      <w:r w:rsidR="00E50846" w:rsidRPr="00B73ABD">
        <w:rPr>
          <w:rStyle w:val="Enfasigrassetto"/>
          <w:rFonts w:asciiTheme="minorHAnsi" w:hAnsiTheme="minorHAnsi" w:cstheme="minorHAnsi"/>
          <w:bCs/>
          <w:color w:val="000000"/>
          <w:sz w:val="32"/>
          <w:szCs w:val="32"/>
        </w:rPr>
        <w:t>serie creata da Luca Enoch e Stefano Vietti</w:t>
      </w:r>
      <w:r w:rsidR="00E50846" w:rsidRPr="00B73ABD">
        <w:rPr>
          <w:rStyle w:val="Enfasigrassetto"/>
          <w:rFonts w:asciiTheme="minorHAnsi" w:hAnsiTheme="minorHAnsi" w:cstheme="minorHAnsi"/>
          <w:color w:val="000000"/>
          <w:sz w:val="32"/>
          <w:szCs w:val="32"/>
        </w:rPr>
        <w:t>.</w:t>
      </w:r>
      <w:r w:rsidR="00E50846" w:rsidRPr="00B73ABD">
        <w:rPr>
          <w:rFonts w:asciiTheme="minorHAnsi" w:hAnsiTheme="minorHAnsi" w:cstheme="minorHAnsi"/>
          <w:color w:val="000000"/>
          <w:sz w:val="32"/>
          <w:szCs w:val="32"/>
        </w:rPr>
        <w:t xml:space="preserve"> - N. 1 (agosto 2014)-    . - Milano : Sergio Bonelli, 2014-  . - volumi : fumetti color ; 21 cm. ((Annuale; semestrale da n. 9 (novembre 2021). - ISSN 2384-8561. – ACNP P 00250256. - LI30004671</w:t>
      </w:r>
    </w:p>
    <w:p w14:paraId="6C27DADE" w14:textId="77777777" w:rsidR="00E50846" w:rsidRPr="00B73ABD" w:rsidRDefault="00E50846" w:rsidP="00E50846">
      <w:pPr>
        <w:rPr>
          <w:rFonts w:asciiTheme="minorHAnsi" w:hAnsiTheme="minorHAnsi" w:cstheme="minorHAnsi"/>
          <w:sz w:val="32"/>
          <w:szCs w:val="32"/>
        </w:rPr>
      </w:pPr>
      <w:r w:rsidRPr="00B73ABD">
        <w:rPr>
          <w:rFonts w:asciiTheme="minorHAnsi" w:hAnsiTheme="minorHAnsi" w:cstheme="minorHAnsi"/>
          <w:color w:val="000000"/>
          <w:sz w:val="32"/>
          <w:szCs w:val="32"/>
        </w:rPr>
        <w:t xml:space="preserve">Titolo del dorso: </w:t>
      </w:r>
      <w:r w:rsidRPr="00B73ABD">
        <w:rPr>
          <w:rFonts w:asciiTheme="minorHAnsi" w:hAnsiTheme="minorHAnsi" w:cstheme="minorHAnsi"/>
          <w:sz w:val="32"/>
          <w:szCs w:val="32"/>
        </w:rPr>
        <w:t xml:space="preserve">*Speciale </w:t>
      </w:r>
      <w:proofErr w:type="spellStart"/>
      <w:r w:rsidRPr="00B73ABD">
        <w:rPr>
          <w:rFonts w:asciiTheme="minorHAnsi" w:hAnsiTheme="minorHAnsi" w:cstheme="minorHAnsi"/>
          <w:sz w:val="32"/>
          <w:szCs w:val="32"/>
        </w:rPr>
        <w:t>Dragonero</w:t>
      </w:r>
      <w:proofErr w:type="spellEnd"/>
    </w:p>
    <w:p w14:paraId="54C0CCD8" w14:textId="77777777" w:rsidR="00E50846" w:rsidRPr="00B73ABD" w:rsidRDefault="00E50846" w:rsidP="00E50846">
      <w:pPr>
        <w:jc w:val="both"/>
        <w:rPr>
          <w:rStyle w:val="Enfasigrassetto"/>
          <w:rFonts w:asciiTheme="minorHAnsi" w:hAnsiTheme="minorHAnsi" w:cstheme="minorHAnsi"/>
          <w:b/>
          <w:color w:val="000000"/>
        </w:rPr>
      </w:pPr>
    </w:p>
    <w:p w14:paraId="72638D12" w14:textId="77777777" w:rsidR="00B73ABD" w:rsidRPr="00B73ABD" w:rsidRDefault="00B73ABD" w:rsidP="00E50846">
      <w:pPr>
        <w:jc w:val="both"/>
        <w:rPr>
          <w:rFonts w:asciiTheme="minorHAnsi" w:hAnsiTheme="minorHAnsi" w:cstheme="minorHAnsi"/>
        </w:rPr>
      </w:pPr>
      <w:r w:rsidRPr="00B73ABD">
        <w:rPr>
          <w:rFonts w:asciiTheme="minorHAnsi" w:hAnsiTheme="minorHAnsi" w:cstheme="minorHAnsi"/>
          <w:noProof/>
        </w:rPr>
        <w:drawing>
          <wp:anchor distT="0" distB="0" distL="114300" distR="114300" simplePos="0" relativeHeight="251659264" behindDoc="0" locked="0" layoutInCell="1" allowOverlap="1" wp14:anchorId="4800C697" wp14:editId="12981152">
            <wp:simplePos x="0" y="0"/>
            <wp:positionH relativeFrom="column">
              <wp:posOffset>0</wp:posOffset>
            </wp:positionH>
            <wp:positionV relativeFrom="paragraph">
              <wp:posOffset>0</wp:posOffset>
            </wp:positionV>
            <wp:extent cx="1094400" cy="1440000"/>
            <wp:effectExtent l="0" t="0" r="0" b="8255"/>
            <wp:wrapSquare wrapText="bothSides"/>
            <wp:docPr id="8" name="Immagine 8" descr="Immagine che contiene testo,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esterni&#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4400" cy="1440000"/>
                    </a:xfrm>
                    <a:prstGeom prst="rect">
                      <a:avLst/>
                    </a:prstGeom>
                  </pic:spPr>
                </pic:pic>
              </a:graphicData>
            </a:graphic>
            <wp14:sizeRelH relativeFrom="margin">
              <wp14:pctWidth>0</wp14:pctWidth>
            </wp14:sizeRelH>
            <wp14:sizeRelV relativeFrom="margin">
              <wp14:pctHeight>0</wp14:pctHeight>
            </wp14:sizeRelV>
          </wp:anchor>
        </w:drawing>
      </w:r>
      <w:r w:rsidRPr="00B73ABD">
        <w:rPr>
          <w:rFonts w:asciiTheme="minorHAnsi" w:hAnsiTheme="minorHAnsi" w:cstheme="minorHAnsi"/>
        </w:rPr>
        <w:t xml:space="preserve"> </w:t>
      </w:r>
    </w:p>
    <w:p w14:paraId="7100DECA" w14:textId="5AE3DB5E" w:rsidR="00E3546E" w:rsidRDefault="00E3546E" w:rsidP="00E50846">
      <w:pPr>
        <w:jc w:val="both"/>
        <w:rPr>
          <w:rFonts w:asciiTheme="minorHAnsi" w:hAnsiTheme="minorHAnsi" w:cstheme="minorHAnsi"/>
          <w:sz w:val="32"/>
          <w:szCs w:val="32"/>
        </w:rPr>
      </w:pPr>
      <w:r w:rsidRPr="00B73ABD">
        <w:rPr>
          <w:rFonts w:asciiTheme="minorHAnsi" w:hAnsiTheme="minorHAnsi" w:cstheme="minorHAnsi"/>
          <w:sz w:val="32"/>
          <w:szCs w:val="32"/>
        </w:rPr>
        <w:t>*</w:t>
      </w:r>
      <w:proofErr w:type="spellStart"/>
      <w:r w:rsidRPr="00B73ABD">
        <w:rPr>
          <w:rFonts w:asciiTheme="minorHAnsi" w:hAnsiTheme="minorHAnsi" w:cstheme="minorHAnsi"/>
          <w:b/>
          <w:bCs/>
          <w:sz w:val="32"/>
          <w:szCs w:val="32"/>
        </w:rPr>
        <w:t>Senzanima</w:t>
      </w:r>
      <w:proofErr w:type="spellEnd"/>
      <w:r w:rsidRPr="00B73ABD">
        <w:rPr>
          <w:rFonts w:asciiTheme="minorHAnsi" w:hAnsiTheme="minorHAnsi" w:cstheme="minorHAnsi"/>
          <w:b/>
          <w:bCs/>
          <w:sz w:val="32"/>
          <w:szCs w:val="32"/>
        </w:rPr>
        <w:t xml:space="preserve"> </w:t>
      </w:r>
      <w:r w:rsidRPr="00B73ABD">
        <w:rPr>
          <w:rFonts w:asciiTheme="minorHAnsi" w:hAnsiTheme="minorHAnsi" w:cstheme="minorHAnsi"/>
          <w:sz w:val="32"/>
          <w:szCs w:val="32"/>
        </w:rPr>
        <w:t>/ Luca Enoch, Stefano Vietti ; illustrazione di copertina e disegni di Mario Alberti. – [1 (30 novembre 2017)]-    . - Milano : Sergio Bonelli, 2017-    . - volumi : fumetti color. ; 30 cm. ((</w:t>
      </w:r>
      <w:r w:rsidR="00B775B9" w:rsidRPr="00B73ABD">
        <w:rPr>
          <w:rFonts w:asciiTheme="minorHAnsi" w:hAnsiTheme="minorHAnsi" w:cstheme="minorHAnsi"/>
          <w:sz w:val="32"/>
          <w:szCs w:val="32"/>
        </w:rPr>
        <w:t xml:space="preserve">Annuale; </w:t>
      </w:r>
      <w:r w:rsidRPr="00B73ABD">
        <w:rPr>
          <w:rFonts w:asciiTheme="minorHAnsi" w:hAnsiTheme="minorHAnsi" w:cstheme="minorHAnsi"/>
          <w:sz w:val="32"/>
          <w:szCs w:val="32"/>
        </w:rPr>
        <w:t xml:space="preserve">2 </w:t>
      </w:r>
      <w:r w:rsidR="00CB0F7E" w:rsidRPr="00B73ABD">
        <w:rPr>
          <w:rFonts w:asciiTheme="minorHAnsi" w:hAnsiTheme="minorHAnsi" w:cstheme="minorHAnsi"/>
          <w:sz w:val="32"/>
          <w:szCs w:val="32"/>
        </w:rPr>
        <w:t>vol</w:t>
      </w:r>
      <w:r w:rsidRPr="00B73ABD">
        <w:rPr>
          <w:rFonts w:asciiTheme="minorHAnsi" w:hAnsiTheme="minorHAnsi" w:cstheme="minorHAnsi"/>
          <w:sz w:val="32"/>
          <w:szCs w:val="32"/>
        </w:rPr>
        <w:t>. l’anno</w:t>
      </w:r>
      <w:r w:rsidR="00B775B9" w:rsidRPr="00B73ABD">
        <w:rPr>
          <w:rFonts w:asciiTheme="minorHAnsi" w:hAnsiTheme="minorHAnsi" w:cstheme="minorHAnsi"/>
          <w:sz w:val="32"/>
          <w:szCs w:val="32"/>
        </w:rPr>
        <w:t xml:space="preserve"> dal 2019</w:t>
      </w:r>
    </w:p>
    <w:p w14:paraId="0999D701" w14:textId="77777777" w:rsidR="009B402A" w:rsidRPr="00B73ABD" w:rsidRDefault="009B402A" w:rsidP="00E50846">
      <w:pPr>
        <w:jc w:val="both"/>
        <w:rPr>
          <w:rFonts w:asciiTheme="minorHAnsi" w:hAnsiTheme="minorHAnsi" w:cstheme="minorHAnsi"/>
          <w:sz w:val="32"/>
          <w:szCs w:val="32"/>
        </w:rPr>
      </w:pPr>
    </w:p>
    <w:p w14:paraId="6485987C" w14:textId="4CDDFD04" w:rsidR="00E3546E" w:rsidRPr="00B73ABD" w:rsidRDefault="00B73ABD" w:rsidP="00B73ABD">
      <w:pPr>
        <w:jc w:val="center"/>
        <w:rPr>
          <w:rFonts w:asciiTheme="minorHAnsi" w:hAnsiTheme="minorHAnsi" w:cstheme="minorHAnsi"/>
        </w:rPr>
      </w:pPr>
      <w:r w:rsidRPr="00B73ABD">
        <w:rPr>
          <w:rFonts w:asciiTheme="minorHAnsi" w:hAnsiTheme="minorHAnsi" w:cstheme="minorHAnsi"/>
          <w:noProof/>
        </w:rPr>
        <w:drawing>
          <wp:inline distT="0" distB="0" distL="0" distR="0" wp14:anchorId="3D80AA36" wp14:editId="0C0E9DCE">
            <wp:extent cx="1526400" cy="2016000"/>
            <wp:effectExtent l="0" t="0" r="0" b="3810"/>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10;&#10;Descrizione generata automaticamente"/>
                    <pic:cNvPicPr/>
                  </pic:nvPicPr>
                  <pic:blipFill>
                    <a:blip r:embed="rId9"/>
                    <a:stretch>
                      <a:fillRect/>
                    </a:stretch>
                  </pic:blipFill>
                  <pic:spPr>
                    <a:xfrm>
                      <a:off x="0" y="0"/>
                      <a:ext cx="1526400" cy="2016000"/>
                    </a:xfrm>
                    <a:prstGeom prst="rect">
                      <a:avLst/>
                    </a:prstGeom>
                  </pic:spPr>
                </pic:pic>
              </a:graphicData>
            </a:graphic>
          </wp:inline>
        </w:drawing>
      </w:r>
      <w:r w:rsidRPr="00B73ABD">
        <w:rPr>
          <w:rFonts w:asciiTheme="minorHAnsi" w:hAnsiTheme="minorHAnsi" w:cstheme="minorHAnsi"/>
          <w:noProof/>
        </w:rPr>
        <w:drawing>
          <wp:inline distT="0" distB="0" distL="0" distR="0" wp14:anchorId="40E50182" wp14:editId="750145C1">
            <wp:extent cx="1524000" cy="2018030"/>
            <wp:effectExtent l="0" t="0" r="0" b="1270"/>
            <wp:docPr id="198824992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2018030"/>
                    </a:xfrm>
                    <a:prstGeom prst="rect">
                      <a:avLst/>
                    </a:prstGeom>
                    <a:noFill/>
                  </pic:spPr>
                </pic:pic>
              </a:graphicData>
            </a:graphic>
          </wp:inline>
        </w:drawing>
      </w:r>
    </w:p>
    <w:p w14:paraId="0F5E1F23" w14:textId="496FE3DE" w:rsidR="00E50846" w:rsidRPr="00B73ABD" w:rsidRDefault="00E50846" w:rsidP="00E50846">
      <w:pPr>
        <w:jc w:val="both"/>
        <w:rPr>
          <w:rStyle w:val="Enfasigrassetto"/>
          <w:rFonts w:asciiTheme="minorHAnsi" w:hAnsiTheme="minorHAnsi" w:cstheme="minorHAnsi"/>
          <w:color w:val="000000"/>
        </w:rPr>
      </w:pPr>
      <w:r w:rsidRPr="00B73ABD">
        <w:rPr>
          <w:rStyle w:val="Enfasigrassetto"/>
          <w:rFonts w:asciiTheme="minorHAnsi" w:hAnsiTheme="minorHAnsi" w:cstheme="minorHAnsi"/>
          <w:b/>
          <w:color w:val="000000"/>
        </w:rPr>
        <w:t>*</w:t>
      </w:r>
      <w:proofErr w:type="spellStart"/>
      <w:r w:rsidRPr="00B73ABD">
        <w:rPr>
          <w:rStyle w:val="Enfasigrassetto"/>
          <w:rFonts w:asciiTheme="minorHAnsi" w:hAnsiTheme="minorHAnsi" w:cstheme="minorHAnsi"/>
          <w:b/>
          <w:color w:val="000000"/>
        </w:rPr>
        <w:t>Dragonero</w:t>
      </w:r>
      <w:proofErr w:type="spellEnd"/>
      <w:r w:rsidRPr="00B73ABD">
        <w:rPr>
          <w:rStyle w:val="Enfasigrassetto"/>
          <w:rFonts w:asciiTheme="minorHAnsi" w:hAnsiTheme="minorHAnsi" w:cstheme="minorHAnsi"/>
          <w:b/>
          <w:color w:val="000000"/>
        </w:rPr>
        <w:t xml:space="preserve">, il ribelle </w:t>
      </w:r>
      <w:r w:rsidRPr="00B73ABD">
        <w:rPr>
          <w:rStyle w:val="Enfasigrassetto"/>
          <w:rFonts w:asciiTheme="minorHAnsi" w:hAnsiTheme="minorHAnsi" w:cstheme="minorHAnsi"/>
          <w:color w:val="000000"/>
        </w:rPr>
        <w:t xml:space="preserve">/ serie creata da Luca Enoch &amp; Stefano Vietti. - N. 1 (novembre 2019)-n. 36 (ottobre 2022). - Milano : Sergio Bonelli, 2019-2022. – 36 volumi : fumetti b/n ; 21 cm. ((Mensile. - Ogni uscita con titolo. - ISSN 2282-4308. - </w:t>
      </w:r>
      <w:r w:rsidRPr="00B73ABD">
        <w:rPr>
          <w:rFonts w:asciiTheme="minorHAnsi" w:hAnsiTheme="minorHAnsi" w:cstheme="minorHAnsi"/>
        </w:rPr>
        <w:t>LI30020694</w:t>
      </w:r>
    </w:p>
    <w:p w14:paraId="5004930D" w14:textId="4BE30668" w:rsidR="00E50846" w:rsidRPr="00B73ABD" w:rsidRDefault="00B73ABD" w:rsidP="009B402A">
      <w:pPr>
        <w:jc w:val="center"/>
        <w:rPr>
          <w:rFonts w:asciiTheme="minorHAnsi" w:hAnsiTheme="minorHAnsi" w:cstheme="minorHAnsi"/>
        </w:rPr>
      </w:pPr>
      <w:r w:rsidRPr="00B73ABD">
        <w:rPr>
          <w:rFonts w:asciiTheme="minorHAnsi" w:hAnsiTheme="minorHAnsi" w:cstheme="minorHAnsi"/>
          <w:noProof/>
        </w:rPr>
        <w:lastRenderedPageBreak/>
        <w:drawing>
          <wp:inline distT="0" distB="0" distL="0" distR="0" wp14:anchorId="7495DF47" wp14:editId="34A39457">
            <wp:extent cx="1526400" cy="2016000"/>
            <wp:effectExtent l="0" t="0" r="0" b="3810"/>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a:blip r:embed="rId11"/>
                    <a:stretch>
                      <a:fillRect/>
                    </a:stretch>
                  </pic:blipFill>
                  <pic:spPr>
                    <a:xfrm>
                      <a:off x="0" y="0"/>
                      <a:ext cx="1526400" cy="2016000"/>
                    </a:xfrm>
                    <a:prstGeom prst="rect">
                      <a:avLst/>
                    </a:prstGeom>
                  </pic:spPr>
                </pic:pic>
              </a:graphicData>
            </a:graphic>
          </wp:inline>
        </w:drawing>
      </w:r>
      <w:r w:rsidRPr="00B73ABD">
        <w:rPr>
          <w:rFonts w:asciiTheme="minorHAnsi" w:hAnsiTheme="minorHAnsi" w:cstheme="minorHAnsi"/>
          <w:noProof/>
        </w:rPr>
        <w:drawing>
          <wp:inline distT="0" distB="0" distL="0" distR="0" wp14:anchorId="61D3D875" wp14:editId="044450F9">
            <wp:extent cx="1499870" cy="1981200"/>
            <wp:effectExtent l="0" t="0" r="5080" b="0"/>
            <wp:docPr id="19511353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9870" cy="1981200"/>
                    </a:xfrm>
                    <a:prstGeom prst="rect">
                      <a:avLst/>
                    </a:prstGeom>
                    <a:noFill/>
                  </pic:spPr>
                </pic:pic>
              </a:graphicData>
            </a:graphic>
          </wp:inline>
        </w:drawing>
      </w:r>
    </w:p>
    <w:p w14:paraId="7E2F7583" w14:textId="22083AC2" w:rsidR="00E50846" w:rsidRPr="00B73ABD" w:rsidRDefault="00E50846" w:rsidP="00E50846">
      <w:pPr>
        <w:jc w:val="both"/>
        <w:rPr>
          <w:rFonts w:asciiTheme="minorHAnsi" w:hAnsiTheme="minorHAnsi" w:cstheme="minorHAnsi"/>
        </w:rPr>
      </w:pPr>
      <w:r w:rsidRPr="00B73ABD">
        <w:rPr>
          <w:rFonts w:asciiTheme="minorHAnsi" w:hAnsiTheme="minorHAnsi" w:cstheme="minorHAnsi"/>
        </w:rPr>
        <w:t>*</w:t>
      </w:r>
      <w:proofErr w:type="spellStart"/>
      <w:r w:rsidRPr="00B73ABD">
        <w:rPr>
          <w:rFonts w:asciiTheme="minorHAnsi" w:hAnsiTheme="minorHAnsi" w:cstheme="minorHAnsi"/>
          <w:b/>
          <w:bCs/>
        </w:rPr>
        <w:t>Dragonero</w:t>
      </w:r>
      <w:proofErr w:type="spellEnd"/>
      <w:r w:rsidRPr="00B73ABD">
        <w:rPr>
          <w:rFonts w:asciiTheme="minorHAnsi" w:hAnsiTheme="minorHAnsi" w:cstheme="minorHAnsi"/>
          <w:b/>
          <w:bCs/>
        </w:rPr>
        <w:t xml:space="preserve">, mondo oscuro </w:t>
      </w:r>
      <w:r w:rsidRPr="00B73ABD">
        <w:rPr>
          <w:rFonts w:asciiTheme="minorHAnsi" w:hAnsiTheme="minorHAnsi" w:cstheme="minorHAnsi"/>
        </w:rPr>
        <w:t>/ serie creata da Luca Enoch &amp; Stefano Vietti. - N. 1</w:t>
      </w:r>
      <w:r w:rsidR="00B73ABD" w:rsidRPr="00B73ABD">
        <w:rPr>
          <w:rFonts w:asciiTheme="minorHAnsi" w:hAnsiTheme="minorHAnsi" w:cstheme="minorHAnsi"/>
        </w:rPr>
        <w:t xml:space="preserve"> =</w:t>
      </w:r>
      <w:r w:rsidRPr="00B73ABD">
        <w:rPr>
          <w:rFonts w:asciiTheme="minorHAnsi" w:hAnsiTheme="minorHAnsi" w:cstheme="minorHAnsi"/>
        </w:rPr>
        <w:t xml:space="preserve"> </w:t>
      </w:r>
      <w:r w:rsidR="00B73ABD" w:rsidRPr="00B73ABD">
        <w:rPr>
          <w:rFonts w:asciiTheme="minorHAnsi" w:hAnsiTheme="minorHAnsi" w:cstheme="minorHAnsi"/>
        </w:rPr>
        <w:t xml:space="preserve">114 </w:t>
      </w:r>
      <w:r w:rsidRPr="00B73ABD">
        <w:rPr>
          <w:rFonts w:asciiTheme="minorHAnsi" w:hAnsiTheme="minorHAnsi" w:cstheme="minorHAnsi"/>
        </w:rPr>
        <w:t>(novembre 2022)-</w:t>
      </w:r>
      <w:r w:rsidR="00900327" w:rsidRPr="00B73ABD">
        <w:rPr>
          <w:rFonts w:asciiTheme="minorHAnsi" w:hAnsiTheme="minorHAnsi" w:cstheme="minorHAnsi"/>
        </w:rPr>
        <w:t>n. 37</w:t>
      </w:r>
      <w:r w:rsidR="00B73ABD" w:rsidRPr="00B73ABD">
        <w:rPr>
          <w:rFonts w:asciiTheme="minorHAnsi" w:hAnsiTheme="minorHAnsi" w:cstheme="minorHAnsi"/>
        </w:rPr>
        <w:t xml:space="preserve"> = 150</w:t>
      </w:r>
      <w:r w:rsidR="00900327" w:rsidRPr="00B73ABD">
        <w:rPr>
          <w:rFonts w:asciiTheme="minorHAnsi" w:hAnsiTheme="minorHAnsi" w:cstheme="minorHAnsi"/>
        </w:rPr>
        <w:t xml:space="preserve"> (novembre 2025)</w:t>
      </w:r>
      <w:r w:rsidRPr="00B73ABD">
        <w:rPr>
          <w:rFonts w:asciiTheme="minorHAnsi" w:hAnsiTheme="minorHAnsi" w:cstheme="minorHAnsi"/>
        </w:rPr>
        <w:t>. - Milano : Sergio Bonelli, 2022-</w:t>
      </w:r>
      <w:r w:rsidR="00900327" w:rsidRPr="00B73ABD">
        <w:rPr>
          <w:rFonts w:asciiTheme="minorHAnsi" w:hAnsiTheme="minorHAnsi" w:cstheme="minorHAnsi"/>
        </w:rPr>
        <w:t>2025</w:t>
      </w:r>
      <w:r w:rsidRPr="00B73ABD">
        <w:rPr>
          <w:rFonts w:asciiTheme="minorHAnsi" w:hAnsiTheme="minorHAnsi" w:cstheme="minorHAnsi"/>
        </w:rPr>
        <w:t xml:space="preserve">. </w:t>
      </w:r>
      <w:r w:rsidR="00900327" w:rsidRPr="00B73ABD">
        <w:rPr>
          <w:rFonts w:asciiTheme="minorHAnsi" w:hAnsiTheme="minorHAnsi" w:cstheme="minorHAnsi"/>
        </w:rPr>
        <w:t>–</w:t>
      </w:r>
      <w:r w:rsidRPr="00B73ABD">
        <w:rPr>
          <w:rFonts w:asciiTheme="minorHAnsi" w:hAnsiTheme="minorHAnsi" w:cstheme="minorHAnsi"/>
        </w:rPr>
        <w:t xml:space="preserve"> </w:t>
      </w:r>
      <w:r w:rsidR="00900327" w:rsidRPr="00B73ABD">
        <w:rPr>
          <w:rFonts w:asciiTheme="minorHAnsi" w:hAnsiTheme="minorHAnsi" w:cstheme="minorHAnsi"/>
        </w:rPr>
        <w:t xml:space="preserve">37 </w:t>
      </w:r>
      <w:r w:rsidRPr="00B73ABD">
        <w:rPr>
          <w:rFonts w:asciiTheme="minorHAnsi" w:hAnsiTheme="minorHAnsi" w:cstheme="minorHAnsi"/>
        </w:rPr>
        <w:t>volumi : fumetti b/n ; 21 cm. ((Mensile. - Ogni uscita con titolo. - ISSN 2282-4308. - ACNP P 00250257. - LI30025606</w:t>
      </w:r>
      <w:r w:rsidR="00B02A56" w:rsidRPr="00B73ABD">
        <w:rPr>
          <w:rFonts w:asciiTheme="minorHAnsi" w:hAnsiTheme="minorHAnsi" w:cstheme="minorHAnsi"/>
        </w:rPr>
        <w:t>; UBO4676858</w:t>
      </w:r>
    </w:p>
    <w:p w14:paraId="032181DF" w14:textId="77777777" w:rsidR="00900327" w:rsidRPr="00B73ABD" w:rsidRDefault="00900327" w:rsidP="00E50846">
      <w:pPr>
        <w:jc w:val="both"/>
        <w:rPr>
          <w:rFonts w:asciiTheme="minorHAnsi" w:hAnsiTheme="minorHAnsi" w:cstheme="minorHAnsi"/>
        </w:rPr>
      </w:pPr>
    </w:p>
    <w:p w14:paraId="448F1432" w14:textId="43C1ADAA" w:rsidR="00900327" w:rsidRPr="009B402A" w:rsidRDefault="00B73ABD" w:rsidP="00E50846">
      <w:pPr>
        <w:jc w:val="both"/>
        <w:rPr>
          <w:rFonts w:asciiTheme="minorHAnsi" w:hAnsiTheme="minorHAnsi" w:cstheme="minorHAnsi"/>
          <w:sz w:val="32"/>
          <w:szCs w:val="32"/>
        </w:rPr>
      </w:pPr>
      <w:r w:rsidRPr="00B73ABD">
        <w:rPr>
          <w:rFonts w:asciiTheme="minorHAnsi" w:hAnsiTheme="minorHAnsi" w:cstheme="minorHAnsi"/>
          <w:noProof/>
        </w:rPr>
        <w:drawing>
          <wp:anchor distT="0" distB="0" distL="114300" distR="114300" simplePos="0" relativeHeight="251660288" behindDoc="0" locked="0" layoutInCell="1" allowOverlap="1" wp14:anchorId="5EF0A5DC" wp14:editId="320CC71D">
            <wp:simplePos x="0" y="0"/>
            <wp:positionH relativeFrom="column">
              <wp:posOffset>1270</wp:posOffset>
            </wp:positionH>
            <wp:positionV relativeFrom="paragraph">
              <wp:posOffset>1905</wp:posOffset>
            </wp:positionV>
            <wp:extent cx="1364400" cy="1800000"/>
            <wp:effectExtent l="0" t="0" r="7620" b="0"/>
            <wp:wrapSquare wrapText="bothSides"/>
            <wp:docPr id="1231551323" name="Immagine 2" descr="Immagine che contiene testo, poster, narrativa, Film d'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51323" name="Immagine 2" descr="Immagine che contiene testo, poster, narrativa, Film d'azione&#10;&#10;Il contenuto generato dall'IA potrebbe non essere corret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4400" cy="1800000"/>
                    </a:xfrm>
                    <a:prstGeom prst="rect">
                      <a:avLst/>
                    </a:prstGeom>
                    <a:noFill/>
                  </pic:spPr>
                </pic:pic>
              </a:graphicData>
            </a:graphic>
            <wp14:sizeRelH relativeFrom="margin">
              <wp14:pctWidth>0</wp14:pctWidth>
            </wp14:sizeRelH>
            <wp14:sizeRelV relativeFrom="margin">
              <wp14:pctHeight>0</wp14:pctHeight>
            </wp14:sizeRelV>
          </wp:anchor>
        </w:drawing>
      </w:r>
      <w:r w:rsidRPr="00B73ABD">
        <w:rPr>
          <w:rFonts w:asciiTheme="minorHAnsi" w:hAnsiTheme="minorHAnsi" w:cstheme="minorHAnsi"/>
        </w:rPr>
        <w:t xml:space="preserve"> </w:t>
      </w:r>
      <w:r w:rsidR="00900327" w:rsidRPr="009B402A">
        <w:rPr>
          <w:rFonts w:asciiTheme="minorHAnsi" w:hAnsiTheme="minorHAnsi" w:cstheme="minorHAnsi"/>
          <w:sz w:val="32"/>
          <w:szCs w:val="32"/>
        </w:rPr>
        <w:t>*</w:t>
      </w:r>
      <w:proofErr w:type="spellStart"/>
      <w:r w:rsidR="00900327" w:rsidRPr="009B402A">
        <w:rPr>
          <w:rFonts w:asciiTheme="minorHAnsi" w:hAnsiTheme="minorHAnsi" w:cstheme="minorHAnsi"/>
          <w:b/>
          <w:bCs/>
          <w:sz w:val="32"/>
          <w:szCs w:val="32"/>
        </w:rPr>
        <w:t>Dragonero</w:t>
      </w:r>
      <w:proofErr w:type="spellEnd"/>
      <w:r w:rsidR="00900327" w:rsidRPr="009B402A">
        <w:rPr>
          <w:rFonts w:asciiTheme="minorHAnsi" w:hAnsiTheme="minorHAnsi" w:cstheme="minorHAnsi"/>
          <w:b/>
          <w:bCs/>
          <w:sz w:val="32"/>
          <w:szCs w:val="32"/>
        </w:rPr>
        <w:t xml:space="preserve"> </w:t>
      </w:r>
      <w:r w:rsidR="00900327" w:rsidRPr="009B402A">
        <w:rPr>
          <w:rFonts w:asciiTheme="minorHAnsi" w:hAnsiTheme="minorHAnsi" w:cstheme="minorHAnsi"/>
          <w:sz w:val="32"/>
          <w:szCs w:val="32"/>
        </w:rPr>
        <w:t xml:space="preserve">/ serie creata da Luca Enoch &amp; Stefano Vietti. - N. </w:t>
      </w:r>
      <w:r w:rsidR="00294F82" w:rsidRPr="009B402A">
        <w:rPr>
          <w:rFonts w:asciiTheme="minorHAnsi" w:hAnsiTheme="minorHAnsi" w:cstheme="minorHAnsi"/>
          <w:sz w:val="32"/>
          <w:szCs w:val="32"/>
        </w:rPr>
        <w:t>15</w:t>
      </w:r>
      <w:r w:rsidR="00900327" w:rsidRPr="009B402A">
        <w:rPr>
          <w:rFonts w:asciiTheme="minorHAnsi" w:hAnsiTheme="minorHAnsi" w:cstheme="minorHAnsi"/>
          <w:sz w:val="32"/>
          <w:szCs w:val="32"/>
        </w:rPr>
        <w:t>1 (dic</w:t>
      </w:r>
      <w:r w:rsidR="00900327" w:rsidRPr="009B402A">
        <w:rPr>
          <w:rFonts w:asciiTheme="minorHAnsi" w:hAnsiTheme="minorHAnsi" w:cstheme="minorHAnsi"/>
          <w:sz w:val="32"/>
          <w:szCs w:val="32"/>
        </w:rPr>
        <w:t>embre</w:t>
      </w:r>
      <w:r w:rsidR="00900327" w:rsidRPr="009B402A">
        <w:rPr>
          <w:rFonts w:asciiTheme="minorHAnsi" w:hAnsiTheme="minorHAnsi" w:cstheme="minorHAnsi"/>
          <w:sz w:val="32"/>
          <w:szCs w:val="32"/>
        </w:rPr>
        <w:t xml:space="preserve"> 2025)-</w:t>
      </w:r>
      <w:r w:rsidR="00900327" w:rsidRPr="009B402A">
        <w:rPr>
          <w:rFonts w:asciiTheme="minorHAnsi" w:hAnsiTheme="minorHAnsi" w:cstheme="minorHAnsi"/>
          <w:sz w:val="32"/>
          <w:szCs w:val="32"/>
        </w:rPr>
        <w:t xml:space="preserve">    </w:t>
      </w:r>
      <w:r w:rsidR="00900327" w:rsidRPr="009B402A">
        <w:rPr>
          <w:rFonts w:asciiTheme="minorHAnsi" w:hAnsiTheme="minorHAnsi" w:cstheme="minorHAnsi"/>
          <w:sz w:val="32"/>
          <w:szCs w:val="32"/>
        </w:rPr>
        <w:t>. - Milano : Sergio Bonelli, 2025-</w:t>
      </w:r>
      <w:r w:rsidR="00900327" w:rsidRPr="009B402A">
        <w:rPr>
          <w:rFonts w:asciiTheme="minorHAnsi" w:hAnsiTheme="minorHAnsi" w:cstheme="minorHAnsi"/>
          <w:sz w:val="32"/>
          <w:szCs w:val="32"/>
        </w:rPr>
        <w:t xml:space="preserve">    </w:t>
      </w:r>
      <w:r w:rsidR="00900327" w:rsidRPr="009B402A">
        <w:rPr>
          <w:rFonts w:asciiTheme="minorHAnsi" w:hAnsiTheme="minorHAnsi" w:cstheme="minorHAnsi"/>
          <w:sz w:val="32"/>
          <w:szCs w:val="32"/>
        </w:rPr>
        <w:t xml:space="preserve">. - volumi : fumetti b/n ; 21 cm. </w:t>
      </w:r>
      <w:r w:rsidR="00900327" w:rsidRPr="009B402A">
        <w:rPr>
          <w:rFonts w:asciiTheme="minorHAnsi" w:hAnsiTheme="minorHAnsi" w:cstheme="minorHAnsi"/>
          <w:sz w:val="32"/>
          <w:szCs w:val="32"/>
        </w:rPr>
        <w:t>((</w:t>
      </w:r>
      <w:r w:rsidR="00900327" w:rsidRPr="009B402A">
        <w:rPr>
          <w:rFonts w:asciiTheme="minorHAnsi" w:hAnsiTheme="minorHAnsi" w:cstheme="minorHAnsi"/>
          <w:sz w:val="32"/>
          <w:szCs w:val="32"/>
        </w:rPr>
        <w:t>Mensile. - Ogni uscita con titolo</w:t>
      </w:r>
      <w:r w:rsidR="00900327" w:rsidRPr="009B402A">
        <w:rPr>
          <w:rFonts w:asciiTheme="minorHAnsi" w:hAnsiTheme="minorHAnsi" w:cstheme="minorHAnsi"/>
          <w:sz w:val="32"/>
          <w:szCs w:val="32"/>
        </w:rPr>
        <w:t xml:space="preserve">. - </w:t>
      </w:r>
      <w:r w:rsidR="00900327" w:rsidRPr="009B402A">
        <w:rPr>
          <w:rFonts w:asciiTheme="minorHAnsi" w:hAnsiTheme="minorHAnsi" w:cstheme="minorHAnsi"/>
          <w:sz w:val="32"/>
          <w:szCs w:val="32"/>
        </w:rPr>
        <w:t>LI30031166</w:t>
      </w:r>
    </w:p>
    <w:p w14:paraId="35087D7F" w14:textId="77777777" w:rsidR="00E50846" w:rsidRPr="009B402A" w:rsidRDefault="00E50846" w:rsidP="00E50846">
      <w:pPr>
        <w:jc w:val="both"/>
        <w:rPr>
          <w:rFonts w:asciiTheme="minorHAnsi" w:hAnsiTheme="minorHAnsi" w:cstheme="minorHAnsi"/>
          <w:sz w:val="32"/>
          <w:szCs w:val="32"/>
        </w:rPr>
      </w:pPr>
    </w:p>
    <w:p w14:paraId="4D001FED" w14:textId="7DBC1F44" w:rsidR="00E50846" w:rsidRPr="009B402A" w:rsidRDefault="00E50846" w:rsidP="00E50846">
      <w:pPr>
        <w:jc w:val="both"/>
        <w:rPr>
          <w:rFonts w:asciiTheme="minorHAnsi" w:hAnsiTheme="minorHAnsi" w:cstheme="minorHAnsi"/>
          <w:sz w:val="32"/>
          <w:szCs w:val="32"/>
        </w:rPr>
      </w:pPr>
      <w:r w:rsidRPr="009B402A">
        <w:rPr>
          <w:rFonts w:asciiTheme="minorHAnsi" w:hAnsiTheme="minorHAnsi" w:cstheme="minorHAnsi"/>
          <w:sz w:val="32"/>
          <w:szCs w:val="32"/>
        </w:rPr>
        <w:t>Ideatori: Enoch, Luca; Vietti, Stefano</w:t>
      </w:r>
    </w:p>
    <w:p w14:paraId="18D59361" w14:textId="77777777" w:rsidR="00E50846" w:rsidRPr="009B402A" w:rsidRDefault="00E50846" w:rsidP="00E50846">
      <w:pPr>
        <w:jc w:val="both"/>
        <w:rPr>
          <w:rFonts w:asciiTheme="minorHAnsi" w:hAnsiTheme="minorHAnsi" w:cstheme="minorHAnsi"/>
          <w:sz w:val="32"/>
          <w:szCs w:val="32"/>
        </w:rPr>
      </w:pPr>
      <w:r w:rsidRPr="009B402A">
        <w:rPr>
          <w:rFonts w:asciiTheme="minorHAnsi" w:hAnsiTheme="minorHAnsi" w:cstheme="minorHAnsi"/>
          <w:sz w:val="32"/>
          <w:szCs w:val="32"/>
        </w:rPr>
        <w:t>Soggetto: Fumetti – Periodici</w:t>
      </w:r>
    </w:p>
    <w:p w14:paraId="5483A044" w14:textId="560F24C9" w:rsidR="00E50846" w:rsidRPr="009B402A" w:rsidRDefault="00E50846" w:rsidP="00E50846">
      <w:pPr>
        <w:jc w:val="both"/>
        <w:rPr>
          <w:rFonts w:asciiTheme="minorHAnsi" w:hAnsiTheme="minorHAnsi" w:cstheme="minorHAnsi"/>
          <w:sz w:val="32"/>
          <w:szCs w:val="32"/>
        </w:rPr>
      </w:pPr>
      <w:r w:rsidRPr="009B402A">
        <w:rPr>
          <w:rFonts w:asciiTheme="minorHAnsi" w:hAnsiTheme="minorHAnsi" w:cstheme="minorHAnsi"/>
          <w:sz w:val="32"/>
          <w:szCs w:val="32"/>
        </w:rPr>
        <w:t>Classe: D741.505</w:t>
      </w:r>
    </w:p>
    <w:p w14:paraId="1E030717" w14:textId="7533CF8D" w:rsidR="00E50846" w:rsidRDefault="00E50846" w:rsidP="00E50846">
      <w:pPr>
        <w:jc w:val="both"/>
        <w:rPr>
          <w:rFonts w:ascii="Calibri" w:hAnsi="Calibri" w:cs="Calibri"/>
          <w:sz w:val="22"/>
          <w:szCs w:val="22"/>
        </w:rPr>
      </w:pPr>
    </w:p>
    <w:p w14:paraId="5FAE3807" w14:textId="07065F87" w:rsidR="00E50846" w:rsidRPr="009B402A" w:rsidRDefault="00E50846" w:rsidP="00CB0F7E">
      <w:pPr>
        <w:jc w:val="both"/>
        <w:rPr>
          <w:rFonts w:asciiTheme="minorHAnsi" w:hAnsiTheme="minorHAnsi" w:cstheme="minorHAnsi"/>
          <w:b/>
          <w:bCs/>
          <w:color w:val="C00000"/>
          <w:sz w:val="44"/>
          <w:szCs w:val="44"/>
        </w:rPr>
      </w:pPr>
      <w:r w:rsidRPr="009B402A">
        <w:rPr>
          <w:rFonts w:asciiTheme="minorHAnsi" w:hAnsiTheme="minorHAnsi" w:cstheme="minorHAnsi"/>
          <w:b/>
          <w:bCs/>
          <w:color w:val="C00000"/>
          <w:sz w:val="44"/>
          <w:szCs w:val="44"/>
        </w:rPr>
        <w:t>Informazioni storico-bibliografiche</w:t>
      </w:r>
    </w:p>
    <w:p w14:paraId="1A8B75A4" w14:textId="430DE899" w:rsidR="00FB0DCE" w:rsidRDefault="00FB0DCE" w:rsidP="00CB0F7E">
      <w:pPr>
        <w:jc w:val="both"/>
        <w:rPr>
          <w:rFonts w:asciiTheme="minorHAnsi" w:hAnsiTheme="minorHAnsi" w:cstheme="minorHAnsi"/>
          <w:b/>
          <w:bCs/>
          <w:color w:val="C00000"/>
          <w:sz w:val="16"/>
          <w:szCs w:val="16"/>
        </w:rPr>
      </w:pPr>
      <w:r w:rsidRPr="00FB0DCE">
        <w:rPr>
          <w:rFonts w:asciiTheme="minorHAnsi" w:hAnsiTheme="minorHAnsi" w:cstheme="minorHAnsi"/>
          <w:b/>
          <w:bCs/>
          <w:color w:val="C00000"/>
          <w:sz w:val="16"/>
          <w:szCs w:val="16"/>
        </w:rPr>
        <w:t>Tutti gli albi pubblicati</w:t>
      </w:r>
    </w:p>
    <w:p w14:paraId="07A1012B" w14:textId="279EBB8B" w:rsidR="00FB0DCE" w:rsidRPr="00FB0DCE" w:rsidRDefault="00FB0DCE" w:rsidP="00FB0DCE">
      <w:pPr>
        <w:jc w:val="both"/>
        <w:rPr>
          <w:rFonts w:asciiTheme="minorHAnsi" w:hAnsiTheme="minorHAnsi" w:cstheme="minorHAnsi"/>
          <w:b/>
          <w:bCs/>
          <w:sz w:val="16"/>
          <w:szCs w:val="16"/>
        </w:rPr>
      </w:pPr>
      <w:r w:rsidRPr="00FB0DCE">
        <w:rPr>
          <w:rFonts w:asciiTheme="minorHAnsi" w:hAnsiTheme="minorHAnsi" w:cstheme="minorHAnsi"/>
          <w:b/>
          <w:bCs/>
          <w:sz w:val="16"/>
          <w:szCs w:val="16"/>
        </w:rPr>
        <w:t>2013</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5"/>
        <w:gridCol w:w="1067"/>
        <w:gridCol w:w="2398"/>
        <w:gridCol w:w="2587"/>
        <w:gridCol w:w="3291"/>
      </w:tblGrid>
      <w:tr w:rsidR="00CB0F7E" w:rsidRPr="00FB0DCE" w14:paraId="2FAE0B87" w14:textId="77777777" w:rsidTr="00CB0F7E">
        <w:trPr>
          <w:tblCellSpacing w:w="15" w:type="dxa"/>
        </w:trPr>
        <w:tc>
          <w:tcPr>
            <w:tcW w:w="0" w:type="auto"/>
            <w:vAlign w:val="center"/>
            <w:hideMark/>
          </w:tcPr>
          <w:p w14:paraId="405581CC"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Nr. </w:t>
            </w:r>
          </w:p>
        </w:tc>
        <w:tc>
          <w:tcPr>
            <w:tcW w:w="0" w:type="auto"/>
            <w:vAlign w:val="center"/>
            <w:hideMark/>
          </w:tcPr>
          <w:p w14:paraId="2B6144FB"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Mese</w:t>
            </w:r>
          </w:p>
        </w:tc>
        <w:tc>
          <w:tcPr>
            <w:tcW w:w="0" w:type="auto"/>
            <w:vAlign w:val="center"/>
            <w:hideMark/>
          </w:tcPr>
          <w:p w14:paraId="4DA00ACE"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Titolo</w:t>
            </w:r>
          </w:p>
        </w:tc>
        <w:tc>
          <w:tcPr>
            <w:tcW w:w="0" w:type="auto"/>
            <w:vAlign w:val="center"/>
            <w:hideMark/>
          </w:tcPr>
          <w:p w14:paraId="0FCB4E77"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Soggetto e sceneggiatura</w:t>
            </w:r>
          </w:p>
        </w:tc>
        <w:tc>
          <w:tcPr>
            <w:tcW w:w="0" w:type="auto"/>
            <w:vAlign w:val="center"/>
            <w:hideMark/>
          </w:tcPr>
          <w:p w14:paraId="058DE59A"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Disegni </w:t>
            </w:r>
          </w:p>
        </w:tc>
      </w:tr>
      <w:tr w:rsidR="00CB0F7E" w:rsidRPr="00FB0DCE" w14:paraId="6AE1EA79" w14:textId="77777777" w:rsidTr="00CB0F7E">
        <w:trPr>
          <w:tblCellSpacing w:w="15" w:type="dxa"/>
        </w:trPr>
        <w:tc>
          <w:tcPr>
            <w:tcW w:w="0" w:type="auto"/>
            <w:vAlign w:val="center"/>
            <w:hideMark/>
          </w:tcPr>
          <w:p w14:paraId="42FD17E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 </w:t>
            </w:r>
          </w:p>
        </w:tc>
        <w:tc>
          <w:tcPr>
            <w:tcW w:w="0" w:type="auto"/>
            <w:vAlign w:val="center"/>
            <w:hideMark/>
          </w:tcPr>
          <w:p w14:paraId="028BCFC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Giugno</w:t>
            </w:r>
          </w:p>
        </w:tc>
        <w:tc>
          <w:tcPr>
            <w:tcW w:w="0" w:type="auto"/>
            <w:vAlign w:val="center"/>
            <w:hideMark/>
          </w:tcPr>
          <w:p w14:paraId="48AF596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sangue del drago</w:t>
            </w:r>
          </w:p>
        </w:tc>
        <w:tc>
          <w:tcPr>
            <w:tcW w:w="0" w:type="auto"/>
            <w:vAlign w:val="center"/>
            <w:hideMark/>
          </w:tcPr>
          <w:p w14:paraId="0A0619F8" w14:textId="77777777" w:rsidR="00CB0F7E" w:rsidRPr="00FB0DCE" w:rsidRDefault="00CB0F7E" w:rsidP="00FB0DCE">
            <w:pPr>
              <w:jc w:val="center"/>
              <w:rPr>
                <w:rFonts w:asciiTheme="minorHAnsi" w:hAnsiTheme="minorHAnsi" w:cstheme="minorHAnsi"/>
                <w:sz w:val="16"/>
                <w:szCs w:val="16"/>
              </w:rPr>
            </w:pPr>
            <w:hyperlink r:id="rId14" w:tooltip="Luca Enoch" w:history="1">
              <w:r w:rsidRPr="00FB0DCE">
                <w:rPr>
                  <w:rStyle w:val="Collegamentoipertestuale"/>
                  <w:rFonts w:asciiTheme="minorHAnsi" w:hAnsiTheme="minorHAnsi" w:cstheme="minorHAnsi"/>
                  <w:sz w:val="16"/>
                  <w:szCs w:val="16"/>
                </w:rPr>
                <w:t>Luca Enoch</w:t>
              </w:r>
            </w:hyperlink>
            <w:r w:rsidRPr="00FB0DCE">
              <w:rPr>
                <w:rFonts w:asciiTheme="minorHAnsi" w:hAnsiTheme="minorHAnsi" w:cstheme="minorHAnsi"/>
                <w:sz w:val="16"/>
                <w:szCs w:val="16"/>
              </w:rPr>
              <w:t xml:space="preserve"> - </w:t>
            </w:r>
            <w:hyperlink r:id="rId15" w:tooltip="Stefano Vietti" w:history="1">
              <w:r w:rsidRPr="00FB0DCE">
                <w:rPr>
                  <w:rStyle w:val="Collegamentoipertestuale"/>
                  <w:rFonts w:asciiTheme="minorHAnsi" w:hAnsiTheme="minorHAnsi" w:cstheme="minorHAnsi"/>
                  <w:sz w:val="16"/>
                  <w:szCs w:val="16"/>
                </w:rPr>
                <w:t>Stefano Vietti</w:t>
              </w:r>
            </w:hyperlink>
          </w:p>
        </w:tc>
        <w:tc>
          <w:tcPr>
            <w:tcW w:w="0" w:type="auto"/>
            <w:vAlign w:val="center"/>
            <w:hideMark/>
          </w:tcPr>
          <w:p w14:paraId="271EFD23" w14:textId="77777777" w:rsidR="00CB0F7E" w:rsidRPr="00FB0DCE" w:rsidRDefault="00CB0F7E" w:rsidP="00FB0DCE">
            <w:pPr>
              <w:jc w:val="center"/>
              <w:rPr>
                <w:rFonts w:asciiTheme="minorHAnsi" w:hAnsiTheme="minorHAnsi" w:cstheme="minorHAnsi"/>
                <w:sz w:val="16"/>
                <w:szCs w:val="16"/>
              </w:rPr>
            </w:pPr>
            <w:hyperlink r:id="rId16" w:tooltip="Giuseppe Matteoni" w:history="1">
              <w:r w:rsidRPr="00FB0DCE">
                <w:rPr>
                  <w:rStyle w:val="Collegamentoipertestuale"/>
                  <w:rFonts w:asciiTheme="minorHAnsi" w:hAnsiTheme="minorHAnsi" w:cstheme="minorHAnsi"/>
                  <w:sz w:val="16"/>
                  <w:szCs w:val="16"/>
                </w:rPr>
                <w:t>Giuseppe Matteoni</w:t>
              </w:r>
            </w:hyperlink>
            <w:r w:rsidRPr="00FB0DCE">
              <w:rPr>
                <w:rFonts w:asciiTheme="minorHAnsi" w:hAnsiTheme="minorHAnsi" w:cstheme="minorHAnsi"/>
                <w:sz w:val="16"/>
                <w:szCs w:val="16"/>
              </w:rPr>
              <w:t xml:space="preserve"> </w:t>
            </w:r>
          </w:p>
        </w:tc>
      </w:tr>
      <w:tr w:rsidR="00CB0F7E" w:rsidRPr="00FB0DCE" w14:paraId="2F8B1E4C" w14:textId="77777777" w:rsidTr="00CB0F7E">
        <w:trPr>
          <w:tblCellSpacing w:w="15" w:type="dxa"/>
        </w:trPr>
        <w:tc>
          <w:tcPr>
            <w:tcW w:w="0" w:type="auto"/>
            <w:vAlign w:val="center"/>
            <w:hideMark/>
          </w:tcPr>
          <w:p w14:paraId="77ED1E1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 </w:t>
            </w:r>
          </w:p>
        </w:tc>
        <w:tc>
          <w:tcPr>
            <w:tcW w:w="0" w:type="auto"/>
            <w:vAlign w:val="center"/>
            <w:hideMark/>
          </w:tcPr>
          <w:p w14:paraId="5EA8353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Luglio</w:t>
            </w:r>
          </w:p>
        </w:tc>
        <w:tc>
          <w:tcPr>
            <w:tcW w:w="0" w:type="auto"/>
            <w:vAlign w:val="center"/>
            <w:hideMark/>
          </w:tcPr>
          <w:p w14:paraId="760D74B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segreto degli alchimisti</w:t>
            </w:r>
          </w:p>
        </w:tc>
        <w:tc>
          <w:tcPr>
            <w:tcW w:w="0" w:type="auto"/>
            <w:vAlign w:val="center"/>
            <w:hideMark/>
          </w:tcPr>
          <w:p w14:paraId="7D444BA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 - Stefano Vietti</w:t>
            </w:r>
          </w:p>
        </w:tc>
        <w:tc>
          <w:tcPr>
            <w:tcW w:w="0" w:type="auto"/>
            <w:vAlign w:val="center"/>
            <w:hideMark/>
          </w:tcPr>
          <w:p w14:paraId="401638B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Giuseppe Matteoni </w:t>
            </w:r>
          </w:p>
        </w:tc>
      </w:tr>
      <w:tr w:rsidR="00CB0F7E" w:rsidRPr="00FB0DCE" w14:paraId="380B2611" w14:textId="77777777" w:rsidTr="00CB0F7E">
        <w:trPr>
          <w:tblCellSpacing w:w="15" w:type="dxa"/>
        </w:trPr>
        <w:tc>
          <w:tcPr>
            <w:tcW w:w="0" w:type="auto"/>
            <w:vAlign w:val="center"/>
            <w:hideMark/>
          </w:tcPr>
          <w:p w14:paraId="0716249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 </w:t>
            </w:r>
          </w:p>
        </w:tc>
        <w:tc>
          <w:tcPr>
            <w:tcW w:w="0" w:type="auto"/>
            <w:vAlign w:val="center"/>
            <w:hideMark/>
          </w:tcPr>
          <w:p w14:paraId="7785E28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Agosto</w:t>
            </w:r>
          </w:p>
        </w:tc>
        <w:tc>
          <w:tcPr>
            <w:tcW w:w="0" w:type="auto"/>
            <w:vAlign w:val="center"/>
            <w:hideMark/>
          </w:tcPr>
          <w:p w14:paraId="664F7D8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Gli impuri</w:t>
            </w:r>
          </w:p>
        </w:tc>
        <w:tc>
          <w:tcPr>
            <w:tcW w:w="0" w:type="auto"/>
            <w:vAlign w:val="center"/>
            <w:hideMark/>
          </w:tcPr>
          <w:p w14:paraId="128F77E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 - Stefano Vietti</w:t>
            </w:r>
          </w:p>
        </w:tc>
        <w:tc>
          <w:tcPr>
            <w:tcW w:w="0" w:type="auto"/>
            <w:vAlign w:val="center"/>
            <w:hideMark/>
          </w:tcPr>
          <w:p w14:paraId="24F7231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Giuseppe Matteoni </w:t>
            </w:r>
          </w:p>
        </w:tc>
      </w:tr>
      <w:tr w:rsidR="00CB0F7E" w:rsidRPr="00FB0DCE" w14:paraId="3109CFBB" w14:textId="77777777" w:rsidTr="00CB0F7E">
        <w:trPr>
          <w:tblCellSpacing w:w="15" w:type="dxa"/>
        </w:trPr>
        <w:tc>
          <w:tcPr>
            <w:tcW w:w="0" w:type="auto"/>
            <w:vAlign w:val="center"/>
            <w:hideMark/>
          </w:tcPr>
          <w:p w14:paraId="1EC030C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4 </w:t>
            </w:r>
          </w:p>
        </w:tc>
        <w:tc>
          <w:tcPr>
            <w:tcW w:w="0" w:type="auto"/>
            <w:vAlign w:val="center"/>
            <w:hideMark/>
          </w:tcPr>
          <w:p w14:paraId="4E1CB4A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Settembre</w:t>
            </w:r>
          </w:p>
        </w:tc>
        <w:tc>
          <w:tcPr>
            <w:tcW w:w="0" w:type="auto"/>
            <w:vAlign w:val="center"/>
            <w:hideMark/>
          </w:tcPr>
          <w:p w14:paraId="3E4C8EB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La fortezza oscura</w:t>
            </w:r>
          </w:p>
        </w:tc>
        <w:tc>
          <w:tcPr>
            <w:tcW w:w="0" w:type="auto"/>
            <w:vAlign w:val="center"/>
            <w:hideMark/>
          </w:tcPr>
          <w:p w14:paraId="1A0BE6F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 - Stefano Vietti</w:t>
            </w:r>
          </w:p>
        </w:tc>
        <w:tc>
          <w:tcPr>
            <w:tcW w:w="0" w:type="auto"/>
            <w:vAlign w:val="center"/>
            <w:hideMark/>
          </w:tcPr>
          <w:p w14:paraId="55A8351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Giuseppe Matteoni - Luca Malisan </w:t>
            </w:r>
          </w:p>
        </w:tc>
      </w:tr>
      <w:tr w:rsidR="00CB0F7E" w:rsidRPr="00FB0DCE" w14:paraId="5B6EFB6F" w14:textId="77777777" w:rsidTr="00CB0F7E">
        <w:trPr>
          <w:tblCellSpacing w:w="15" w:type="dxa"/>
        </w:trPr>
        <w:tc>
          <w:tcPr>
            <w:tcW w:w="0" w:type="auto"/>
            <w:vAlign w:val="center"/>
            <w:hideMark/>
          </w:tcPr>
          <w:p w14:paraId="607315F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5 </w:t>
            </w:r>
          </w:p>
        </w:tc>
        <w:tc>
          <w:tcPr>
            <w:tcW w:w="0" w:type="auto"/>
            <w:vAlign w:val="center"/>
            <w:hideMark/>
          </w:tcPr>
          <w:p w14:paraId="3A1FA20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Ottobre</w:t>
            </w:r>
          </w:p>
        </w:tc>
        <w:tc>
          <w:tcPr>
            <w:tcW w:w="0" w:type="auto"/>
            <w:vAlign w:val="center"/>
            <w:hideMark/>
          </w:tcPr>
          <w:p w14:paraId="6A9841A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raduno degli Scout</w:t>
            </w:r>
          </w:p>
        </w:tc>
        <w:tc>
          <w:tcPr>
            <w:tcW w:w="0" w:type="auto"/>
            <w:vAlign w:val="center"/>
            <w:hideMark/>
          </w:tcPr>
          <w:p w14:paraId="6E1AC22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1398793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Gianluca Pagliarani </w:t>
            </w:r>
          </w:p>
        </w:tc>
      </w:tr>
      <w:tr w:rsidR="00CB0F7E" w:rsidRPr="00FB0DCE" w14:paraId="4A61C4EB" w14:textId="77777777" w:rsidTr="00CB0F7E">
        <w:trPr>
          <w:tblCellSpacing w:w="15" w:type="dxa"/>
        </w:trPr>
        <w:tc>
          <w:tcPr>
            <w:tcW w:w="0" w:type="auto"/>
            <w:vAlign w:val="center"/>
            <w:hideMark/>
          </w:tcPr>
          <w:p w14:paraId="4BB0C3F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6 </w:t>
            </w:r>
          </w:p>
        </w:tc>
        <w:tc>
          <w:tcPr>
            <w:tcW w:w="0" w:type="auto"/>
            <w:vAlign w:val="center"/>
            <w:hideMark/>
          </w:tcPr>
          <w:p w14:paraId="575AB11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Novembre</w:t>
            </w:r>
          </w:p>
        </w:tc>
        <w:tc>
          <w:tcPr>
            <w:tcW w:w="0" w:type="auto"/>
            <w:vAlign w:val="center"/>
            <w:hideMark/>
          </w:tcPr>
          <w:p w14:paraId="4D49DCA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Zanne e acciaio</w:t>
            </w:r>
          </w:p>
        </w:tc>
        <w:tc>
          <w:tcPr>
            <w:tcW w:w="0" w:type="auto"/>
            <w:vAlign w:val="center"/>
            <w:hideMark/>
          </w:tcPr>
          <w:p w14:paraId="25A3168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7CA4691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Francesco Rizzato </w:t>
            </w:r>
          </w:p>
        </w:tc>
      </w:tr>
      <w:tr w:rsidR="00CB0F7E" w:rsidRPr="00FB0DCE" w14:paraId="0A609F63" w14:textId="77777777" w:rsidTr="00CB0F7E">
        <w:trPr>
          <w:tblCellSpacing w:w="15" w:type="dxa"/>
        </w:trPr>
        <w:tc>
          <w:tcPr>
            <w:tcW w:w="0" w:type="auto"/>
            <w:vAlign w:val="center"/>
            <w:hideMark/>
          </w:tcPr>
          <w:p w14:paraId="23CC528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7 </w:t>
            </w:r>
          </w:p>
        </w:tc>
        <w:tc>
          <w:tcPr>
            <w:tcW w:w="0" w:type="auto"/>
            <w:vAlign w:val="center"/>
            <w:hideMark/>
          </w:tcPr>
          <w:p w14:paraId="7087A344" w14:textId="77777777" w:rsidR="00CB0F7E" w:rsidRPr="00FB0DCE" w:rsidRDefault="00CB0F7E" w:rsidP="00FB0DCE">
            <w:pPr>
              <w:jc w:val="center"/>
              <w:rPr>
                <w:rFonts w:asciiTheme="minorHAnsi" w:hAnsiTheme="minorHAnsi" w:cstheme="minorHAnsi"/>
                <w:sz w:val="16"/>
                <w:szCs w:val="16"/>
              </w:rPr>
            </w:pPr>
            <w:proofErr w:type="spellStart"/>
            <w:r w:rsidRPr="00FB0DCE">
              <w:rPr>
                <w:rFonts w:asciiTheme="minorHAnsi" w:hAnsiTheme="minorHAnsi" w:cstheme="minorHAnsi"/>
                <w:sz w:val="16"/>
                <w:szCs w:val="16"/>
              </w:rPr>
              <w:t>DIcembre</w:t>
            </w:r>
            <w:proofErr w:type="spellEnd"/>
          </w:p>
        </w:tc>
        <w:tc>
          <w:tcPr>
            <w:tcW w:w="0" w:type="auto"/>
            <w:vAlign w:val="center"/>
            <w:hideMark/>
          </w:tcPr>
          <w:p w14:paraId="1E8F62D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 xml:space="preserve">Nel regno di </w:t>
            </w:r>
            <w:proofErr w:type="spellStart"/>
            <w:r w:rsidRPr="00FB0DCE">
              <w:rPr>
                <w:rFonts w:asciiTheme="minorHAnsi" w:hAnsiTheme="minorHAnsi" w:cstheme="minorHAnsi"/>
                <w:i/>
                <w:iCs/>
                <w:sz w:val="16"/>
                <w:szCs w:val="16"/>
              </w:rPr>
              <w:t>Zehfir</w:t>
            </w:r>
            <w:proofErr w:type="spellEnd"/>
          </w:p>
        </w:tc>
        <w:tc>
          <w:tcPr>
            <w:tcW w:w="0" w:type="auto"/>
            <w:vAlign w:val="center"/>
            <w:hideMark/>
          </w:tcPr>
          <w:p w14:paraId="7DCE89D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778A295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Francesco Rizzato </w:t>
            </w:r>
          </w:p>
        </w:tc>
      </w:tr>
    </w:tbl>
    <w:p w14:paraId="37CF5608" w14:textId="77777777" w:rsidR="00CB0F7E" w:rsidRPr="00FB0DCE" w:rsidRDefault="00CB0F7E" w:rsidP="00FB0DCE">
      <w:pPr>
        <w:pStyle w:val="Titolo3"/>
        <w:spacing w:before="0" w:beforeAutospacing="0" w:after="0" w:afterAutospacing="0"/>
        <w:rPr>
          <w:rFonts w:asciiTheme="minorHAnsi" w:hAnsiTheme="minorHAnsi" w:cstheme="minorHAnsi"/>
          <w:sz w:val="16"/>
          <w:szCs w:val="16"/>
        </w:rPr>
      </w:pPr>
      <w:r w:rsidRPr="00FB0DCE">
        <w:rPr>
          <w:rStyle w:val="mw-headline"/>
          <w:rFonts w:asciiTheme="minorHAnsi" w:hAnsiTheme="minorHAnsi" w:cstheme="minorHAnsi"/>
          <w:sz w:val="16"/>
          <w:szCs w:val="16"/>
        </w:rPr>
        <w:t>2014</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1041"/>
        <w:gridCol w:w="2259"/>
        <w:gridCol w:w="2422"/>
        <w:gridCol w:w="3631"/>
      </w:tblGrid>
      <w:tr w:rsidR="00CB0F7E" w:rsidRPr="00FB0DCE" w14:paraId="5A42630D" w14:textId="77777777" w:rsidTr="00CB0F7E">
        <w:trPr>
          <w:tblCellSpacing w:w="15" w:type="dxa"/>
        </w:trPr>
        <w:tc>
          <w:tcPr>
            <w:tcW w:w="0" w:type="auto"/>
            <w:vAlign w:val="center"/>
            <w:hideMark/>
          </w:tcPr>
          <w:p w14:paraId="28244C2C"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Nr. </w:t>
            </w:r>
          </w:p>
        </w:tc>
        <w:tc>
          <w:tcPr>
            <w:tcW w:w="0" w:type="auto"/>
            <w:vAlign w:val="center"/>
            <w:hideMark/>
          </w:tcPr>
          <w:p w14:paraId="138AF09B"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Mese</w:t>
            </w:r>
          </w:p>
        </w:tc>
        <w:tc>
          <w:tcPr>
            <w:tcW w:w="0" w:type="auto"/>
            <w:vAlign w:val="center"/>
            <w:hideMark/>
          </w:tcPr>
          <w:p w14:paraId="543D1BC3"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Titolo</w:t>
            </w:r>
          </w:p>
        </w:tc>
        <w:tc>
          <w:tcPr>
            <w:tcW w:w="0" w:type="auto"/>
            <w:vAlign w:val="center"/>
            <w:hideMark/>
          </w:tcPr>
          <w:p w14:paraId="475EDD2F"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Soggetto e sceneggiatura</w:t>
            </w:r>
          </w:p>
        </w:tc>
        <w:tc>
          <w:tcPr>
            <w:tcW w:w="0" w:type="auto"/>
            <w:vAlign w:val="center"/>
            <w:hideMark/>
          </w:tcPr>
          <w:p w14:paraId="1D5829A5"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Disegni </w:t>
            </w:r>
          </w:p>
        </w:tc>
      </w:tr>
      <w:tr w:rsidR="00CB0F7E" w:rsidRPr="00FB0DCE" w14:paraId="30D9A6FC" w14:textId="77777777" w:rsidTr="00CB0F7E">
        <w:trPr>
          <w:tblCellSpacing w:w="15" w:type="dxa"/>
        </w:trPr>
        <w:tc>
          <w:tcPr>
            <w:tcW w:w="0" w:type="auto"/>
            <w:vAlign w:val="center"/>
            <w:hideMark/>
          </w:tcPr>
          <w:p w14:paraId="3FDEC7D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8 </w:t>
            </w:r>
          </w:p>
        </w:tc>
        <w:tc>
          <w:tcPr>
            <w:tcW w:w="0" w:type="auto"/>
            <w:vAlign w:val="center"/>
            <w:hideMark/>
          </w:tcPr>
          <w:p w14:paraId="60A5159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Gennaio</w:t>
            </w:r>
          </w:p>
        </w:tc>
        <w:tc>
          <w:tcPr>
            <w:tcW w:w="0" w:type="auto"/>
            <w:vAlign w:val="center"/>
            <w:hideMark/>
          </w:tcPr>
          <w:p w14:paraId="383AFCB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fascino del male</w:t>
            </w:r>
          </w:p>
        </w:tc>
        <w:tc>
          <w:tcPr>
            <w:tcW w:w="0" w:type="auto"/>
            <w:vAlign w:val="center"/>
            <w:hideMark/>
          </w:tcPr>
          <w:p w14:paraId="49FD68F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19B0DB4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Antonella Platano </w:t>
            </w:r>
          </w:p>
        </w:tc>
      </w:tr>
      <w:tr w:rsidR="00CB0F7E" w:rsidRPr="00FB0DCE" w14:paraId="5E6D223F" w14:textId="77777777" w:rsidTr="00CB0F7E">
        <w:trPr>
          <w:tblCellSpacing w:w="15" w:type="dxa"/>
        </w:trPr>
        <w:tc>
          <w:tcPr>
            <w:tcW w:w="0" w:type="auto"/>
            <w:vAlign w:val="center"/>
            <w:hideMark/>
          </w:tcPr>
          <w:p w14:paraId="28E7EA1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9 </w:t>
            </w:r>
          </w:p>
        </w:tc>
        <w:tc>
          <w:tcPr>
            <w:tcW w:w="0" w:type="auto"/>
            <w:vAlign w:val="center"/>
            <w:hideMark/>
          </w:tcPr>
          <w:p w14:paraId="640D28D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Febbraio</w:t>
            </w:r>
          </w:p>
        </w:tc>
        <w:tc>
          <w:tcPr>
            <w:tcW w:w="0" w:type="auto"/>
            <w:vAlign w:val="center"/>
            <w:hideMark/>
          </w:tcPr>
          <w:p w14:paraId="67E46C7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tocco che uccide</w:t>
            </w:r>
          </w:p>
        </w:tc>
        <w:tc>
          <w:tcPr>
            <w:tcW w:w="0" w:type="auto"/>
            <w:vAlign w:val="center"/>
            <w:hideMark/>
          </w:tcPr>
          <w:p w14:paraId="4121D91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4A92024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Andrea Bormida - Giacomo Pueroni </w:t>
            </w:r>
          </w:p>
        </w:tc>
      </w:tr>
      <w:tr w:rsidR="00CB0F7E" w:rsidRPr="00FB0DCE" w14:paraId="12E15B45" w14:textId="77777777" w:rsidTr="00CB0F7E">
        <w:trPr>
          <w:tblCellSpacing w:w="15" w:type="dxa"/>
        </w:trPr>
        <w:tc>
          <w:tcPr>
            <w:tcW w:w="0" w:type="auto"/>
            <w:vAlign w:val="center"/>
            <w:hideMark/>
          </w:tcPr>
          <w:p w14:paraId="1BC7B24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10 </w:t>
            </w:r>
          </w:p>
        </w:tc>
        <w:tc>
          <w:tcPr>
            <w:tcW w:w="0" w:type="auto"/>
            <w:vAlign w:val="center"/>
            <w:hideMark/>
          </w:tcPr>
          <w:p w14:paraId="570F8DD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Marzo</w:t>
            </w:r>
          </w:p>
        </w:tc>
        <w:tc>
          <w:tcPr>
            <w:tcW w:w="0" w:type="auto"/>
            <w:vAlign w:val="center"/>
            <w:hideMark/>
          </w:tcPr>
          <w:p w14:paraId="0AC1132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 xml:space="preserve">Le Fosse dei </w:t>
            </w:r>
            <w:proofErr w:type="spellStart"/>
            <w:r w:rsidRPr="00FB0DCE">
              <w:rPr>
                <w:rFonts w:asciiTheme="minorHAnsi" w:hAnsiTheme="minorHAnsi" w:cstheme="minorHAnsi"/>
                <w:i/>
                <w:iCs/>
                <w:sz w:val="16"/>
                <w:szCs w:val="16"/>
              </w:rPr>
              <w:t>fargh</w:t>
            </w:r>
            <w:proofErr w:type="spellEnd"/>
          </w:p>
        </w:tc>
        <w:tc>
          <w:tcPr>
            <w:tcW w:w="0" w:type="auto"/>
            <w:vAlign w:val="center"/>
            <w:hideMark/>
          </w:tcPr>
          <w:p w14:paraId="2C0777E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3590E65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Gianluigi Gregorini </w:t>
            </w:r>
          </w:p>
        </w:tc>
      </w:tr>
      <w:tr w:rsidR="00CB0F7E" w:rsidRPr="00FB0DCE" w14:paraId="283F8EA9" w14:textId="77777777" w:rsidTr="00CB0F7E">
        <w:trPr>
          <w:tblCellSpacing w:w="15" w:type="dxa"/>
        </w:trPr>
        <w:tc>
          <w:tcPr>
            <w:tcW w:w="0" w:type="auto"/>
            <w:vAlign w:val="center"/>
            <w:hideMark/>
          </w:tcPr>
          <w:p w14:paraId="6A771A5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11 </w:t>
            </w:r>
          </w:p>
        </w:tc>
        <w:tc>
          <w:tcPr>
            <w:tcW w:w="0" w:type="auto"/>
            <w:vAlign w:val="center"/>
            <w:hideMark/>
          </w:tcPr>
          <w:p w14:paraId="763B59B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Aprile</w:t>
            </w:r>
          </w:p>
        </w:tc>
        <w:tc>
          <w:tcPr>
            <w:tcW w:w="0" w:type="auto"/>
            <w:vAlign w:val="center"/>
            <w:hideMark/>
          </w:tcPr>
          <w:p w14:paraId="5DEEC6C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La regina degli Algenti</w:t>
            </w:r>
          </w:p>
        </w:tc>
        <w:tc>
          <w:tcPr>
            <w:tcW w:w="0" w:type="auto"/>
            <w:vAlign w:val="center"/>
            <w:hideMark/>
          </w:tcPr>
          <w:p w14:paraId="2C4DC58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3EA0573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Gianluigi Gregorini - Luca Malisan </w:t>
            </w:r>
          </w:p>
        </w:tc>
      </w:tr>
      <w:tr w:rsidR="00CB0F7E" w:rsidRPr="00FB0DCE" w14:paraId="6A2963EE" w14:textId="77777777" w:rsidTr="00CB0F7E">
        <w:trPr>
          <w:tblCellSpacing w:w="15" w:type="dxa"/>
        </w:trPr>
        <w:tc>
          <w:tcPr>
            <w:tcW w:w="0" w:type="auto"/>
            <w:vAlign w:val="center"/>
            <w:hideMark/>
          </w:tcPr>
          <w:p w14:paraId="2950B88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12 </w:t>
            </w:r>
          </w:p>
        </w:tc>
        <w:tc>
          <w:tcPr>
            <w:tcW w:w="0" w:type="auto"/>
            <w:vAlign w:val="center"/>
            <w:hideMark/>
          </w:tcPr>
          <w:p w14:paraId="18C398F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Maggio</w:t>
            </w:r>
          </w:p>
        </w:tc>
        <w:tc>
          <w:tcPr>
            <w:tcW w:w="0" w:type="auto"/>
            <w:vAlign w:val="center"/>
            <w:hideMark/>
          </w:tcPr>
          <w:p w14:paraId="22CFFC9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Minaccia dal profondo</w:t>
            </w:r>
          </w:p>
        </w:tc>
        <w:tc>
          <w:tcPr>
            <w:tcW w:w="0" w:type="auto"/>
            <w:vAlign w:val="center"/>
            <w:hideMark/>
          </w:tcPr>
          <w:p w14:paraId="201B1EC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4B7888E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Cristiano Cucina </w:t>
            </w:r>
          </w:p>
        </w:tc>
      </w:tr>
      <w:tr w:rsidR="00CB0F7E" w:rsidRPr="00FB0DCE" w14:paraId="326492CE" w14:textId="77777777" w:rsidTr="00CB0F7E">
        <w:trPr>
          <w:tblCellSpacing w:w="15" w:type="dxa"/>
        </w:trPr>
        <w:tc>
          <w:tcPr>
            <w:tcW w:w="0" w:type="auto"/>
            <w:vAlign w:val="center"/>
            <w:hideMark/>
          </w:tcPr>
          <w:p w14:paraId="50EB830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13 </w:t>
            </w:r>
          </w:p>
        </w:tc>
        <w:tc>
          <w:tcPr>
            <w:tcW w:w="0" w:type="auto"/>
            <w:vAlign w:val="center"/>
            <w:hideMark/>
          </w:tcPr>
          <w:p w14:paraId="760E1D5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Giugno</w:t>
            </w:r>
          </w:p>
        </w:tc>
        <w:tc>
          <w:tcPr>
            <w:tcW w:w="0" w:type="auto"/>
            <w:vAlign w:val="center"/>
            <w:hideMark/>
          </w:tcPr>
          <w:p w14:paraId="1687D01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Nato dalle fiamme</w:t>
            </w:r>
          </w:p>
        </w:tc>
        <w:tc>
          <w:tcPr>
            <w:tcW w:w="0" w:type="auto"/>
            <w:vAlign w:val="center"/>
            <w:hideMark/>
          </w:tcPr>
          <w:p w14:paraId="734610F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62069A9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Alfio Buscaglia </w:t>
            </w:r>
          </w:p>
        </w:tc>
      </w:tr>
      <w:tr w:rsidR="00CB0F7E" w:rsidRPr="00FB0DCE" w14:paraId="30CE8478" w14:textId="77777777" w:rsidTr="00CB0F7E">
        <w:trPr>
          <w:tblCellSpacing w:w="15" w:type="dxa"/>
        </w:trPr>
        <w:tc>
          <w:tcPr>
            <w:tcW w:w="0" w:type="auto"/>
            <w:vAlign w:val="center"/>
            <w:hideMark/>
          </w:tcPr>
          <w:p w14:paraId="5760B26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14 </w:t>
            </w:r>
          </w:p>
        </w:tc>
        <w:tc>
          <w:tcPr>
            <w:tcW w:w="0" w:type="auto"/>
            <w:vAlign w:val="center"/>
            <w:hideMark/>
          </w:tcPr>
          <w:p w14:paraId="33A9749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Luglio</w:t>
            </w:r>
          </w:p>
        </w:tc>
        <w:tc>
          <w:tcPr>
            <w:tcW w:w="0" w:type="auto"/>
            <w:vAlign w:val="center"/>
            <w:hideMark/>
          </w:tcPr>
          <w:p w14:paraId="06EA5D7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Lo sguardo della Bestia</w:t>
            </w:r>
          </w:p>
        </w:tc>
        <w:tc>
          <w:tcPr>
            <w:tcW w:w="0" w:type="auto"/>
            <w:vAlign w:val="center"/>
            <w:hideMark/>
          </w:tcPr>
          <w:p w14:paraId="680F34F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2A7049D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Alfio Buscaglia - Walter Trono </w:t>
            </w:r>
          </w:p>
        </w:tc>
      </w:tr>
      <w:tr w:rsidR="00CB0F7E" w:rsidRPr="00FB0DCE" w14:paraId="58852B2C" w14:textId="77777777" w:rsidTr="00CB0F7E">
        <w:trPr>
          <w:tblCellSpacing w:w="15" w:type="dxa"/>
        </w:trPr>
        <w:tc>
          <w:tcPr>
            <w:tcW w:w="0" w:type="auto"/>
            <w:vAlign w:val="center"/>
            <w:hideMark/>
          </w:tcPr>
          <w:p w14:paraId="7DBCB99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15 </w:t>
            </w:r>
          </w:p>
        </w:tc>
        <w:tc>
          <w:tcPr>
            <w:tcW w:w="0" w:type="auto"/>
            <w:vAlign w:val="center"/>
            <w:hideMark/>
          </w:tcPr>
          <w:p w14:paraId="4C29F44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Agosto</w:t>
            </w:r>
          </w:p>
        </w:tc>
        <w:tc>
          <w:tcPr>
            <w:tcW w:w="0" w:type="auto"/>
            <w:vAlign w:val="center"/>
            <w:hideMark/>
          </w:tcPr>
          <w:p w14:paraId="008D612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Intrighi a corte</w:t>
            </w:r>
          </w:p>
        </w:tc>
        <w:tc>
          <w:tcPr>
            <w:tcW w:w="0" w:type="auto"/>
            <w:vAlign w:val="center"/>
            <w:hideMark/>
          </w:tcPr>
          <w:p w14:paraId="4AD5A7D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0195525B" w14:textId="77777777" w:rsidR="00CB0F7E" w:rsidRPr="00FB0DCE" w:rsidRDefault="00CB0F7E" w:rsidP="00FB0DCE">
            <w:pPr>
              <w:jc w:val="center"/>
              <w:rPr>
                <w:rFonts w:asciiTheme="minorHAnsi" w:hAnsiTheme="minorHAnsi" w:cstheme="minorHAnsi"/>
                <w:sz w:val="16"/>
                <w:szCs w:val="16"/>
              </w:rPr>
            </w:pPr>
            <w:hyperlink r:id="rId17" w:tooltip="Giancarlo Olivares" w:history="1">
              <w:r w:rsidRPr="00FB0DCE">
                <w:rPr>
                  <w:rStyle w:val="Collegamentoipertestuale"/>
                  <w:rFonts w:asciiTheme="minorHAnsi" w:hAnsiTheme="minorHAnsi" w:cstheme="minorHAnsi"/>
                  <w:sz w:val="16"/>
                  <w:szCs w:val="16"/>
                </w:rPr>
                <w:t>Giancarlo Olivares</w:t>
              </w:r>
            </w:hyperlink>
            <w:r w:rsidRPr="00FB0DCE">
              <w:rPr>
                <w:rFonts w:asciiTheme="minorHAnsi" w:hAnsiTheme="minorHAnsi" w:cstheme="minorHAnsi"/>
                <w:sz w:val="16"/>
                <w:szCs w:val="16"/>
              </w:rPr>
              <w:t xml:space="preserve"> </w:t>
            </w:r>
          </w:p>
        </w:tc>
      </w:tr>
      <w:tr w:rsidR="00CB0F7E" w:rsidRPr="00FB0DCE" w14:paraId="4A12D303" w14:textId="77777777" w:rsidTr="00CB0F7E">
        <w:trPr>
          <w:tblCellSpacing w:w="15" w:type="dxa"/>
        </w:trPr>
        <w:tc>
          <w:tcPr>
            <w:tcW w:w="0" w:type="auto"/>
            <w:vAlign w:val="center"/>
            <w:hideMark/>
          </w:tcPr>
          <w:p w14:paraId="07D6271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16 </w:t>
            </w:r>
          </w:p>
        </w:tc>
        <w:tc>
          <w:tcPr>
            <w:tcW w:w="0" w:type="auto"/>
            <w:vAlign w:val="center"/>
            <w:hideMark/>
          </w:tcPr>
          <w:p w14:paraId="3DA6056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Settembre</w:t>
            </w:r>
          </w:p>
        </w:tc>
        <w:tc>
          <w:tcPr>
            <w:tcW w:w="0" w:type="auto"/>
            <w:vAlign w:val="center"/>
            <w:hideMark/>
          </w:tcPr>
          <w:p w14:paraId="25292F4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Discesa nell'</w:t>
            </w:r>
            <w:proofErr w:type="spellStart"/>
            <w:r w:rsidRPr="00FB0DCE">
              <w:rPr>
                <w:rFonts w:asciiTheme="minorHAnsi" w:hAnsiTheme="minorHAnsi" w:cstheme="minorHAnsi"/>
                <w:i/>
                <w:iCs/>
                <w:sz w:val="16"/>
                <w:szCs w:val="16"/>
              </w:rPr>
              <w:t>Inframondo</w:t>
            </w:r>
            <w:proofErr w:type="spellEnd"/>
          </w:p>
        </w:tc>
        <w:tc>
          <w:tcPr>
            <w:tcW w:w="0" w:type="auto"/>
            <w:vAlign w:val="center"/>
            <w:hideMark/>
          </w:tcPr>
          <w:p w14:paraId="3807BD3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1BF2BB9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Giancarlo Olivares - Gianluigi Gregorini </w:t>
            </w:r>
          </w:p>
        </w:tc>
      </w:tr>
      <w:tr w:rsidR="00CB0F7E" w:rsidRPr="00FB0DCE" w14:paraId="13119263" w14:textId="77777777" w:rsidTr="00CB0F7E">
        <w:trPr>
          <w:tblCellSpacing w:w="15" w:type="dxa"/>
        </w:trPr>
        <w:tc>
          <w:tcPr>
            <w:tcW w:w="0" w:type="auto"/>
            <w:vAlign w:val="center"/>
            <w:hideMark/>
          </w:tcPr>
          <w:p w14:paraId="4F36076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17 </w:t>
            </w:r>
          </w:p>
        </w:tc>
        <w:tc>
          <w:tcPr>
            <w:tcW w:w="0" w:type="auto"/>
            <w:vAlign w:val="center"/>
            <w:hideMark/>
          </w:tcPr>
          <w:p w14:paraId="66C7218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Ottobre</w:t>
            </w:r>
          </w:p>
        </w:tc>
        <w:tc>
          <w:tcPr>
            <w:tcW w:w="0" w:type="auto"/>
            <w:vAlign w:val="center"/>
            <w:hideMark/>
          </w:tcPr>
          <w:p w14:paraId="005D545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trafficante di schiave</w:t>
            </w:r>
          </w:p>
        </w:tc>
        <w:tc>
          <w:tcPr>
            <w:tcW w:w="0" w:type="auto"/>
            <w:vAlign w:val="center"/>
            <w:hideMark/>
          </w:tcPr>
          <w:p w14:paraId="177863F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009FF1F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Francesco Rizzato </w:t>
            </w:r>
          </w:p>
        </w:tc>
      </w:tr>
      <w:tr w:rsidR="00CB0F7E" w:rsidRPr="00FB0DCE" w14:paraId="5E0F71F2" w14:textId="77777777" w:rsidTr="00CB0F7E">
        <w:trPr>
          <w:tblCellSpacing w:w="15" w:type="dxa"/>
        </w:trPr>
        <w:tc>
          <w:tcPr>
            <w:tcW w:w="0" w:type="auto"/>
            <w:vAlign w:val="center"/>
            <w:hideMark/>
          </w:tcPr>
          <w:p w14:paraId="242991D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lastRenderedPageBreak/>
              <w:t xml:space="preserve">18 </w:t>
            </w:r>
          </w:p>
        </w:tc>
        <w:tc>
          <w:tcPr>
            <w:tcW w:w="0" w:type="auto"/>
            <w:vAlign w:val="center"/>
            <w:hideMark/>
          </w:tcPr>
          <w:p w14:paraId="69CD1DF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Novembre</w:t>
            </w:r>
          </w:p>
        </w:tc>
        <w:tc>
          <w:tcPr>
            <w:tcW w:w="0" w:type="auto"/>
            <w:vAlign w:val="center"/>
            <w:hideMark/>
          </w:tcPr>
          <w:p w14:paraId="7D03AF8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 xml:space="preserve">Nelle terre dei </w:t>
            </w:r>
            <w:proofErr w:type="spellStart"/>
            <w:r w:rsidRPr="00FB0DCE">
              <w:rPr>
                <w:rFonts w:asciiTheme="minorHAnsi" w:hAnsiTheme="minorHAnsi" w:cstheme="minorHAnsi"/>
                <w:i/>
                <w:iCs/>
                <w:sz w:val="16"/>
                <w:szCs w:val="16"/>
              </w:rPr>
              <w:t>Ghoul</w:t>
            </w:r>
            <w:proofErr w:type="spellEnd"/>
          </w:p>
        </w:tc>
        <w:tc>
          <w:tcPr>
            <w:tcW w:w="0" w:type="auto"/>
            <w:vAlign w:val="center"/>
            <w:hideMark/>
          </w:tcPr>
          <w:p w14:paraId="117282C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710EC10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Gianluca Pagliarani </w:t>
            </w:r>
          </w:p>
        </w:tc>
      </w:tr>
      <w:tr w:rsidR="00CB0F7E" w:rsidRPr="00FB0DCE" w14:paraId="148496E8" w14:textId="77777777" w:rsidTr="00CB0F7E">
        <w:trPr>
          <w:tblCellSpacing w:w="15" w:type="dxa"/>
        </w:trPr>
        <w:tc>
          <w:tcPr>
            <w:tcW w:w="0" w:type="auto"/>
            <w:vAlign w:val="center"/>
            <w:hideMark/>
          </w:tcPr>
          <w:p w14:paraId="1193337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19 </w:t>
            </w:r>
          </w:p>
        </w:tc>
        <w:tc>
          <w:tcPr>
            <w:tcW w:w="0" w:type="auto"/>
            <w:vAlign w:val="center"/>
            <w:hideMark/>
          </w:tcPr>
          <w:p w14:paraId="572970C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Dicembre</w:t>
            </w:r>
          </w:p>
        </w:tc>
        <w:tc>
          <w:tcPr>
            <w:tcW w:w="0" w:type="auto"/>
            <w:vAlign w:val="center"/>
            <w:hideMark/>
          </w:tcPr>
          <w:p w14:paraId="6BD896B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Nessuna pietà umana</w:t>
            </w:r>
          </w:p>
        </w:tc>
        <w:tc>
          <w:tcPr>
            <w:tcW w:w="0" w:type="auto"/>
            <w:vAlign w:val="center"/>
            <w:hideMark/>
          </w:tcPr>
          <w:p w14:paraId="6F1B30E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012F741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Gianluca Pagliarani - Manolo Morrone </w:t>
            </w:r>
          </w:p>
        </w:tc>
      </w:tr>
    </w:tbl>
    <w:p w14:paraId="3D9DF6E2" w14:textId="77777777" w:rsidR="00CB0F7E" w:rsidRPr="00FB0DCE" w:rsidRDefault="00CB0F7E" w:rsidP="00FB0DCE">
      <w:pPr>
        <w:pStyle w:val="Titolo3"/>
        <w:spacing w:before="0" w:beforeAutospacing="0" w:after="0" w:afterAutospacing="0"/>
        <w:rPr>
          <w:rFonts w:asciiTheme="minorHAnsi" w:hAnsiTheme="minorHAnsi" w:cstheme="minorHAnsi"/>
          <w:sz w:val="16"/>
          <w:szCs w:val="16"/>
        </w:rPr>
      </w:pPr>
      <w:r w:rsidRPr="00FB0DCE">
        <w:rPr>
          <w:rStyle w:val="mw-headline"/>
          <w:rFonts w:asciiTheme="minorHAnsi" w:hAnsiTheme="minorHAnsi" w:cstheme="minorHAnsi"/>
          <w:sz w:val="16"/>
          <w:szCs w:val="16"/>
        </w:rPr>
        <w:t>2015</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3"/>
        <w:gridCol w:w="1005"/>
        <w:gridCol w:w="2100"/>
        <w:gridCol w:w="2433"/>
        <w:gridCol w:w="3827"/>
      </w:tblGrid>
      <w:tr w:rsidR="00CB0F7E" w:rsidRPr="00FB0DCE" w14:paraId="5ED6DE38" w14:textId="77777777" w:rsidTr="00CB0F7E">
        <w:trPr>
          <w:tblCellSpacing w:w="15" w:type="dxa"/>
        </w:trPr>
        <w:tc>
          <w:tcPr>
            <w:tcW w:w="0" w:type="auto"/>
            <w:vAlign w:val="center"/>
            <w:hideMark/>
          </w:tcPr>
          <w:p w14:paraId="70150EB5"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Nr. </w:t>
            </w:r>
          </w:p>
        </w:tc>
        <w:tc>
          <w:tcPr>
            <w:tcW w:w="0" w:type="auto"/>
            <w:vAlign w:val="center"/>
            <w:hideMark/>
          </w:tcPr>
          <w:p w14:paraId="72E22CBD"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Data</w:t>
            </w:r>
          </w:p>
        </w:tc>
        <w:tc>
          <w:tcPr>
            <w:tcW w:w="0" w:type="auto"/>
            <w:vAlign w:val="center"/>
            <w:hideMark/>
          </w:tcPr>
          <w:p w14:paraId="69DB3995"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Titolo</w:t>
            </w:r>
          </w:p>
        </w:tc>
        <w:tc>
          <w:tcPr>
            <w:tcW w:w="0" w:type="auto"/>
            <w:vAlign w:val="center"/>
            <w:hideMark/>
          </w:tcPr>
          <w:p w14:paraId="1A3CEAC3"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Soggetto e sceneggiatura</w:t>
            </w:r>
          </w:p>
        </w:tc>
        <w:tc>
          <w:tcPr>
            <w:tcW w:w="0" w:type="auto"/>
            <w:vAlign w:val="center"/>
            <w:hideMark/>
          </w:tcPr>
          <w:p w14:paraId="2E070851"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Disegni </w:t>
            </w:r>
          </w:p>
        </w:tc>
      </w:tr>
      <w:tr w:rsidR="00CB0F7E" w:rsidRPr="00FB0DCE" w14:paraId="27186D92" w14:textId="77777777" w:rsidTr="00CB0F7E">
        <w:trPr>
          <w:tblCellSpacing w:w="15" w:type="dxa"/>
        </w:trPr>
        <w:tc>
          <w:tcPr>
            <w:tcW w:w="0" w:type="auto"/>
            <w:vAlign w:val="center"/>
            <w:hideMark/>
          </w:tcPr>
          <w:p w14:paraId="7417FF8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20 </w:t>
            </w:r>
          </w:p>
        </w:tc>
        <w:tc>
          <w:tcPr>
            <w:tcW w:w="0" w:type="auto"/>
            <w:vAlign w:val="center"/>
            <w:hideMark/>
          </w:tcPr>
          <w:p w14:paraId="57B2E18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Gennaio</w:t>
            </w:r>
          </w:p>
        </w:tc>
        <w:tc>
          <w:tcPr>
            <w:tcW w:w="0" w:type="auto"/>
            <w:vAlign w:val="center"/>
            <w:hideMark/>
          </w:tcPr>
          <w:p w14:paraId="048362F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Faccia d'osso</w:t>
            </w:r>
          </w:p>
        </w:tc>
        <w:tc>
          <w:tcPr>
            <w:tcW w:w="0" w:type="auto"/>
            <w:vAlign w:val="center"/>
            <w:hideMark/>
          </w:tcPr>
          <w:p w14:paraId="3F77A26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6B9DFDA4" w14:textId="77777777" w:rsidR="00CB0F7E" w:rsidRPr="00FB0DCE" w:rsidRDefault="00CB0F7E" w:rsidP="00FB0DCE">
            <w:pPr>
              <w:jc w:val="center"/>
              <w:rPr>
                <w:rFonts w:asciiTheme="minorHAnsi" w:hAnsiTheme="minorHAnsi" w:cstheme="minorHAnsi"/>
                <w:sz w:val="16"/>
                <w:szCs w:val="16"/>
              </w:rPr>
            </w:pPr>
            <w:hyperlink r:id="rId18" w:tooltip="Giuseppe De Luca (fumettista)" w:history="1">
              <w:r w:rsidRPr="00FB0DCE">
                <w:rPr>
                  <w:rStyle w:val="Collegamentoipertestuale"/>
                  <w:rFonts w:asciiTheme="minorHAnsi" w:hAnsiTheme="minorHAnsi" w:cstheme="minorHAnsi"/>
                  <w:sz w:val="16"/>
                  <w:szCs w:val="16"/>
                </w:rPr>
                <w:t>Giuseppe De Luca</w:t>
              </w:r>
            </w:hyperlink>
            <w:r w:rsidRPr="00FB0DCE">
              <w:rPr>
                <w:rFonts w:asciiTheme="minorHAnsi" w:hAnsiTheme="minorHAnsi" w:cstheme="minorHAnsi"/>
                <w:sz w:val="16"/>
                <w:szCs w:val="16"/>
              </w:rPr>
              <w:t xml:space="preserve"> </w:t>
            </w:r>
          </w:p>
        </w:tc>
      </w:tr>
      <w:tr w:rsidR="00CB0F7E" w:rsidRPr="00FB0DCE" w14:paraId="03A5F8D5" w14:textId="77777777" w:rsidTr="00CB0F7E">
        <w:trPr>
          <w:tblCellSpacing w:w="15" w:type="dxa"/>
        </w:trPr>
        <w:tc>
          <w:tcPr>
            <w:tcW w:w="0" w:type="auto"/>
            <w:vAlign w:val="center"/>
            <w:hideMark/>
          </w:tcPr>
          <w:p w14:paraId="6F30509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21 </w:t>
            </w:r>
          </w:p>
        </w:tc>
        <w:tc>
          <w:tcPr>
            <w:tcW w:w="0" w:type="auto"/>
            <w:vAlign w:val="center"/>
            <w:hideMark/>
          </w:tcPr>
          <w:p w14:paraId="2B90361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Febbraio</w:t>
            </w:r>
          </w:p>
        </w:tc>
        <w:tc>
          <w:tcPr>
            <w:tcW w:w="0" w:type="auto"/>
            <w:vAlign w:val="center"/>
            <w:hideMark/>
          </w:tcPr>
          <w:p w14:paraId="5678527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Gli spettri del lago</w:t>
            </w:r>
          </w:p>
        </w:tc>
        <w:tc>
          <w:tcPr>
            <w:tcW w:w="0" w:type="auto"/>
            <w:vAlign w:val="center"/>
            <w:hideMark/>
          </w:tcPr>
          <w:p w14:paraId="61019DD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16101FF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Antonella Platano </w:t>
            </w:r>
          </w:p>
        </w:tc>
      </w:tr>
      <w:tr w:rsidR="00CB0F7E" w:rsidRPr="00FB0DCE" w14:paraId="6C8734DC" w14:textId="77777777" w:rsidTr="00CB0F7E">
        <w:trPr>
          <w:tblCellSpacing w:w="15" w:type="dxa"/>
        </w:trPr>
        <w:tc>
          <w:tcPr>
            <w:tcW w:w="0" w:type="auto"/>
            <w:vAlign w:val="center"/>
            <w:hideMark/>
          </w:tcPr>
          <w:p w14:paraId="1147B12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22 </w:t>
            </w:r>
          </w:p>
        </w:tc>
        <w:tc>
          <w:tcPr>
            <w:tcW w:w="0" w:type="auto"/>
            <w:vAlign w:val="center"/>
            <w:hideMark/>
          </w:tcPr>
          <w:p w14:paraId="06644B1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Marzo</w:t>
            </w:r>
          </w:p>
        </w:tc>
        <w:tc>
          <w:tcPr>
            <w:tcW w:w="0" w:type="auto"/>
            <w:vAlign w:val="center"/>
            <w:hideMark/>
          </w:tcPr>
          <w:p w14:paraId="50A05E2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L'uomo delle foreste</w:t>
            </w:r>
          </w:p>
        </w:tc>
        <w:tc>
          <w:tcPr>
            <w:tcW w:w="0" w:type="auto"/>
            <w:vAlign w:val="center"/>
            <w:hideMark/>
          </w:tcPr>
          <w:p w14:paraId="3348167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6F92C47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Walter Trono </w:t>
            </w:r>
          </w:p>
        </w:tc>
      </w:tr>
      <w:tr w:rsidR="00CB0F7E" w:rsidRPr="00FB0DCE" w14:paraId="41E90B13" w14:textId="77777777" w:rsidTr="00CB0F7E">
        <w:trPr>
          <w:tblCellSpacing w:w="15" w:type="dxa"/>
        </w:trPr>
        <w:tc>
          <w:tcPr>
            <w:tcW w:w="0" w:type="auto"/>
            <w:vAlign w:val="center"/>
            <w:hideMark/>
          </w:tcPr>
          <w:p w14:paraId="1A03C80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23 </w:t>
            </w:r>
          </w:p>
        </w:tc>
        <w:tc>
          <w:tcPr>
            <w:tcW w:w="0" w:type="auto"/>
            <w:vAlign w:val="center"/>
            <w:hideMark/>
          </w:tcPr>
          <w:p w14:paraId="1E1E2C0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Aprile</w:t>
            </w:r>
          </w:p>
        </w:tc>
        <w:tc>
          <w:tcPr>
            <w:tcW w:w="0" w:type="auto"/>
            <w:vAlign w:val="center"/>
            <w:hideMark/>
          </w:tcPr>
          <w:p w14:paraId="068C072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Sangue chiama sangue</w:t>
            </w:r>
          </w:p>
        </w:tc>
        <w:tc>
          <w:tcPr>
            <w:tcW w:w="0" w:type="auto"/>
            <w:vAlign w:val="center"/>
            <w:hideMark/>
          </w:tcPr>
          <w:p w14:paraId="44FBFBC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11F6BE2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Walter Trono - Salvatore Porcaro </w:t>
            </w:r>
          </w:p>
        </w:tc>
      </w:tr>
      <w:tr w:rsidR="00CB0F7E" w:rsidRPr="00FB0DCE" w14:paraId="0B1D3BF5" w14:textId="77777777" w:rsidTr="00CB0F7E">
        <w:trPr>
          <w:tblCellSpacing w:w="15" w:type="dxa"/>
        </w:trPr>
        <w:tc>
          <w:tcPr>
            <w:tcW w:w="0" w:type="auto"/>
            <w:vAlign w:val="center"/>
            <w:hideMark/>
          </w:tcPr>
          <w:p w14:paraId="245AA0E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24 </w:t>
            </w:r>
          </w:p>
        </w:tc>
        <w:tc>
          <w:tcPr>
            <w:tcW w:w="0" w:type="auto"/>
            <w:vAlign w:val="center"/>
            <w:hideMark/>
          </w:tcPr>
          <w:p w14:paraId="43DAD4C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Maggio</w:t>
            </w:r>
          </w:p>
        </w:tc>
        <w:tc>
          <w:tcPr>
            <w:tcW w:w="0" w:type="auto"/>
            <w:vAlign w:val="center"/>
            <w:hideMark/>
          </w:tcPr>
          <w:p w14:paraId="3D224FA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Attraverso l'</w:t>
            </w:r>
            <w:proofErr w:type="spellStart"/>
            <w:r w:rsidRPr="00FB0DCE">
              <w:rPr>
                <w:rFonts w:asciiTheme="minorHAnsi" w:hAnsiTheme="minorHAnsi" w:cstheme="minorHAnsi"/>
                <w:i/>
                <w:iCs/>
                <w:sz w:val="16"/>
                <w:szCs w:val="16"/>
              </w:rPr>
              <w:t>Erondàr</w:t>
            </w:r>
            <w:proofErr w:type="spellEnd"/>
          </w:p>
        </w:tc>
        <w:tc>
          <w:tcPr>
            <w:tcW w:w="0" w:type="auto"/>
            <w:vAlign w:val="center"/>
            <w:hideMark/>
          </w:tcPr>
          <w:p w14:paraId="6856A6B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5F4592C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Giuseppe De Luca - Marcello Mangiantini -</w:t>
            </w:r>
            <w:r w:rsidRPr="00FB0DCE">
              <w:rPr>
                <w:rFonts w:asciiTheme="minorHAnsi" w:hAnsiTheme="minorHAnsi" w:cstheme="minorHAnsi"/>
                <w:sz w:val="16"/>
                <w:szCs w:val="16"/>
              </w:rPr>
              <w:br/>
              <w:t xml:space="preserve">Gianluca Gugliotta </w:t>
            </w:r>
          </w:p>
        </w:tc>
      </w:tr>
      <w:tr w:rsidR="00CB0F7E" w:rsidRPr="00FB0DCE" w14:paraId="7F5755A0" w14:textId="77777777" w:rsidTr="00CB0F7E">
        <w:trPr>
          <w:tblCellSpacing w:w="15" w:type="dxa"/>
        </w:trPr>
        <w:tc>
          <w:tcPr>
            <w:tcW w:w="0" w:type="auto"/>
            <w:vAlign w:val="center"/>
            <w:hideMark/>
          </w:tcPr>
          <w:p w14:paraId="7B91E10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25 </w:t>
            </w:r>
          </w:p>
        </w:tc>
        <w:tc>
          <w:tcPr>
            <w:tcW w:w="0" w:type="auto"/>
            <w:vAlign w:val="center"/>
            <w:hideMark/>
          </w:tcPr>
          <w:p w14:paraId="2673684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Giugno</w:t>
            </w:r>
          </w:p>
        </w:tc>
        <w:tc>
          <w:tcPr>
            <w:tcW w:w="0" w:type="auto"/>
            <w:vAlign w:val="center"/>
            <w:hideMark/>
          </w:tcPr>
          <w:p w14:paraId="3474E47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La porta sul buio</w:t>
            </w:r>
          </w:p>
        </w:tc>
        <w:tc>
          <w:tcPr>
            <w:tcW w:w="0" w:type="auto"/>
            <w:vAlign w:val="center"/>
            <w:hideMark/>
          </w:tcPr>
          <w:p w14:paraId="036E175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3182BB4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Manolo Morrone - Gianluca Pagliarani </w:t>
            </w:r>
          </w:p>
        </w:tc>
      </w:tr>
      <w:tr w:rsidR="00CB0F7E" w:rsidRPr="00FB0DCE" w14:paraId="1888AC05" w14:textId="77777777" w:rsidTr="00CB0F7E">
        <w:trPr>
          <w:tblCellSpacing w:w="15" w:type="dxa"/>
        </w:trPr>
        <w:tc>
          <w:tcPr>
            <w:tcW w:w="0" w:type="auto"/>
            <w:vAlign w:val="center"/>
            <w:hideMark/>
          </w:tcPr>
          <w:p w14:paraId="547CDC3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26 </w:t>
            </w:r>
          </w:p>
        </w:tc>
        <w:tc>
          <w:tcPr>
            <w:tcW w:w="0" w:type="auto"/>
            <w:vAlign w:val="center"/>
            <w:hideMark/>
          </w:tcPr>
          <w:p w14:paraId="551975B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Luglio</w:t>
            </w:r>
          </w:p>
        </w:tc>
        <w:tc>
          <w:tcPr>
            <w:tcW w:w="0" w:type="auto"/>
            <w:vAlign w:val="center"/>
            <w:hideMark/>
          </w:tcPr>
          <w:p w14:paraId="4CC59C6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L'orda dei non morti</w:t>
            </w:r>
          </w:p>
        </w:tc>
        <w:tc>
          <w:tcPr>
            <w:tcW w:w="0" w:type="auto"/>
            <w:vAlign w:val="center"/>
            <w:hideMark/>
          </w:tcPr>
          <w:p w14:paraId="540D509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1DD892E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Alfio Buscaglia </w:t>
            </w:r>
          </w:p>
        </w:tc>
      </w:tr>
      <w:tr w:rsidR="00CB0F7E" w:rsidRPr="00FB0DCE" w14:paraId="2616AB75" w14:textId="77777777" w:rsidTr="00CB0F7E">
        <w:trPr>
          <w:tblCellSpacing w:w="15" w:type="dxa"/>
        </w:trPr>
        <w:tc>
          <w:tcPr>
            <w:tcW w:w="0" w:type="auto"/>
            <w:vAlign w:val="center"/>
            <w:hideMark/>
          </w:tcPr>
          <w:p w14:paraId="4E3BF83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27 </w:t>
            </w:r>
          </w:p>
        </w:tc>
        <w:tc>
          <w:tcPr>
            <w:tcW w:w="0" w:type="auto"/>
            <w:vAlign w:val="center"/>
            <w:hideMark/>
          </w:tcPr>
          <w:p w14:paraId="6DADF28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Agosto</w:t>
            </w:r>
          </w:p>
        </w:tc>
        <w:tc>
          <w:tcPr>
            <w:tcW w:w="0" w:type="auto"/>
            <w:vAlign w:val="center"/>
            <w:hideMark/>
          </w:tcPr>
          <w:p w14:paraId="453E06C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Gli artigli del cervo</w:t>
            </w:r>
          </w:p>
        </w:tc>
        <w:tc>
          <w:tcPr>
            <w:tcW w:w="0" w:type="auto"/>
            <w:vAlign w:val="center"/>
            <w:hideMark/>
          </w:tcPr>
          <w:p w14:paraId="7795C83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482DF4D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Malisan </w:t>
            </w:r>
          </w:p>
        </w:tc>
      </w:tr>
      <w:tr w:rsidR="00CB0F7E" w:rsidRPr="00FB0DCE" w14:paraId="67405741" w14:textId="77777777" w:rsidTr="00CB0F7E">
        <w:trPr>
          <w:tblCellSpacing w:w="15" w:type="dxa"/>
        </w:trPr>
        <w:tc>
          <w:tcPr>
            <w:tcW w:w="0" w:type="auto"/>
            <w:vAlign w:val="center"/>
            <w:hideMark/>
          </w:tcPr>
          <w:p w14:paraId="4EBC68B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28 </w:t>
            </w:r>
          </w:p>
        </w:tc>
        <w:tc>
          <w:tcPr>
            <w:tcW w:w="0" w:type="auto"/>
            <w:vAlign w:val="center"/>
            <w:hideMark/>
          </w:tcPr>
          <w:p w14:paraId="2D09293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Settembre</w:t>
            </w:r>
          </w:p>
        </w:tc>
        <w:tc>
          <w:tcPr>
            <w:tcW w:w="0" w:type="auto"/>
            <w:vAlign w:val="center"/>
            <w:hideMark/>
          </w:tcPr>
          <w:p w14:paraId="537DFCF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Cacciatori di Kraken</w:t>
            </w:r>
          </w:p>
        </w:tc>
        <w:tc>
          <w:tcPr>
            <w:tcW w:w="0" w:type="auto"/>
            <w:vAlign w:val="center"/>
            <w:hideMark/>
          </w:tcPr>
          <w:p w14:paraId="235D6F9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528F872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Francesco Rizzato </w:t>
            </w:r>
          </w:p>
        </w:tc>
      </w:tr>
      <w:tr w:rsidR="00CB0F7E" w:rsidRPr="00FB0DCE" w14:paraId="3CADCBB0" w14:textId="77777777" w:rsidTr="00CB0F7E">
        <w:trPr>
          <w:tblCellSpacing w:w="15" w:type="dxa"/>
        </w:trPr>
        <w:tc>
          <w:tcPr>
            <w:tcW w:w="0" w:type="auto"/>
            <w:vAlign w:val="center"/>
            <w:hideMark/>
          </w:tcPr>
          <w:p w14:paraId="2A60370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29 </w:t>
            </w:r>
          </w:p>
        </w:tc>
        <w:tc>
          <w:tcPr>
            <w:tcW w:w="0" w:type="auto"/>
            <w:vAlign w:val="center"/>
            <w:hideMark/>
          </w:tcPr>
          <w:p w14:paraId="482BB5E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Ottobre</w:t>
            </w:r>
          </w:p>
        </w:tc>
        <w:tc>
          <w:tcPr>
            <w:tcW w:w="0" w:type="auto"/>
            <w:vAlign w:val="center"/>
            <w:hideMark/>
          </w:tcPr>
          <w:p w14:paraId="4FEF094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 xml:space="preserve">Il nido del </w:t>
            </w:r>
            <w:proofErr w:type="spellStart"/>
            <w:r w:rsidRPr="00FB0DCE">
              <w:rPr>
                <w:rFonts w:asciiTheme="minorHAnsi" w:hAnsiTheme="minorHAnsi" w:cstheme="minorHAnsi"/>
                <w:i/>
                <w:iCs/>
                <w:sz w:val="16"/>
                <w:szCs w:val="16"/>
              </w:rPr>
              <w:t>Draughen</w:t>
            </w:r>
            <w:proofErr w:type="spellEnd"/>
          </w:p>
        </w:tc>
        <w:tc>
          <w:tcPr>
            <w:tcW w:w="0" w:type="auto"/>
            <w:vAlign w:val="center"/>
            <w:hideMark/>
          </w:tcPr>
          <w:p w14:paraId="2043F43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69FD7CE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Francesco Rizzato - Antonella Platano </w:t>
            </w:r>
          </w:p>
        </w:tc>
      </w:tr>
      <w:tr w:rsidR="00CB0F7E" w:rsidRPr="00FB0DCE" w14:paraId="30B96AAC" w14:textId="77777777" w:rsidTr="00CB0F7E">
        <w:trPr>
          <w:tblCellSpacing w:w="15" w:type="dxa"/>
        </w:trPr>
        <w:tc>
          <w:tcPr>
            <w:tcW w:w="0" w:type="auto"/>
            <w:vAlign w:val="center"/>
            <w:hideMark/>
          </w:tcPr>
          <w:p w14:paraId="726BFEF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30 </w:t>
            </w:r>
          </w:p>
        </w:tc>
        <w:tc>
          <w:tcPr>
            <w:tcW w:w="0" w:type="auto"/>
            <w:vAlign w:val="center"/>
            <w:hideMark/>
          </w:tcPr>
          <w:p w14:paraId="3422513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Novembre</w:t>
            </w:r>
          </w:p>
        </w:tc>
        <w:tc>
          <w:tcPr>
            <w:tcW w:w="0" w:type="auto"/>
            <w:vAlign w:val="center"/>
            <w:hideMark/>
          </w:tcPr>
          <w:p w14:paraId="2393211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contagio</w:t>
            </w:r>
          </w:p>
        </w:tc>
        <w:tc>
          <w:tcPr>
            <w:tcW w:w="0" w:type="auto"/>
            <w:vAlign w:val="center"/>
            <w:hideMark/>
          </w:tcPr>
          <w:p w14:paraId="5E6A703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345EB7A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Gianluigi Gregorini </w:t>
            </w:r>
          </w:p>
        </w:tc>
      </w:tr>
      <w:tr w:rsidR="00CB0F7E" w:rsidRPr="00FB0DCE" w14:paraId="3F5950AF" w14:textId="77777777" w:rsidTr="00CB0F7E">
        <w:trPr>
          <w:tblCellSpacing w:w="15" w:type="dxa"/>
        </w:trPr>
        <w:tc>
          <w:tcPr>
            <w:tcW w:w="0" w:type="auto"/>
            <w:vAlign w:val="center"/>
            <w:hideMark/>
          </w:tcPr>
          <w:p w14:paraId="543E27D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31 </w:t>
            </w:r>
          </w:p>
        </w:tc>
        <w:tc>
          <w:tcPr>
            <w:tcW w:w="0" w:type="auto"/>
            <w:vAlign w:val="center"/>
            <w:hideMark/>
          </w:tcPr>
          <w:p w14:paraId="6F8C524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Dicembre</w:t>
            </w:r>
          </w:p>
        </w:tc>
        <w:tc>
          <w:tcPr>
            <w:tcW w:w="0" w:type="auto"/>
            <w:vAlign w:val="center"/>
            <w:hideMark/>
          </w:tcPr>
          <w:p w14:paraId="753C62F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 xml:space="preserve">L'agonia di </w:t>
            </w:r>
            <w:proofErr w:type="spellStart"/>
            <w:r w:rsidRPr="00FB0DCE">
              <w:rPr>
                <w:rFonts w:asciiTheme="minorHAnsi" w:hAnsiTheme="minorHAnsi" w:cstheme="minorHAnsi"/>
                <w:i/>
                <w:iCs/>
                <w:sz w:val="16"/>
                <w:szCs w:val="16"/>
              </w:rPr>
              <w:t>Yastrad</w:t>
            </w:r>
            <w:proofErr w:type="spellEnd"/>
            <w:r w:rsidRPr="00FB0DCE">
              <w:rPr>
                <w:rFonts w:asciiTheme="minorHAnsi" w:hAnsiTheme="minorHAnsi" w:cstheme="minorHAnsi"/>
                <w:i/>
                <w:iCs/>
                <w:sz w:val="16"/>
                <w:szCs w:val="16"/>
              </w:rPr>
              <w:t xml:space="preserve"> </w:t>
            </w:r>
          </w:p>
        </w:tc>
        <w:tc>
          <w:tcPr>
            <w:tcW w:w="0" w:type="auto"/>
            <w:vAlign w:val="center"/>
            <w:hideMark/>
          </w:tcPr>
          <w:p w14:paraId="28ACEE4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 - Stefano Vietti</w:t>
            </w:r>
          </w:p>
        </w:tc>
        <w:tc>
          <w:tcPr>
            <w:tcW w:w="0" w:type="auto"/>
            <w:vAlign w:val="center"/>
            <w:hideMark/>
          </w:tcPr>
          <w:p w14:paraId="0D3EDAB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Gianluigi Gregorini - Giancarlo Olivares </w:t>
            </w:r>
          </w:p>
        </w:tc>
      </w:tr>
    </w:tbl>
    <w:p w14:paraId="607917DF" w14:textId="77777777" w:rsidR="00CB0F7E" w:rsidRPr="00FB0DCE" w:rsidRDefault="00CB0F7E" w:rsidP="00FB0DCE">
      <w:pPr>
        <w:pStyle w:val="Titolo3"/>
        <w:spacing w:before="0" w:beforeAutospacing="0" w:after="0" w:afterAutospacing="0"/>
        <w:rPr>
          <w:rFonts w:asciiTheme="minorHAnsi" w:hAnsiTheme="minorHAnsi" w:cstheme="minorHAnsi"/>
          <w:sz w:val="16"/>
          <w:szCs w:val="16"/>
        </w:rPr>
      </w:pPr>
      <w:r w:rsidRPr="00FB0DCE">
        <w:rPr>
          <w:rStyle w:val="mw-headline"/>
          <w:rFonts w:asciiTheme="minorHAnsi" w:hAnsiTheme="minorHAnsi" w:cstheme="minorHAnsi"/>
          <w:sz w:val="16"/>
          <w:szCs w:val="16"/>
        </w:rPr>
        <w:t>2016</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874"/>
        <w:gridCol w:w="1830"/>
        <w:gridCol w:w="2413"/>
        <w:gridCol w:w="1294"/>
        <w:gridCol w:w="2995"/>
      </w:tblGrid>
      <w:tr w:rsidR="00CB0F7E" w:rsidRPr="00FB0DCE" w14:paraId="2D5FC4F2" w14:textId="77777777" w:rsidTr="00CB0F7E">
        <w:trPr>
          <w:tblCellSpacing w:w="15" w:type="dxa"/>
        </w:trPr>
        <w:tc>
          <w:tcPr>
            <w:tcW w:w="0" w:type="auto"/>
            <w:vAlign w:val="center"/>
            <w:hideMark/>
          </w:tcPr>
          <w:p w14:paraId="2095BF19"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Nr. </w:t>
            </w:r>
          </w:p>
        </w:tc>
        <w:tc>
          <w:tcPr>
            <w:tcW w:w="0" w:type="auto"/>
            <w:vAlign w:val="center"/>
            <w:hideMark/>
          </w:tcPr>
          <w:p w14:paraId="2BD0E9F1"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Data</w:t>
            </w:r>
          </w:p>
        </w:tc>
        <w:tc>
          <w:tcPr>
            <w:tcW w:w="0" w:type="auto"/>
            <w:vAlign w:val="center"/>
            <w:hideMark/>
          </w:tcPr>
          <w:p w14:paraId="08AB7D73"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Titolo</w:t>
            </w:r>
          </w:p>
        </w:tc>
        <w:tc>
          <w:tcPr>
            <w:tcW w:w="0" w:type="auto"/>
            <w:vAlign w:val="center"/>
            <w:hideMark/>
          </w:tcPr>
          <w:p w14:paraId="35F84F6A"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Soggetto</w:t>
            </w:r>
          </w:p>
        </w:tc>
        <w:tc>
          <w:tcPr>
            <w:tcW w:w="0" w:type="auto"/>
            <w:vAlign w:val="center"/>
            <w:hideMark/>
          </w:tcPr>
          <w:p w14:paraId="120B568C"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Sceneggiatura</w:t>
            </w:r>
          </w:p>
        </w:tc>
        <w:tc>
          <w:tcPr>
            <w:tcW w:w="0" w:type="auto"/>
            <w:vAlign w:val="center"/>
            <w:hideMark/>
          </w:tcPr>
          <w:p w14:paraId="580405CF"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Disegni </w:t>
            </w:r>
          </w:p>
        </w:tc>
      </w:tr>
      <w:tr w:rsidR="00CB0F7E" w:rsidRPr="00FB0DCE" w14:paraId="6A02C450" w14:textId="77777777" w:rsidTr="00CB0F7E">
        <w:trPr>
          <w:tblCellSpacing w:w="15" w:type="dxa"/>
        </w:trPr>
        <w:tc>
          <w:tcPr>
            <w:tcW w:w="0" w:type="auto"/>
            <w:vAlign w:val="center"/>
            <w:hideMark/>
          </w:tcPr>
          <w:p w14:paraId="4E133D3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32 </w:t>
            </w:r>
          </w:p>
        </w:tc>
        <w:tc>
          <w:tcPr>
            <w:tcW w:w="0" w:type="auto"/>
            <w:vAlign w:val="center"/>
            <w:hideMark/>
          </w:tcPr>
          <w:p w14:paraId="53208E3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Gennaio</w:t>
            </w:r>
          </w:p>
        </w:tc>
        <w:tc>
          <w:tcPr>
            <w:tcW w:w="0" w:type="auto"/>
            <w:vAlign w:val="center"/>
            <w:hideMark/>
          </w:tcPr>
          <w:p w14:paraId="22FCE45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La tratta delle schiave</w:t>
            </w:r>
          </w:p>
        </w:tc>
        <w:tc>
          <w:tcPr>
            <w:tcW w:w="0" w:type="auto"/>
            <w:gridSpan w:val="2"/>
            <w:vAlign w:val="center"/>
            <w:hideMark/>
          </w:tcPr>
          <w:p w14:paraId="5AD1C4C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3C78312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Antonio Sarchione </w:t>
            </w:r>
          </w:p>
        </w:tc>
      </w:tr>
      <w:tr w:rsidR="00CB0F7E" w:rsidRPr="00FB0DCE" w14:paraId="5B475E50" w14:textId="77777777" w:rsidTr="00CB0F7E">
        <w:trPr>
          <w:tblCellSpacing w:w="15" w:type="dxa"/>
        </w:trPr>
        <w:tc>
          <w:tcPr>
            <w:tcW w:w="0" w:type="auto"/>
            <w:vAlign w:val="center"/>
            <w:hideMark/>
          </w:tcPr>
          <w:p w14:paraId="073229C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33 </w:t>
            </w:r>
          </w:p>
        </w:tc>
        <w:tc>
          <w:tcPr>
            <w:tcW w:w="0" w:type="auto"/>
            <w:vAlign w:val="center"/>
            <w:hideMark/>
          </w:tcPr>
          <w:p w14:paraId="2A795C4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Febbraio</w:t>
            </w:r>
          </w:p>
        </w:tc>
        <w:tc>
          <w:tcPr>
            <w:tcW w:w="0" w:type="auto"/>
            <w:vAlign w:val="center"/>
            <w:hideMark/>
          </w:tcPr>
          <w:p w14:paraId="0CD7123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L'ultima difesa</w:t>
            </w:r>
          </w:p>
        </w:tc>
        <w:tc>
          <w:tcPr>
            <w:tcW w:w="0" w:type="auto"/>
            <w:gridSpan w:val="2"/>
            <w:vAlign w:val="center"/>
            <w:hideMark/>
          </w:tcPr>
          <w:p w14:paraId="31E1FDA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45CCC250" w14:textId="77777777" w:rsidR="00CB0F7E" w:rsidRPr="00FB0DCE" w:rsidRDefault="00CB0F7E" w:rsidP="00FB0DCE">
            <w:pPr>
              <w:jc w:val="center"/>
              <w:rPr>
                <w:rFonts w:asciiTheme="minorHAnsi" w:hAnsiTheme="minorHAnsi" w:cstheme="minorHAnsi"/>
                <w:sz w:val="16"/>
                <w:szCs w:val="16"/>
              </w:rPr>
            </w:pPr>
            <w:hyperlink r:id="rId19" w:tooltip="Giancarlo Olivares" w:history="1">
              <w:r w:rsidRPr="00FB0DCE">
                <w:rPr>
                  <w:rStyle w:val="Collegamentoipertestuale"/>
                  <w:rFonts w:asciiTheme="minorHAnsi" w:hAnsiTheme="minorHAnsi" w:cstheme="minorHAnsi"/>
                  <w:sz w:val="16"/>
                  <w:szCs w:val="16"/>
                </w:rPr>
                <w:t>Giancarlo Olivares</w:t>
              </w:r>
            </w:hyperlink>
            <w:r w:rsidRPr="00FB0DCE">
              <w:rPr>
                <w:rFonts w:asciiTheme="minorHAnsi" w:hAnsiTheme="minorHAnsi" w:cstheme="minorHAnsi"/>
                <w:sz w:val="16"/>
                <w:szCs w:val="16"/>
              </w:rPr>
              <w:t xml:space="preserve"> </w:t>
            </w:r>
          </w:p>
        </w:tc>
      </w:tr>
      <w:tr w:rsidR="00CB0F7E" w:rsidRPr="00FB0DCE" w14:paraId="330AFA74" w14:textId="77777777" w:rsidTr="00CB0F7E">
        <w:trPr>
          <w:tblCellSpacing w:w="15" w:type="dxa"/>
        </w:trPr>
        <w:tc>
          <w:tcPr>
            <w:tcW w:w="0" w:type="auto"/>
            <w:vAlign w:val="center"/>
            <w:hideMark/>
          </w:tcPr>
          <w:p w14:paraId="5BFA087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34 </w:t>
            </w:r>
          </w:p>
        </w:tc>
        <w:tc>
          <w:tcPr>
            <w:tcW w:w="0" w:type="auto"/>
            <w:vAlign w:val="center"/>
            <w:hideMark/>
          </w:tcPr>
          <w:p w14:paraId="2222A7A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Marzo</w:t>
            </w:r>
          </w:p>
        </w:tc>
        <w:tc>
          <w:tcPr>
            <w:tcW w:w="0" w:type="auto"/>
            <w:vAlign w:val="center"/>
            <w:hideMark/>
          </w:tcPr>
          <w:p w14:paraId="26875C6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 xml:space="preserve">Il ritorno di </w:t>
            </w:r>
            <w:proofErr w:type="spellStart"/>
            <w:r w:rsidRPr="00FB0DCE">
              <w:rPr>
                <w:rFonts w:asciiTheme="minorHAnsi" w:hAnsiTheme="minorHAnsi" w:cstheme="minorHAnsi"/>
                <w:i/>
                <w:iCs/>
                <w:sz w:val="16"/>
                <w:szCs w:val="16"/>
              </w:rPr>
              <w:t>Zehfir</w:t>
            </w:r>
            <w:proofErr w:type="spellEnd"/>
          </w:p>
        </w:tc>
        <w:tc>
          <w:tcPr>
            <w:tcW w:w="0" w:type="auto"/>
            <w:gridSpan w:val="2"/>
            <w:vAlign w:val="center"/>
            <w:hideMark/>
          </w:tcPr>
          <w:p w14:paraId="31F0E35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014E471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Cristiano Cucina </w:t>
            </w:r>
          </w:p>
        </w:tc>
      </w:tr>
      <w:tr w:rsidR="00CB0F7E" w:rsidRPr="00FB0DCE" w14:paraId="74A4F0BB" w14:textId="77777777" w:rsidTr="00CB0F7E">
        <w:trPr>
          <w:tblCellSpacing w:w="15" w:type="dxa"/>
        </w:trPr>
        <w:tc>
          <w:tcPr>
            <w:tcW w:w="0" w:type="auto"/>
            <w:vAlign w:val="center"/>
            <w:hideMark/>
          </w:tcPr>
          <w:p w14:paraId="4737029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35 </w:t>
            </w:r>
          </w:p>
        </w:tc>
        <w:tc>
          <w:tcPr>
            <w:tcW w:w="0" w:type="auto"/>
            <w:vAlign w:val="center"/>
            <w:hideMark/>
          </w:tcPr>
          <w:p w14:paraId="246B470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Aprile</w:t>
            </w:r>
          </w:p>
        </w:tc>
        <w:tc>
          <w:tcPr>
            <w:tcW w:w="0" w:type="auto"/>
            <w:vAlign w:val="center"/>
            <w:hideMark/>
          </w:tcPr>
          <w:p w14:paraId="429032A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 xml:space="preserve">I guardiani di </w:t>
            </w:r>
            <w:proofErr w:type="spellStart"/>
            <w:r w:rsidRPr="00FB0DCE">
              <w:rPr>
                <w:rFonts w:asciiTheme="minorHAnsi" w:hAnsiTheme="minorHAnsi" w:cstheme="minorHAnsi"/>
                <w:i/>
                <w:iCs/>
                <w:sz w:val="16"/>
                <w:szCs w:val="16"/>
              </w:rPr>
              <w:t>Malagart</w:t>
            </w:r>
            <w:proofErr w:type="spellEnd"/>
          </w:p>
        </w:tc>
        <w:tc>
          <w:tcPr>
            <w:tcW w:w="0" w:type="auto"/>
            <w:vAlign w:val="center"/>
            <w:hideMark/>
          </w:tcPr>
          <w:p w14:paraId="30F508F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Gabriele Panini - Stefano Vietti</w:t>
            </w:r>
          </w:p>
        </w:tc>
        <w:tc>
          <w:tcPr>
            <w:tcW w:w="0" w:type="auto"/>
            <w:vAlign w:val="center"/>
            <w:hideMark/>
          </w:tcPr>
          <w:p w14:paraId="4365B7B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Gabriele Panini</w:t>
            </w:r>
          </w:p>
        </w:tc>
        <w:tc>
          <w:tcPr>
            <w:tcW w:w="0" w:type="auto"/>
            <w:vAlign w:val="center"/>
            <w:hideMark/>
          </w:tcPr>
          <w:p w14:paraId="30457BA3" w14:textId="77777777" w:rsidR="00CB0F7E" w:rsidRPr="00FB0DCE" w:rsidRDefault="00CB0F7E" w:rsidP="00FB0DCE">
            <w:pPr>
              <w:jc w:val="center"/>
              <w:rPr>
                <w:rFonts w:asciiTheme="minorHAnsi" w:hAnsiTheme="minorHAnsi" w:cstheme="minorHAnsi"/>
                <w:sz w:val="16"/>
                <w:szCs w:val="16"/>
              </w:rPr>
            </w:pPr>
            <w:hyperlink r:id="rId20" w:tooltip="Giuseppe De Luca (fumettista)" w:history="1">
              <w:r w:rsidRPr="00FB0DCE">
                <w:rPr>
                  <w:rStyle w:val="Collegamentoipertestuale"/>
                  <w:rFonts w:asciiTheme="minorHAnsi" w:hAnsiTheme="minorHAnsi" w:cstheme="minorHAnsi"/>
                  <w:sz w:val="16"/>
                  <w:szCs w:val="16"/>
                </w:rPr>
                <w:t>Giuseppe De Luca</w:t>
              </w:r>
            </w:hyperlink>
            <w:r w:rsidRPr="00FB0DCE">
              <w:rPr>
                <w:rFonts w:asciiTheme="minorHAnsi" w:hAnsiTheme="minorHAnsi" w:cstheme="minorHAnsi"/>
                <w:sz w:val="16"/>
                <w:szCs w:val="16"/>
              </w:rPr>
              <w:t xml:space="preserve"> </w:t>
            </w:r>
          </w:p>
        </w:tc>
      </w:tr>
      <w:tr w:rsidR="00CB0F7E" w:rsidRPr="00FB0DCE" w14:paraId="1961237F" w14:textId="77777777" w:rsidTr="00CB0F7E">
        <w:trPr>
          <w:tblCellSpacing w:w="15" w:type="dxa"/>
        </w:trPr>
        <w:tc>
          <w:tcPr>
            <w:tcW w:w="0" w:type="auto"/>
            <w:vAlign w:val="center"/>
            <w:hideMark/>
          </w:tcPr>
          <w:p w14:paraId="76B431F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36 </w:t>
            </w:r>
          </w:p>
        </w:tc>
        <w:tc>
          <w:tcPr>
            <w:tcW w:w="0" w:type="auto"/>
            <w:vAlign w:val="center"/>
            <w:hideMark/>
          </w:tcPr>
          <w:p w14:paraId="79ECB5B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Maggio</w:t>
            </w:r>
          </w:p>
        </w:tc>
        <w:tc>
          <w:tcPr>
            <w:tcW w:w="0" w:type="auto"/>
            <w:vAlign w:val="center"/>
            <w:hideMark/>
          </w:tcPr>
          <w:p w14:paraId="09039B6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Le lame nere</w:t>
            </w:r>
          </w:p>
        </w:tc>
        <w:tc>
          <w:tcPr>
            <w:tcW w:w="0" w:type="auto"/>
            <w:vAlign w:val="center"/>
            <w:hideMark/>
          </w:tcPr>
          <w:p w14:paraId="6A6E60C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27831393" w14:textId="77777777" w:rsidR="00CB0F7E" w:rsidRPr="00FB0DCE" w:rsidRDefault="00CB0F7E" w:rsidP="00FB0DCE">
            <w:pPr>
              <w:jc w:val="center"/>
              <w:rPr>
                <w:rFonts w:asciiTheme="minorHAnsi" w:hAnsiTheme="minorHAnsi" w:cstheme="minorHAnsi"/>
                <w:sz w:val="16"/>
                <w:szCs w:val="16"/>
              </w:rPr>
            </w:pPr>
            <w:hyperlink r:id="rId21" w:tooltip="Mirko Perniola" w:history="1">
              <w:r w:rsidRPr="00FB0DCE">
                <w:rPr>
                  <w:rStyle w:val="Collegamentoipertestuale"/>
                  <w:rFonts w:asciiTheme="minorHAnsi" w:hAnsiTheme="minorHAnsi" w:cstheme="minorHAnsi"/>
                  <w:sz w:val="16"/>
                  <w:szCs w:val="16"/>
                </w:rPr>
                <w:t>Mirko Perniola</w:t>
              </w:r>
            </w:hyperlink>
          </w:p>
        </w:tc>
        <w:tc>
          <w:tcPr>
            <w:tcW w:w="0" w:type="auto"/>
            <w:vAlign w:val="center"/>
            <w:hideMark/>
          </w:tcPr>
          <w:p w14:paraId="6A92B61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Salvatore Porcaro </w:t>
            </w:r>
          </w:p>
        </w:tc>
      </w:tr>
      <w:tr w:rsidR="00CB0F7E" w:rsidRPr="00FB0DCE" w14:paraId="6A3AAEFD" w14:textId="77777777" w:rsidTr="00CB0F7E">
        <w:trPr>
          <w:tblCellSpacing w:w="15" w:type="dxa"/>
        </w:trPr>
        <w:tc>
          <w:tcPr>
            <w:tcW w:w="0" w:type="auto"/>
            <w:vAlign w:val="center"/>
            <w:hideMark/>
          </w:tcPr>
          <w:p w14:paraId="3E9B720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37 </w:t>
            </w:r>
          </w:p>
        </w:tc>
        <w:tc>
          <w:tcPr>
            <w:tcW w:w="0" w:type="auto"/>
            <w:vAlign w:val="center"/>
            <w:hideMark/>
          </w:tcPr>
          <w:p w14:paraId="6C71C3B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Giugno</w:t>
            </w:r>
          </w:p>
        </w:tc>
        <w:tc>
          <w:tcPr>
            <w:tcW w:w="0" w:type="auto"/>
            <w:vAlign w:val="center"/>
            <w:hideMark/>
          </w:tcPr>
          <w:p w14:paraId="636F240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La reliquia perduta</w:t>
            </w:r>
          </w:p>
        </w:tc>
        <w:tc>
          <w:tcPr>
            <w:tcW w:w="0" w:type="auto"/>
            <w:gridSpan w:val="2"/>
            <w:vAlign w:val="center"/>
            <w:hideMark/>
          </w:tcPr>
          <w:p w14:paraId="39C59F1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6D7630C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Francesco Rizzato </w:t>
            </w:r>
          </w:p>
        </w:tc>
      </w:tr>
      <w:tr w:rsidR="00CB0F7E" w:rsidRPr="00FB0DCE" w14:paraId="174AD936" w14:textId="77777777" w:rsidTr="00CB0F7E">
        <w:trPr>
          <w:tblCellSpacing w:w="15" w:type="dxa"/>
        </w:trPr>
        <w:tc>
          <w:tcPr>
            <w:tcW w:w="0" w:type="auto"/>
            <w:vAlign w:val="center"/>
            <w:hideMark/>
          </w:tcPr>
          <w:p w14:paraId="6858189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38 </w:t>
            </w:r>
          </w:p>
        </w:tc>
        <w:tc>
          <w:tcPr>
            <w:tcW w:w="0" w:type="auto"/>
            <w:vAlign w:val="center"/>
            <w:hideMark/>
          </w:tcPr>
          <w:p w14:paraId="16B5572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Luglio</w:t>
            </w:r>
          </w:p>
        </w:tc>
        <w:tc>
          <w:tcPr>
            <w:tcW w:w="0" w:type="auto"/>
            <w:vAlign w:val="center"/>
            <w:hideMark/>
          </w:tcPr>
          <w:p w14:paraId="45DCCF9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castello della follia</w:t>
            </w:r>
          </w:p>
        </w:tc>
        <w:tc>
          <w:tcPr>
            <w:tcW w:w="0" w:type="auto"/>
            <w:gridSpan w:val="2"/>
            <w:vAlign w:val="center"/>
            <w:hideMark/>
          </w:tcPr>
          <w:p w14:paraId="43142FE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787E107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Giuseppe Matteoni </w:t>
            </w:r>
          </w:p>
        </w:tc>
      </w:tr>
      <w:tr w:rsidR="00CB0F7E" w:rsidRPr="00FB0DCE" w14:paraId="374ADA64" w14:textId="77777777" w:rsidTr="00CB0F7E">
        <w:trPr>
          <w:tblCellSpacing w:w="15" w:type="dxa"/>
        </w:trPr>
        <w:tc>
          <w:tcPr>
            <w:tcW w:w="0" w:type="auto"/>
            <w:vAlign w:val="center"/>
            <w:hideMark/>
          </w:tcPr>
          <w:p w14:paraId="2D7BABC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39 </w:t>
            </w:r>
          </w:p>
        </w:tc>
        <w:tc>
          <w:tcPr>
            <w:tcW w:w="0" w:type="auto"/>
            <w:vAlign w:val="center"/>
            <w:hideMark/>
          </w:tcPr>
          <w:p w14:paraId="7C79F63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Agosto</w:t>
            </w:r>
          </w:p>
        </w:tc>
        <w:tc>
          <w:tcPr>
            <w:tcW w:w="0" w:type="auto"/>
            <w:vAlign w:val="center"/>
            <w:hideMark/>
          </w:tcPr>
          <w:p w14:paraId="6DE77EA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Tagliatrice Crudele</w:t>
            </w:r>
          </w:p>
        </w:tc>
        <w:tc>
          <w:tcPr>
            <w:tcW w:w="0" w:type="auto"/>
            <w:gridSpan w:val="2"/>
            <w:vAlign w:val="center"/>
            <w:hideMark/>
          </w:tcPr>
          <w:p w14:paraId="64F2FBC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58B1C7C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Gianluca Gugliotta - Emanuele Gizzi </w:t>
            </w:r>
          </w:p>
        </w:tc>
      </w:tr>
      <w:tr w:rsidR="00CB0F7E" w:rsidRPr="00FB0DCE" w14:paraId="605A5F08" w14:textId="77777777" w:rsidTr="00CB0F7E">
        <w:trPr>
          <w:tblCellSpacing w:w="15" w:type="dxa"/>
        </w:trPr>
        <w:tc>
          <w:tcPr>
            <w:tcW w:w="0" w:type="auto"/>
            <w:vAlign w:val="center"/>
            <w:hideMark/>
          </w:tcPr>
          <w:p w14:paraId="4DA8FCC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40 </w:t>
            </w:r>
          </w:p>
        </w:tc>
        <w:tc>
          <w:tcPr>
            <w:tcW w:w="0" w:type="auto"/>
            <w:vAlign w:val="center"/>
            <w:hideMark/>
          </w:tcPr>
          <w:p w14:paraId="66F63EF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Settembre</w:t>
            </w:r>
          </w:p>
        </w:tc>
        <w:tc>
          <w:tcPr>
            <w:tcW w:w="0" w:type="auto"/>
            <w:vAlign w:val="center"/>
            <w:hideMark/>
          </w:tcPr>
          <w:p w14:paraId="0FD9D64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Racconti di viaggio</w:t>
            </w:r>
          </w:p>
        </w:tc>
        <w:tc>
          <w:tcPr>
            <w:tcW w:w="0" w:type="auto"/>
            <w:gridSpan w:val="2"/>
            <w:vAlign w:val="center"/>
            <w:hideMark/>
          </w:tcPr>
          <w:p w14:paraId="32FD5D9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3CFD66B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Manolo Morrone - Salvatore Porcaro -</w:t>
            </w:r>
            <w:r w:rsidRPr="00FB0DCE">
              <w:rPr>
                <w:rFonts w:asciiTheme="minorHAnsi" w:hAnsiTheme="minorHAnsi" w:cstheme="minorHAnsi"/>
                <w:sz w:val="16"/>
                <w:szCs w:val="16"/>
              </w:rPr>
              <w:br/>
              <w:t xml:space="preserve">Fabrizio Galliccia - Fabio Babich </w:t>
            </w:r>
          </w:p>
        </w:tc>
      </w:tr>
      <w:tr w:rsidR="00CB0F7E" w:rsidRPr="00FB0DCE" w14:paraId="605EFA15" w14:textId="77777777" w:rsidTr="00CB0F7E">
        <w:trPr>
          <w:tblCellSpacing w:w="15" w:type="dxa"/>
        </w:trPr>
        <w:tc>
          <w:tcPr>
            <w:tcW w:w="0" w:type="auto"/>
            <w:vAlign w:val="center"/>
            <w:hideMark/>
          </w:tcPr>
          <w:p w14:paraId="05FCACF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41 </w:t>
            </w:r>
          </w:p>
        </w:tc>
        <w:tc>
          <w:tcPr>
            <w:tcW w:w="0" w:type="auto"/>
            <w:vAlign w:val="center"/>
            <w:hideMark/>
          </w:tcPr>
          <w:p w14:paraId="4984719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Ottobre</w:t>
            </w:r>
          </w:p>
        </w:tc>
        <w:tc>
          <w:tcPr>
            <w:tcW w:w="0" w:type="auto"/>
            <w:vAlign w:val="center"/>
            <w:hideMark/>
          </w:tcPr>
          <w:p w14:paraId="7907BE3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Sentieri smarriti</w:t>
            </w:r>
          </w:p>
        </w:tc>
        <w:tc>
          <w:tcPr>
            <w:tcW w:w="0" w:type="auto"/>
            <w:gridSpan w:val="2"/>
            <w:vAlign w:val="center"/>
            <w:hideMark/>
          </w:tcPr>
          <w:p w14:paraId="3918716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79C39CB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Walter Trono - Salvatore Porcaro -</w:t>
            </w:r>
            <w:r w:rsidRPr="00FB0DCE">
              <w:rPr>
                <w:rFonts w:asciiTheme="minorHAnsi" w:hAnsiTheme="minorHAnsi" w:cstheme="minorHAnsi"/>
                <w:sz w:val="16"/>
                <w:szCs w:val="16"/>
              </w:rPr>
              <w:br/>
              <w:t xml:space="preserve">Fabio Babich </w:t>
            </w:r>
          </w:p>
        </w:tc>
      </w:tr>
      <w:tr w:rsidR="00CB0F7E" w:rsidRPr="00FB0DCE" w14:paraId="38E2FE33" w14:textId="77777777" w:rsidTr="00CB0F7E">
        <w:trPr>
          <w:tblCellSpacing w:w="15" w:type="dxa"/>
        </w:trPr>
        <w:tc>
          <w:tcPr>
            <w:tcW w:w="0" w:type="auto"/>
            <w:vAlign w:val="center"/>
            <w:hideMark/>
          </w:tcPr>
          <w:p w14:paraId="36ACD21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42 </w:t>
            </w:r>
          </w:p>
        </w:tc>
        <w:tc>
          <w:tcPr>
            <w:tcW w:w="0" w:type="auto"/>
            <w:vAlign w:val="center"/>
            <w:hideMark/>
          </w:tcPr>
          <w:p w14:paraId="1F03B93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Novembre</w:t>
            </w:r>
          </w:p>
        </w:tc>
        <w:tc>
          <w:tcPr>
            <w:tcW w:w="0" w:type="auto"/>
            <w:vAlign w:val="center"/>
            <w:hideMark/>
          </w:tcPr>
          <w:p w14:paraId="6CE5EB3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patto della strega</w:t>
            </w:r>
          </w:p>
        </w:tc>
        <w:tc>
          <w:tcPr>
            <w:tcW w:w="0" w:type="auto"/>
            <w:vAlign w:val="center"/>
            <w:hideMark/>
          </w:tcPr>
          <w:p w14:paraId="4B7D949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2BB9549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Giovanni Eccher</w:t>
            </w:r>
          </w:p>
        </w:tc>
        <w:tc>
          <w:tcPr>
            <w:tcW w:w="0" w:type="auto"/>
            <w:vAlign w:val="center"/>
            <w:hideMark/>
          </w:tcPr>
          <w:p w14:paraId="7FF0185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Antonella Platano </w:t>
            </w:r>
          </w:p>
        </w:tc>
      </w:tr>
      <w:tr w:rsidR="00CB0F7E" w:rsidRPr="00FB0DCE" w14:paraId="67B664DB" w14:textId="77777777" w:rsidTr="00CB0F7E">
        <w:trPr>
          <w:tblCellSpacing w:w="15" w:type="dxa"/>
        </w:trPr>
        <w:tc>
          <w:tcPr>
            <w:tcW w:w="0" w:type="auto"/>
            <w:vAlign w:val="center"/>
            <w:hideMark/>
          </w:tcPr>
          <w:p w14:paraId="773ECBB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43 </w:t>
            </w:r>
          </w:p>
        </w:tc>
        <w:tc>
          <w:tcPr>
            <w:tcW w:w="0" w:type="auto"/>
            <w:vAlign w:val="center"/>
            <w:hideMark/>
          </w:tcPr>
          <w:p w14:paraId="3F19CF2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Dicembre</w:t>
            </w:r>
          </w:p>
        </w:tc>
        <w:tc>
          <w:tcPr>
            <w:tcW w:w="0" w:type="auto"/>
            <w:vAlign w:val="center"/>
            <w:hideMark/>
          </w:tcPr>
          <w:p w14:paraId="5C2CA9F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 xml:space="preserve">L'orrore di </w:t>
            </w:r>
            <w:proofErr w:type="spellStart"/>
            <w:r w:rsidRPr="00FB0DCE">
              <w:rPr>
                <w:rFonts w:asciiTheme="minorHAnsi" w:hAnsiTheme="minorHAnsi" w:cstheme="minorHAnsi"/>
                <w:i/>
                <w:iCs/>
                <w:sz w:val="16"/>
                <w:szCs w:val="16"/>
              </w:rPr>
              <w:t>Teoan</w:t>
            </w:r>
            <w:proofErr w:type="spellEnd"/>
          </w:p>
        </w:tc>
        <w:tc>
          <w:tcPr>
            <w:tcW w:w="0" w:type="auto"/>
            <w:gridSpan w:val="2"/>
            <w:vAlign w:val="center"/>
            <w:hideMark/>
          </w:tcPr>
          <w:p w14:paraId="3881354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4FE6E39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Alfio Buscaglia </w:t>
            </w:r>
          </w:p>
        </w:tc>
      </w:tr>
    </w:tbl>
    <w:p w14:paraId="5B482490" w14:textId="77777777" w:rsidR="00CB0F7E" w:rsidRPr="00FB0DCE" w:rsidRDefault="00CB0F7E" w:rsidP="00FB0DCE">
      <w:pPr>
        <w:pStyle w:val="Titolo3"/>
        <w:spacing w:before="0" w:beforeAutospacing="0" w:after="0" w:afterAutospacing="0"/>
        <w:rPr>
          <w:rFonts w:asciiTheme="minorHAnsi" w:hAnsiTheme="minorHAnsi" w:cstheme="minorHAnsi"/>
          <w:sz w:val="16"/>
          <w:szCs w:val="16"/>
        </w:rPr>
      </w:pPr>
      <w:r w:rsidRPr="00FB0DCE">
        <w:rPr>
          <w:rStyle w:val="mw-headline"/>
          <w:rFonts w:asciiTheme="minorHAnsi" w:hAnsiTheme="minorHAnsi" w:cstheme="minorHAnsi"/>
          <w:sz w:val="16"/>
          <w:szCs w:val="16"/>
        </w:rPr>
        <w:t>2017</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1"/>
        <w:gridCol w:w="961"/>
        <w:gridCol w:w="2341"/>
        <w:gridCol w:w="2233"/>
        <w:gridCol w:w="3842"/>
      </w:tblGrid>
      <w:tr w:rsidR="00CB0F7E" w:rsidRPr="00FB0DCE" w14:paraId="08DC7606" w14:textId="77777777" w:rsidTr="00CB0F7E">
        <w:trPr>
          <w:tblCellSpacing w:w="15" w:type="dxa"/>
        </w:trPr>
        <w:tc>
          <w:tcPr>
            <w:tcW w:w="0" w:type="auto"/>
            <w:vAlign w:val="center"/>
            <w:hideMark/>
          </w:tcPr>
          <w:p w14:paraId="79AF7D94"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Nr. </w:t>
            </w:r>
          </w:p>
        </w:tc>
        <w:tc>
          <w:tcPr>
            <w:tcW w:w="0" w:type="auto"/>
            <w:vAlign w:val="center"/>
            <w:hideMark/>
          </w:tcPr>
          <w:p w14:paraId="5C718BBA"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Data</w:t>
            </w:r>
          </w:p>
        </w:tc>
        <w:tc>
          <w:tcPr>
            <w:tcW w:w="0" w:type="auto"/>
            <w:vAlign w:val="center"/>
            <w:hideMark/>
          </w:tcPr>
          <w:p w14:paraId="0B0A4D3E"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Titolo</w:t>
            </w:r>
          </w:p>
        </w:tc>
        <w:tc>
          <w:tcPr>
            <w:tcW w:w="0" w:type="auto"/>
            <w:vAlign w:val="center"/>
            <w:hideMark/>
          </w:tcPr>
          <w:p w14:paraId="254201DE"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Soggetto e sceneggiatura</w:t>
            </w:r>
          </w:p>
        </w:tc>
        <w:tc>
          <w:tcPr>
            <w:tcW w:w="0" w:type="auto"/>
            <w:vAlign w:val="center"/>
            <w:hideMark/>
          </w:tcPr>
          <w:p w14:paraId="704E59EB"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Disegni </w:t>
            </w:r>
          </w:p>
        </w:tc>
      </w:tr>
      <w:tr w:rsidR="00CB0F7E" w:rsidRPr="00FB0DCE" w14:paraId="4159C9FF" w14:textId="77777777" w:rsidTr="00CB0F7E">
        <w:trPr>
          <w:tblCellSpacing w:w="15" w:type="dxa"/>
        </w:trPr>
        <w:tc>
          <w:tcPr>
            <w:tcW w:w="0" w:type="auto"/>
            <w:vAlign w:val="center"/>
            <w:hideMark/>
          </w:tcPr>
          <w:p w14:paraId="0CA87C2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44 </w:t>
            </w:r>
          </w:p>
        </w:tc>
        <w:tc>
          <w:tcPr>
            <w:tcW w:w="0" w:type="auto"/>
            <w:vAlign w:val="center"/>
            <w:hideMark/>
          </w:tcPr>
          <w:p w14:paraId="36AFB1F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Gennaio</w:t>
            </w:r>
          </w:p>
        </w:tc>
        <w:tc>
          <w:tcPr>
            <w:tcW w:w="0" w:type="auto"/>
            <w:vAlign w:val="center"/>
            <w:hideMark/>
          </w:tcPr>
          <w:p w14:paraId="0D4A593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dio cannibale</w:t>
            </w:r>
          </w:p>
        </w:tc>
        <w:tc>
          <w:tcPr>
            <w:tcW w:w="0" w:type="auto"/>
            <w:vAlign w:val="center"/>
            <w:hideMark/>
          </w:tcPr>
          <w:p w14:paraId="784D9E0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54B510F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Francesco Rizzato - Emanuele Gizzi </w:t>
            </w:r>
          </w:p>
        </w:tc>
      </w:tr>
      <w:tr w:rsidR="00CB0F7E" w:rsidRPr="00FB0DCE" w14:paraId="2F0DE5D3" w14:textId="77777777" w:rsidTr="00CB0F7E">
        <w:trPr>
          <w:tblCellSpacing w:w="15" w:type="dxa"/>
        </w:trPr>
        <w:tc>
          <w:tcPr>
            <w:tcW w:w="0" w:type="auto"/>
            <w:vAlign w:val="center"/>
            <w:hideMark/>
          </w:tcPr>
          <w:p w14:paraId="2CA720C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45 </w:t>
            </w:r>
          </w:p>
        </w:tc>
        <w:tc>
          <w:tcPr>
            <w:tcW w:w="0" w:type="auto"/>
            <w:vAlign w:val="center"/>
            <w:hideMark/>
          </w:tcPr>
          <w:p w14:paraId="22A1C77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Febbraio</w:t>
            </w:r>
          </w:p>
        </w:tc>
        <w:tc>
          <w:tcPr>
            <w:tcW w:w="0" w:type="auto"/>
            <w:vAlign w:val="center"/>
            <w:hideMark/>
          </w:tcPr>
          <w:p w14:paraId="336DF12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signore degli Impuri</w:t>
            </w:r>
          </w:p>
        </w:tc>
        <w:tc>
          <w:tcPr>
            <w:tcW w:w="0" w:type="auto"/>
            <w:vAlign w:val="center"/>
            <w:hideMark/>
          </w:tcPr>
          <w:p w14:paraId="1BC9459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137FF60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Fabrizio Galliccia </w:t>
            </w:r>
          </w:p>
        </w:tc>
      </w:tr>
      <w:tr w:rsidR="00CB0F7E" w:rsidRPr="00FB0DCE" w14:paraId="3A6612E4" w14:textId="77777777" w:rsidTr="00CB0F7E">
        <w:trPr>
          <w:tblCellSpacing w:w="15" w:type="dxa"/>
        </w:trPr>
        <w:tc>
          <w:tcPr>
            <w:tcW w:w="0" w:type="auto"/>
            <w:vAlign w:val="center"/>
            <w:hideMark/>
          </w:tcPr>
          <w:p w14:paraId="4336987C" w14:textId="728144F4"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46 </w:t>
            </w:r>
          </w:p>
        </w:tc>
        <w:tc>
          <w:tcPr>
            <w:tcW w:w="0" w:type="auto"/>
            <w:vAlign w:val="center"/>
            <w:hideMark/>
          </w:tcPr>
          <w:p w14:paraId="208495C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Marzo</w:t>
            </w:r>
          </w:p>
        </w:tc>
        <w:tc>
          <w:tcPr>
            <w:tcW w:w="0" w:type="auto"/>
            <w:vAlign w:val="center"/>
            <w:hideMark/>
          </w:tcPr>
          <w:p w14:paraId="1973C1A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Nel cuore dell'impero</w:t>
            </w:r>
          </w:p>
        </w:tc>
        <w:tc>
          <w:tcPr>
            <w:tcW w:w="0" w:type="auto"/>
            <w:vAlign w:val="center"/>
            <w:hideMark/>
          </w:tcPr>
          <w:p w14:paraId="08D7DD0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5C4767CD" w14:textId="77777777" w:rsidR="00CB0F7E" w:rsidRPr="00FB0DCE" w:rsidRDefault="00CB0F7E" w:rsidP="00FB0DCE">
            <w:pPr>
              <w:jc w:val="center"/>
              <w:rPr>
                <w:rFonts w:asciiTheme="minorHAnsi" w:hAnsiTheme="minorHAnsi" w:cstheme="minorHAnsi"/>
                <w:sz w:val="16"/>
                <w:szCs w:val="16"/>
              </w:rPr>
            </w:pPr>
            <w:hyperlink r:id="rId22" w:tooltip="Giuseppe De Luca (fumettista)" w:history="1">
              <w:r w:rsidRPr="00FB0DCE">
                <w:rPr>
                  <w:rStyle w:val="Collegamentoipertestuale"/>
                  <w:rFonts w:asciiTheme="minorHAnsi" w:hAnsiTheme="minorHAnsi" w:cstheme="minorHAnsi"/>
                  <w:sz w:val="16"/>
                  <w:szCs w:val="16"/>
                </w:rPr>
                <w:t>Giuseppe De Luca</w:t>
              </w:r>
            </w:hyperlink>
            <w:r w:rsidRPr="00FB0DCE">
              <w:rPr>
                <w:rFonts w:asciiTheme="minorHAnsi" w:hAnsiTheme="minorHAnsi" w:cstheme="minorHAnsi"/>
                <w:sz w:val="16"/>
                <w:szCs w:val="16"/>
              </w:rPr>
              <w:t xml:space="preserve"> </w:t>
            </w:r>
          </w:p>
        </w:tc>
      </w:tr>
      <w:tr w:rsidR="00CB0F7E" w:rsidRPr="00FB0DCE" w14:paraId="12CE41BF" w14:textId="77777777" w:rsidTr="00CB0F7E">
        <w:trPr>
          <w:tblCellSpacing w:w="15" w:type="dxa"/>
        </w:trPr>
        <w:tc>
          <w:tcPr>
            <w:tcW w:w="0" w:type="auto"/>
            <w:vAlign w:val="center"/>
            <w:hideMark/>
          </w:tcPr>
          <w:p w14:paraId="78EF927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47 </w:t>
            </w:r>
          </w:p>
        </w:tc>
        <w:tc>
          <w:tcPr>
            <w:tcW w:w="0" w:type="auto"/>
            <w:vAlign w:val="center"/>
            <w:hideMark/>
          </w:tcPr>
          <w:p w14:paraId="19D3A13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Aprile</w:t>
            </w:r>
          </w:p>
        </w:tc>
        <w:tc>
          <w:tcPr>
            <w:tcW w:w="0" w:type="auto"/>
            <w:vAlign w:val="center"/>
            <w:hideMark/>
          </w:tcPr>
          <w:p w14:paraId="66DBE8A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Bambini perduti</w:t>
            </w:r>
          </w:p>
        </w:tc>
        <w:tc>
          <w:tcPr>
            <w:tcW w:w="0" w:type="auto"/>
            <w:vAlign w:val="center"/>
            <w:hideMark/>
          </w:tcPr>
          <w:p w14:paraId="1D78772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317FE704" w14:textId="77777777" w:rsidR="00CB0F7E" w:rsidRPr="00FB0DCE" w:rsidRDefault="00CB0F7E" w:rsidP="00FB0DCE">
            <w:pPr>
              <w:jc w:val="center"/>
              <w:rPr>
                <w:rFonts w:asciiTheme="minorHAnsi" w:hAnsiTheme="minorHAnsi" w:cstheme="minorHAnsi"/>
                <w:sz w:val="16"/>
                <w:szCs w:val="16"/>
              </w:rPr>
            </w:pPr>
            <w:hyperlink r:id="rId23" w:tooltip="Ivan Calcaterra" w:history="1">
              <w:r w:rsidRPr="00FB0DCE">
                <w:rPr>
                  <w:rStyle w:val="Collegamentoipertestuale"/>
                  <w:rFonts w:asciiTheme="minorHAnsi" w:hAnsiTheme="minorHAnsi" w:cstheme="minorHAnsi"/>
                  <w:sz w:val="16"/>
                  <w:szCs w:val="16"/>
                </w:rPr>
                <w:t>Ivan Calcaterra</w:t>
              </w:r>
            </w:hyperlink>
            <w:r w:rsidRPr="00FB0DCE">
              <w:rPr>
                <w:rFonts w:asciiTheme="minorHAnsi" w:hAnsiTheme="minorHAnsi" w:cstheme="minorHAnsi"/>
                <w:sz w:val="16"/>
                <w:szCs w:val="16"/>
              </w:rPr>
              <w:t xml:space="preserve"> - Fabio Babich </w:t>
            </w:r>
          </w:p>
        </w:tc>
      </w:tr>
      <w:tr w:rsidR="00CB0F7E" w:rsidRPr="00FB0DCE" w14:paraId="41AC32B9" w14:textId="77777777" w:rsidTr="00CB0F7E">
        <w:trPr>
          <w:tblCellSpacing w:w="15" w:type="dxa"/>
        </w:trPr>
        <w:tc>
          <w:tcPr>
            <w:tcW w:w="0" w:type="auto"/>
            <w:vAlign w:val="center"/>
            <w:hideMark/>
          </w:tcPr>
          <w:p w14:paraId="0DBD063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48 </w:t>
            </w:r>
          </w:p>
        </w:tc>
        <w:tc>
          <w:tcPr>
            <w:tcW w:w="0" w:type="auto"/>
            <w:vAlign w:val="center"/>
            <w:hideMark/>
          </w:tcPr>
          <w:p w14:paraId="27A35C6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Maggio</w:t>
            </w:r>
          </w:p>
        </w:tc>
        <w:tc>
          <w:tcPr>
            <w:tcW w:w="0" w:type="auto"/>
            <w:vAlign w:val="center"/>
            <w:hideMark/>
          </w:tcPr>
          <w:p w14:paraId="411D4DD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Le ali dell'</w:t>
            </w:r>
            <w:proofErr w:type="spellStart"/>
            <w:r w:rsidRPr="00FB0DCE">
              <w:rPr>
                <w:rFonts w:asciiTheme="minorHAnsi" w:hAnsiTheme="minorHAnsi" w:cstheme="minorHAnsi"/>
                <w:i/>
                <w:iCs/>
                <w:sz w:val="16"/>
                <w:szCs w:val="16"/>
              </w:rPr>
              <w:t>Erondàr</w:t>
            </w:r>
            <w:proofErr w:type="spellEnd"/>
          </w:p>
        </w:tc>
        <w:tc>
          <w:tcPr>
            <w:tcW w:w="0" w:type="auto"/>
            <w:vAlign w:val="center"/>
            <w:hideMark/>
          </w:tcPr>
          <w:p w14:paraId="1C3EEF5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3570C11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Malisan - </w:t>
            </w:r>
            <w:hyperlink r:id="rId24" w:tooltip="Riccardo Crosa" w:history="1">
              <w:r w:rsidRPr="00FB0DCE">
                <w:rPr>
                  <w:rStyle w:val="Collegamentoipertestuale"/>
                  <w:rFonts w:asciiTheme="minorHAnsi" w:hAnsiTheme="minorHAnsi" w:cstheme="minorHAnsi"/>
                  <w:sz w:val="16"/>
                  <w:szCs w:val="16"/>
                </w:rPr>
                <w:t>Riccardo Crosa</w:t>
              </w:r>
            </w:hyperlink>
            <w:r w:rsidRPr="00FB0DCE">
              <w:rPr>
                <w:rFonts w:asciiTheme="minorHAnsi" w:hAnsiTheme="minorHAnsi" w:cstheme="minorHAnsi"/>
                <w:sz w:val="16"/>
                <w:szCs w:val="16"/>
              </w:rPr>
              <w:t xml:space="preserve"> </w:t>
            </w:r>
          </w:p>
        </w:tc>
      </w:tr>
      <w:tr w:rsidR="00CB0F7E" w:rsidRPr="00FB0DCE" w14:paraId="1077879A" w14:textId="77777777" w:rsidTr="00CB0F7E">
        <w:trPr>
          <w:tblCellSpacing w:w="15" w:type="dxa"/>
        </w:trPr>
        <w:tc>
          <w:tcPr>
            <w:tcW w:w="0" w:type="auto"/>
            <w:vAlign w:val="center"/>
            <w:hideMark/>
          </w:tcPr>
          <w:p w14:paraId="0622B2D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49 </w:t>
            </w:r>
          </w:p>
        </w:tc>
        <w:tc>
          <w:tcPr>
            <w:tcW w:w="0" w:type="auto"/>
            <w:vAlign w:val="center"/>
            <w:hideMark/>
          </w:tcPr>
          <w:p w14:paraId="7C34589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Giugno</w:t>
            </w:r>
          </w:p>
        </w:tc>
        <w:tc>
          <w:tcPr>
            <w:tcW w:w="0" w:type="auto"/>
            <w:vAlign w:val="center"/>
            <w:hideMark/>
          </w:tcPr>
          <w:p w14:paraId="7F38962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 sotterranei di Roccabruna</w:t>
            </w:r>
          </w:p>
        </w:tc>
        <w:tc>
          <w:tcPr>
            <w:tcW w:w="0" w:type="auto"/>
            <w:vAlign w:val="center"/>
            <w:hideMark/>
          </w:tcPr>
          <w:p w14:paraId="38E5B15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5ED0EF4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Malisan - Manolo Morrone </w:t>
            </w:r>
          </w:p>
        </w:tc>
      </w:tr>
      <w:tr w:rsidR="00CB0F7E" w:rsidRPr="00FB0DCE" w14:paraId="12C6A9A9" w14:textId="77777777" w:rsidTr="00CB0F7E">
        <w:trPr>
          <w:tblCellSpacing w:w="15" w:type="dxa"/>
        </w:trPr>
        <w:tc>
          <w:tcPr>
            <w:tcW w:w="0" w:type="auto"/>
            <w:vAlign w:val="center"/>
            <w:hideMark/>
          </w:tcPr>
          <w:p w14:paraId="5499E38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50 </w:t>
            </w:r>
          </w:p>
        </w:tc>
        <w:tc>
          <w:tcPr>
            <w:tcW w:w="0" w:type="auto"/>
            <w:vAlign w:val="center"/>
            <w:hideMark/>
          </w:tcPr>
          <w:p w14:paraId="2EB9AD6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Luglio</w:t>
            </w:r>
          </w:p>
        </w:tc>
        <w:tc>
          <w:tcPr>
            <w:tcW w:w="0" w:type="auto"/>
            <w:vAlign w:val="center"/>
            <w:hideMark/>
          </w:tcPr>
          <w:p w14:paraId="243ECEB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La vendetta</w:t>
            </w:r>
          </w:p>
        </w:tc>
        <w:tc>
          <w:tcPr>
            <w:tcW w:w="0" w:type="auto"/>
            <w:vAlign w:val="center"/>
            <w:hideMark/>
          </w:tcPr>
          <w:p w14:paraId="188E25F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20525D0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Francesco Rizzato (colori di Giada Marchisio) </w:t>
            </w:r>
          </w:p>
        </w:tc>
      </w:tr>
      <w:tr w:rsidR="00CB0F7E" w:rsidRPr="00FB0DCE" w14:paraId="139AED4D" w14:textId="77777777" w:rsidTr="00CB0F7E">
        <w:trPr>
          <w:tblCellSpacing w:w="15" w:type="dxa"/>
        </w:trPr>
        <w:tc>
          <w:tcPr>
            <w:tcW w:w="0" w:type="auto"/>
            <w:vAlign w:val="center"/>
            <w:hideMark/>
          </w:tcPr>
          <w:p w14:paraId="6A67780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51 </w:t>
            </w:r>
          </w:p>
        </w:tc>
        <w:tc>
          <w:tcPr>
            <w:tcW w:w="0" w:type="auto"/>
            <w:vAlign w:val="center"/>
            <w:hideMark/>
          </w:tcPr>
          <w:p w14:paraId="1E73C6B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Agosto</w:t>
            </w:r>
          </w:p>
        </w:tc>
        <w:tc>
          <w:tcPr>
            <w:tcW w:w="0" w:type="auto"/>
            <w:vAlign w:val="center"/>
            <w:hideMark/>
          </w:tcPr>
          <w:p w14:paraId="5A9BE44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L'inferno senza luce</w:t>
            </w:r>
          </w:p>
        </w:tc>
        <w:tc>
          <w:tcPr>
            <w:tcW w:w="0" w:type="auto"/>
            <w:vAlign w:val="center"/>
            <w:hideMark/>
          </w:tcPr>
          <w:p w14:paraId="29904FC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2052628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Salvatore Porcaro </w:t>
            </w:r>
          </w:p>
        </w:tc>
      </w:tr>
      <w:tr w:rsidR="00CB0F7E" w:rsidRPr="00FB0DCE" w14:paraId="35F4FD0E" w14:textId="77777777" w:rsidTr="00CB0F7E">
        <w:trPr>
          <w:tblCellSpacing w:w="15" w:type="dxa"/>
        </w:trPr>
        <w:tc>
          <w:tcPr>
            <w:tcW w:w="0" w:type="auto"/>
            <w:vAlign w:val="center"/>
            <w:hideMark/>
          </w:tcPr>
          <w:p w14:paraId="398E5A0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52 </w:t>
            </w:r>
          </w:p>
        </w:tc>
        <w:tc>
          <w:tcPr>
            <w:tcW w:w="0" w:type="auto"/>
            <w:vAlign w:val="center"/>
            <w:hideMark/>
          </w:tcPr>
          <w:p w14:paraId="2521453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Settembre</w:t>
            </w:r>
          </w:p>
        </w:tc>
        <w:tc>
          <w:tcPr>
            <w:tcW w:w="0" w:type="auto"/>
            <w:vAlign w:val="center"/>
            <w:hideMark/>
          </w:tcPr>
          <w:p w14:paraId="086A2EE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Silenzio bianco</w:t>
            </w:r>
          </w:p>
        </w:tc>
        <w:tc>
          <w:tcPr>
            <w:tcW w:w="0" w:type="auto"/>
            <w:vAlign w:val="center"/>
            <w:hideMark/>
          </w:tcPr>
          <w:p w14:paraId="6C96CD9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7059894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Gianluigi Gregorini </w:t>
            </w:r>
          </w:p>
        </w:tc>
      </w:tr>
      <w:tr w:rsidR="00CB0F7E" w:rsidRPr="00FB0DCE" w14:paraId="170CED44" w14:textId="77777777" w:rsidTr="00CB0F7E">
        <w:trPr>
          <w:tblCellSpacing w:w="15" w:type="dxa"/>
        </w:trPr>
        <w:tc>
          <w:tcPr>
            <w:tcW w:w="0" w:type="auto"/>
            <w:vAlign w:val="center"/>
            <w:hideMark/>
          </w:tcPr>
          <w:p w14:paraId="129CD0D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53 </w:t>
            </w:r>
          </w:p>
        </w:tc>
        <w:tc>
          <w:tcPr>
            <w:tcW w:w="0" w:type="auto"/>
            <w:vAlign w:val="center"/>
            <w:hideMark/>
          </w:tcPr>
          <w:p w14:paraId="250477E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Ottobre</w:t>
            </w:r>
          </w:p>
        </w:tc>
        <w:tc>
          <w:tcPr>
            <w:tcW w:w="0" w:type="auto"/>
            <w:vAlign w:val="center"/>
            <w:hideMark/>
          </w:tcPr>
          <w:p w14:paraId="3778FB2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La furia degli Algenti</w:t>
            </w:r>
          </w:p>
        </w:tc>
        <w:tc>
          <w:tcPr>
            <w:tcW w:w="0" w:type="auto"/>
            <w:vAlign w:val="center"/>
            <w:hideMark/>
          </w:tcPr>
          <w:p w14:paraId="3747513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4603B39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Gianluigi Gregorini - Walter Trono </w:t>
            </w:r>
          </w:p>
        </w:tc>
      </w:tr>
      <w:tr w:rsidR="00CB0F7E" w:rsidRPr="00FB0DCE" w14:paraId="2F6C60A6" w14:textId="77777777" w:rsidTr="00CB0F7E">
        <w:trPr>
          <w:tblCellSpacing w:w="15" w:type="dxa"/>
        </w:trPr>
        <w:tc>
          <w:tcPr>
            <w:tcW w:w="0" w:type="auto"/>
            <w:vAlign w:val="center"/>
            <w:hideMark/>
          </w:tcPr>
          <w:p w14:paraId="65F6FB87" w14:textId="643F3DCC"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54 </w:t>
            </w:r>
          </w:p>
        </w:tc>
        <w:tc>
          <w:tcPr>
            <w:tcW w:w="0" w:type="auto"/>
            <w:vAlign w:val="center"/>
            <w:hideMark/>
          </w:tcPr>
          <w:p w14:paraId="4F1C623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Novembre</w:t>
            </w:r>
          </w:p>
        </w:tc>
        <w:tc>
          <w:tcPr>
            <w:tcW w:w="0" w:type="auto"/>
            <w:vAlign w:val="center"/>
            <w:hideMark/>
          </w:tcPr>
          <w:p w14:paraId="0EF1326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Uccisore di Draghi</w:t>
            </w:r>
          </w:p>
        </w:tc>
        <w:tc>
          <w:tcPr>
            <w:tcW w:w="0" w:type="auto"/>
            <w:vAlign w:val="center"/>
            <w:hideMark/>
          </w:tcPr>
          <w:p w14:paraId="5627390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39C40123" w14:textId="77777777" w:rsidR="00CB0F7E" w:rsidRPr="00FB0DCE" w:rsidRDefault="00CB0F7E" w:rsidP="00FB0DCE">
            <w:pPr>
              <w:jc w:val="center"/>
              <w:rPr>
                <w:rFonts w:asciiTheme="minorHAnsi" w:hAnsiTheme="minorHAnsi" w:cstheme="minorHAnsi"/>
                <w:sz w:val="16"/>
                <w:szCs w:val="16"/>
              </w:rPr>
            </w:pPr>
            <w:hyperlink r:id="rId25" w:tooltip="Riccardo Crosa" w:history="1">
              <w:r w:rsidRPr="00FB0DCE">
                <w:rPr>
                  <w:rStyle w:val="Collegamentoipertestuale"/>
                  <w:rFonts w:asciiTheme="minorHAnsi" w:hAnsiTheme="minorHAnsi" w:cstheme="minorHAnsi"/>
                  <w:sz w:val="16"/>
                  <w:szCs w:val="16"/>
                </w:rPr>
                <w:t>Riccardo Crosa</w:t>
              </w:r>
            </w:hyperlink>
            <w:r w:rsidRPr="00FB0DCE">
              <w:rPr>
                <w:rFonts w:asciiTheme="minorHAnsi" w:hAnsiTheme="minorHAnsi" w:cstheme="minorHAnsi"/>
                <w:sz w:val="16"/>
                <w:szCs w:val="16"/>
              </w:rPr>
              <w:t xml:space="preserve"> </w:t>
            </w:r>
          </w:p>
        </w:tc>
      </w:tr>
      <w:tr w:rsidR="00CB0F7E" w:rsidRPr="00FB0DCE" w14:paraId="78F8622F" w14:textId="77777777" w:rsidTr="00CB0F7E">
        <w:trPr>
          <w:tblCellSpacing w:w="15" w:type="dxa"/>
        </w:trPr>
        <w:tc>
          <w:tcPr>
            <w:tcW w:w="0" w:type="auto"/>
            <w:vAlign w:val="center"/>
            <w:hideMark/>
          </w:tcPr>
          <w:p w14:paraId="6BC49E5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55 </w:t>
            </w:r>
          </w:p>
        </w:tc>
        <w:tc>
          <w:tcPr>
            <w:tcW w:w="0" w:type="auto"/>
            <w:vAlign w:val="center"/>
            <w:hideMark/>
          </w:tcPr>
          <w:p w14:paraId="70FB47D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Dicembre</w:t>
            </w:r>
          </w:p>
        </w:tc>
        <w:tc>
          <w:tcPr>
            <w:tcW w:w="0" w:type="auto"/>
            <w:vAlign w:val="center"/>
            <w:hideMark/>
          </w:tcPr>
          <w:p w14:paraId="73010EF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risveglio del rinnegato</w:t>
            </w:r>
          </w:p>
        </w:tc>
        <w:tc>
          <w:tcPr>
            <w:tcW w:w="0" w:type="auto"/>
            <w:vAlign w:val="center"/>
            <w:hideMark/>
          </w:tcPr>
          <w:p w14:paraId="0AA7717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54B9DA4B" w14:textId="77777777" w:rsidR="00CB0F7E" w:rsidRPr="00FB0DCE" w:rsidRDefault="00CB0F7E" w:rsidP="00FB0DCE">
            <w:pPr>
              <w:jc w:val="center"/>
              <w:rPr>
                <w:rFonts w:asciiTheme="minorHAnsi" w:hAnsiTheme="minorHAnsi" w:cstheme="minorHAnsi"/>
                <w:sz w:val="16"/>
                <w:szCs w:val="16"/>
              </w:rPr>
            </w:pPr>
            <w:hyperlink r:id="rId26" w:tooltip="Riccardo Crosa" w:history="1">
              <w:r w:rsidRPr="00FB0DCE">
                <w:rPr>
                  <w:rStyle w:val="Collegamentoipertestuale"/>
                  <w:rFonts w:asciiTheme="minorHAnsi" w:hAnsiTheme="minorHAnsi" w:cstheme="minorHAnsi"/>
                  <w:sz w:val="16"/>
                  <w:szCs w:val="16"/>
                </w:rPr>
                <w:t>Riccardo Crosa</w:t>
              </w:r>
            </w:hyperlink>
            <w:r w:rsidRPr="00FB0DCE">
              <w:rPr>
                <w:rFonts w:asciiTheme="minorHAnsi" w:hAnsiTheme="minorHAnsi" w:cstheme="minorHAnsi"/>
                <w:sz w:val="16"/>
                <w:szCs w:val="16"/>
              </w:rPr>
              <w:t xml:space="preserve"> - Alessandro Bignamini </w:t>
            </w:r>
          </w:p>
        </w:tc>
      </w:tr>
    </w:tbl>
    <w:p w14:paraId="6BDB9756" w14:textId="77777777" w:rsidR="00CB0F7E" w:rsidRPr="00FB0DCE" w:rsidRDefault="00CB0F7E" w:rsidP="00FB0DCE">
      <w:pPr>
        <w:pStyle w:val="Titolo3"/>
        <w:spacing w:before="0" w:beforeAutospacing="0" w:after="0" w:afterAutospacing="0"/>
        <w:rPr>
          <w:rFonts w:asciiTheme="minorHAnsi" w:hAnsiTheme="minorHAnsi" w:cstheme="minorHAnsi"/>
          <w:sz w:val="16"/>
          <w:szCs w:val="16"/>
        </w:rPr>
      </w:pPr>
      <w:r w:rsidRPr="00FB0DCE">
        <w:rPr>
          <w:rStyle w:val="mw-headline"/>
          <w:rFonts w:asciiTheme="minorHAnsi" w:hAnsiTheme="minorHAnsi" w:cstheme="minorHAnsi"/>
          <w:sz w:val="16"/>
          <w:szCs w:val="16"/>
        </w:rPr>
        <w:t>2018</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6"/>
        <w:gridCol w:w="1012"/>
        <w:gridCol w:w="2135"/>
        <w:gridCol w:w="2354"/>
        <w:gridCol w:w="3861"/>
      </w:tblGrid>
      <w:tr w:rsidR="00CB0F7E" w:rsidRPr="00FB0DCE" w14:paraId="7E6659B9" w14:textId="77777777" w:rsidTr="00CB0F7E">
        <w:trPr>
          <w:tblCellSpacing w:w="15" w:type="dxa"/>
        </w:trPr>
        <w:tc>
          <w:tcPr>
            <w:tcW w:w="0" w:type="auto"/>
            <w:vAlign w:val="center"/>
            <w:hideMark/>
          </w:tcPr>
          <w:p w14:paraId="6249BE98"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Nr. </w:t>
            </w:r>
          </w:p>
        </w:tc>
        <w:tc>
          <w:tcPr>
            <w:tcW w:w="0" w:type="auto"/>
            <w:vAlign w:val="center"/>
            <w:hideMark/>
          </w:tcPr>
          <w:p w14:paraId="4221ACE7"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Data</w:t>
            </w:r>
          </w:p>
        </w:tc>
        <w:tc>
          <w:tcPr>
            <w:tcW w:w="0" w:type="auto"/>
            <w:vAlign w:val="center"/>
            <w:hideMark/>
          </w:tcPr>
          <w:p w14:paraId="20F2F209"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Titolo</w:t>
            </w:r>
          </w:p>
        </w:tc>
        <w:tc>
          <w:tcPr>
            <w:tcW w:w="0" w:type="auto"/>
            <w:vAlign w:val="center"/>
            <w:hideMark/>
          </w:tcPr>
          <w:p w14:paraId="233C0E20"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Soggetto e sceneggiatura</w:t>
            </w:r>
          </w:p>
        </w:tc>
        <w:tc>
          <w:tcPr>
            <w:tcW w:w="0" w:type="auto"/>
            <w:vAlign w:val="center"/>
            <w:hideMark/>
          </w:tcPr>
          <w:p w14:paraId="51F6A6B5"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Disegni </w:t>
            </w:r>
          </w:p>
        </w:tc>
      </w:tr>
      <w:tr w:rsidR="00CB0F7E" w:rsidRPr="00FB0DCE" w14:paraId="49940B57" w14:textId="77777777" w:rsidTr="00CB0F7E">
        <w:trPr>
          <w:tblCellSpacing w:w="15" w:type="dxa"/>
        </w:trPr>
        <w:tc>
          <w:tcPr>
            <w:tcW w:w="0" w:type="auto"/>
            <w:vAlign w:val="center"/>
            <w:hideMark/>
          </w:tcPr>
          <w:p w14:paraId="378D049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56 </w:t>
            </w:r>
          </w:p>
        </w:tc>
        <w:tc>
          <w:tcPr>
            <w:tcW w:w="0" w:type="auto"/>
            <w:vAlign w:val="center"/>
            <w:hideMark/>
          </w:tcPr>
          <w:p w14:paraId="37F614C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Gennaio</w:t>
            </w:r>
          </w:p>
        </w:tc>
        <w:tc>
          <w:tcPr>
            <w:tcW w:w="0" w:type="auto"/>
            <w:vAlign w:val="center"/>
            <w:hideMark/>
          </w:tcPr>
          <w:p w14:paraId="768732A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Le regine nere</w:t>
            </w:r>
          </w:p>
        </w:tc>
        <w:tc>
          <w:tcPr>
            <w:tcW w:w="0" w:type="auto"/>
            <w:vAlign w:val="center"/>
            <w:hideMark/>
          </w:tcPr>
          <w:p w14:paraId="3BAE811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309B1C29" w14:textId="77777777" w:rsidR="00CB0F7E" w:rsidRPr="00FB0DCE" w:rsidRDefault="00CB0F7E" w:rsidP="00FB0DCE">
            <w:pPr>
              <w:jc w:val="center"/>
              <w:rPr>
                <w:rFonts w:asciiTheme="minorHAnsi" w:hAnsiTheme="minorHAnsi" w:cstheme="minorHAnsi"/>
                <w:sz w:val="16"/>
                <w:szCs w:val="16"/>
              </w:rPr>
            </w:pPr>
            <w:hyperlink r:id="rId27" w:tooltip="Giancarlo Olivares" w:history="1">
              <w:r w:rsidRPr="00FB0DCE">
                <w:rPr>
                  <w:rStyle w:val="Collegamentoipertestuale"/>
                  <w:rFonts w:asciiTheme="minorHAnsi" w:hAnsiTheme="minorHAnsi" w:cstheme="minorHAnsi"/>
                  <w:sz w:val="16"/>
                  <w:szCs w:val="16"/>
                </w:rPr>
                <w:t>Giancarlo Olivares</w:t>
              </w:r>
            </w:hyperlink>
            <w:r w:rsidRPr="00FB0DCE">
              <w:rPr>
                <w:rFonts w:asciiTheme="minorHAnsi" w:hAnsiTheme="minorHAnsi" w:cstheme="minorHAnsi"/>
                <w:sz w:val="16"/>
                <w:szCs w:val="16"/>
              </w:rPr>
              <w:t xml:space="preserve"> </w:t>
            </w:r>
          </w:p>
        </w:tc>
      </w:tr>
      <w:tr w:rsidR="00CB0F7E" w:rsidRPr="00FB0DCE" w14:paraId="4EB973E3" w14:textId="77777777" w:rsidTr="00CB0F7E">
        <w:trPr>
          <w:tblCellSpacing w:w="15" w:type="dxa"/>
        </w:trPr>
        <w:tc>
          <w:tcPr>
            <w:tcW w:w="0" w:type="auto"/>
            <w:vAlign w:val="center"/>
            <w:hideMark/>
          </w:tcPr>
          <w:p w14:paraId="4F83D62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57 </w:t>
            </w:r>
          </w:p>
        </w:tc>
        <w:tc>
          <w:tcPr>
            <w:tcW w:w="0" w:type="auto"/>
            <w:vAlign w:val="center"/>
            <w:hideMark/>
          </w:tcPr>
          <w:p w14:paraId="0FBB964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Febbraio</w:t>
            </w:r>
          </w:p>
        </w:tc>
        <w:tc>
          <w:tcPr>
            <w:tcW w:w="0" w:type="auto"/>
            <w:vAlign w:val="center"/>
            <w:hideMark/>
          </w:tcPr>
          <w:p w14:paraId="2A81AC5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Prigioniero!</w:t>
            </w:r>
          </w:p>
        </w:tc>
        <w:tc>
          <w:tcPr>
            <w:tcW w:w="0" w:type="auto"/>
            <w:vAlign w:val="center"/>
            <w:hideMark/>
          </w:tcPr>
          <w:p w14:paraId="4BBC569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13521342" w14:textId="77777777" w:rsidR="00CB0F7E" w:rsidRPr="00FB0DCE" w:rsidRDefault="00CB0F7E" w:rsidP="00FB0DCE">
            <w:pPr>
              <w:jc w:val="center"/>
              <w:rPr>
                <w:rFonts w:asciiTheme="minorHAnsi" w:hAnsiTheme="minorHAnsi" w:cstheme="minorHAnsi"/>
                <w:sz w:val="16"/>
                <w:szCs w:val="16"/>
              </w:rPr>
            </w:pPr>
            <w:hyperlink r:id="rId28" w:tooltip="Giuseppe De Luca (fumettista)" w:history="1">
              <w:r w:rsidRPr="00FB0DCE">
                <w:rPr>
                  <w:rStyle w:val="Collegamentoipertestuale"/>
                  <w:rFonts w:asciiTheme="minorHAnsi" w:hAnsiTheme="minorHAnsi" w:cstheme="minorHAnsi"/>
                  <w:sz w:val="16"/>
                  <w:szCs w:val="16"/>
                </w:rPr>
                <w:t>Giuseppe De Luca</w:t>
              </w:r>
            </w:hyperlink>
            <w:r w:rsidRPr="00FB0DCE">
              <w:rPr>
                <w:rFonts w:asciiTheme="minorHAnsi" w:hAnsiTheme="minorHAnsi" w:cstheme="minorHAnsi"/>
                <w:sz w:val="16"/>
                <w:szCs w:val="16"/>
              </w:rPr>
              <w:t xml:space="preserve"> </w:t>
            </w:r>
          </w:p>
        </w:tc>
      </w:tr>
      <w:tr w:rsidR="00CB0F7E" w:rsidRPr="00FB0DCE" w14:paraId="58CB35AF" w14:textId="77777777" w:rsidTr="00CB0F7E">
        <w:trPr>
          <w:tblCellSpacing w:w="15" w:type="dxa"/>
        </w:trPr>
        <w:tc>
          <w:tcPr>
            <w:tcW w:w="0" w:type="auto"/>
            <w:vAlign w:val="center"/>
            <w:hideMark/>
          </w:tcPr>
          <w:p w14:paraId="3B9FAC0C" w14:textId="6932B05F"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58 </w:t>
            </w:r>
          </w:p>
        </w:tc>
        <w:tc>
          <w:tcPr>
            <w:tcW w:w="0" w:type="auto"/>
            <w:vAlign w:val="center"/>
            <w:hideMark/>
          </w:tcPr>
          <w:p w14:paraId="7798275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Marzo</w:t>
            </w:r>
          </w:p>
        </w:tc>
        <w:tc>
          <w:tcPr>
            <w:tcW w:w="0" w:type="auto"/>
            <w:vAlign w:val="center"/>
            <w:hideMark/>
          </w:tcPr>
          <w:p w14:paraId="232B274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L'ora più buia</w:t>
            </w:r>
          </w:p>
        </w:tc>
        <w:tc>
          <w:tcPr>
            <w:tcW w:w="0" w:type="auto"/>
            <w:vAlign w:val="center"/>
            <w:hideMark/>
          </w:tcPr>
          <w:p w14:paraId="498E987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7E7B3C7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Francesco Rizzato </w:t>
            </w:r>
          </w:p>
        </w:tc>
      </w:tr>
      <w:tr w:rsidR="00CB0F7E" w:rsidRPr="00FB0DCE" w14:paraId="0761E0E3" w14:textId="77777777" w:rsidTr="00CB0F7E">
        <w:trPr>
          <w:tblCellSpacing w:w="15" w:type="dxa"/>
        </w:trPr>
        <w:tc>
          <w:tcPr>
            <w:tcW w:w="0" w:type="auto"/>
            <w:vAlign w:val="center"/>
            <w:hideMark/>
          </w:tcPr>
          <w:p w14:paraId="06D76B0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59 </w:t>
            </w:r>
          </w:p>
        </w:tc>
        <w:tc>
          <w:tcPr>
            <w:tcW w:w="0" w:type="auto"/>
            <w:vAlign w:val="center"/>
            <w:hideMark/>
          </w:tcPr>
          <w:p w14:paraId="1132512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Aprile</w:t>
            </w:r>
          </w:p>
        </w:tc>
        <w:tc>
          <w:tcPr>
            <w:tcW w:w="0" w:type="auto"/>
            <w:vAlign w:val="center"/>
            <w:hideMark/>
          </w:tcPr>
          <w:p w14:paraId="525F011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paese del non ritorno</w:t>
            </w:r>
          </w:p>
        </w:tc>
        <w:tc>
          <w:tcPr>
            <w:tcW w:w="0" w:type="auto"/>
            <w:vAlign w:val="center"/>
            <w:hideMark/>
          </w:tcPr>
          <w:p w14:paraId="21B94EE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5D14F0A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Antonella Platano </w:t>
            </w:r>
          </w:p>
        </w:tc>
      </w:tr>
      <w:tr w:rsidR="00CB0F7E" w:rsidRPr="00FB0DCE" w14:paraId="7DACB27C" w14:textId="77777777" w:rsidTr="00CB0F7E">
        <w:trPr>
          <w:tblCellSpacing w:w="15" w:type="dxa"/>
        </w:trPr>
        <w:tc>
          <w:tcPr>
            <w:tcW w:w="0" w:type="auto"/>
            <w:vAlign w:val="center"/>
            <w:hideMark/>
          </w:tcPr>
          <w:p w14:paraId="50FD153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60 </w:t>
            </w:r>
          </w:p>
        </w:tc>
        <w:tc>
          <w:tcPr>
            <w:tcW w:w="0" w:type="auto"/>
            <w:vAlign w:val="center"/>
            <w:hideMark/>
          </w:tcPr>
          <w:p w14:paraId="1824CEE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Maggio</w:t>
            </w:r>
          </w:p>
        </w:tc>
        <w:tc>
          <w:tcPr>
            <w:tcW w:w="0" w:type="auto"/>
            <w:vAlign w:val="center"/>
            <w:hideMark/>
          </w:tcPr>
          <w:p w14:paraId="5721620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L'arte della guerra</w:t>
            </w:r>
          </w:p>
        </w:tc>
        <w:tc>
          <w:tcPr>
            <w:tcW w:w="0" w:type="auto"/>
            <w:vAlign w:val="center"/>
            <w:hideMark/>
          </w:tcPr>
          <w:p w14:paraId="36BAB40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3398882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Fabio Babich </w:t>
            </w:r>
          </w:p>
        </w:tc>
      </w:tr>
      <w:tr w:rsidR="00CB0F7E" w:rsidRPr="00FB0DCE" w14:paraId="4E646400" w14:textId="77777777" w:rsidTr="00CB0F7E">
        <w:trPr>
          <w:tblCellSpacing w:w="15" w:type="dxa"/>
        </w:trPr>
        <w:tc>
          <w:tcPr>
            <w:tcW w:w="0" w:type="auto"/>
            <w:vAlign w:val="center"/>
            <w:hideMark/>
          </w:tcPr>
          <w:p w14:paraId="6548293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61 </w:t>
            </w:r>
          </w:p>
        </w:tc>
        <w:tc>
          <w:tcPr>
            <w:tcW w:w="0" w:type="auto"/>
            <w:vAlign w:val="center"/>
            <w:hideMark/>
          </w:tcPr>
          <w:p w14:paraId="1C62320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Giugno</w:t>
            </w:r>
          </w:p>
        </w:tc>
        <w:tc>
          <w:tcPr>
            <w:tcW w:w="0" w:type="auto"/>
            <w:vAlign w:val="center"/>
            <w:hideMark/>
          </w:tcPr>
          <w:p w14:paraId="7E25BA2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Oltre le tempeste</w:t>
            </w:r>
          </w:p>
        </w:tc>
        <w:tc>
          <w:tcPr>
            <w:tcW w:w="0" w:type="auto"/>
            <w:vAlign w:val="center"/>
            <w:hideMark/>
          </w:tcPr>
          <w:p w14:paraId="0862C62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5057ABB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r>
      <w:tr w:rsidR="00CB0F7E" w:rsidRPr="00FB0DCE" w14:paraId="41F7DA41" w14:textId="77777777" w:rsidTr="00CB0F7E">
        <w:trPr>
          <w:tblCellSpacing w:w="15" w:type="dxa"/>
        </w:trPr>
        <w:tc>
          <w:tcPr>
            <w:tcW w:w="0" w:type="auto"/>
            <w:vAlign w:val="center"/>
            <w:hideMark/>
          </w:tcPr>
          <w:p w14:paraId="7C5D34E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62 </w:t>
            </w:r>
          </w:p>
        </w:tc>
        <w:tc>
          <w:tcPr>
            <w:tcW w:w="0" w:type="auto"/>
            <w:vAlign w:val="center"/>
            <w:hideMark/>
          </w:tcPr>
          <w:p w14:paraId="1EC2969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Luglio</w:t>
            </w:r>
          </w:p>
        </w:tc>
        <w:tc>
          <w:tcPr>
            <w:tcW w:w="0" w:type="auto"/>
            <w:vAlign w:val="center"/>
            <w:hideMark/>
          </w:tcPr>
          <w:p w14:paraId="2A19276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giorno degli eroi</w:t>
            </w:r>
          </w:p>
        </w:tc>
        <w:tc>
          <w:tcPr>
            <w:tcW w:w="0" w:type="auto"/>
            <w:vAlign w:val="center"/>
            <w:hideMark/>
          </w:tcPr>
          <w:p w14:paraId="22098BD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634750E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Gianluca Pagliarani - Francesco Rizzato </w:t>
            </w:r>
          </w:p>
        </w:tc>
      </w:tr>
      <w:tr w:rsidR="00CB0F7E" w:rsidRPr="00FB0DCE" w14:paraId="33555440" w14:textId="77777777" w:rsidTr="00CB0F7E">
        <w:trPr>
          <w:tblCellSpacing w:w="15" w:type="dxa"/>
        </w:trPr>
        <w:tc>
          <w:tcPr>
            <w:tcW w:w="0" w:type="auto"/>
            <w:vAlign w:val="center"/>
            <w:hideMark/>
          </w:tcPr>
          <w:p w14:paraId="5C7CC0C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63 </w:t>
            </w:r>
          </w:p>
        </w:tc>
        <w:tc>
          <w:tcPr>
            <w:tcW w:w="0" w:type="auto"/>
            <w:vAlign w:val="center"/>
            <w:hideMark/>
          </w:tcPr>
          <w:p w14:paraId="38FBC7D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Agosto</w:t>
            </w:r>
          </w:p>
        </w:tc>
        <w:tc>
          <w:tcPr>
            <w:tcW w:w="0" w:type="auto"/>
            <w:vAlign w:val="center"/>
            <w:hideMark/>
          </w:tcPr>
          <w:p w14:paraId="2E2D61A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Ceneri di un impero</w:t>
            </w:r>
          </w:p>
        </w:tc>
        <w:tc>
          <w:tcPr>
            <w:tcW w:w="0" w:type="auto"/>
            <w:vAlign w:val="center"/>
            <w:hideMark/>
          </w:tcPr>
          <w:p w14:paraId="1E07735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1EE0DB9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Giancarlo Olivares </w:t>
            </w:r>
          </w:p>
        </w:tc>
      </w:tr>
      <w:tr w:rsidR="00CB0F7E" w:rsidRPr="00FB0DCE" w14:paraId="0A28340F" w14:textId="77777777" w:rsidTr="00CB0F7E">
        <w:trPr>
          <w:tblCellSpacing w:w="15" w:type="dxa"/>
        </w:trPr>
        <w:tc>
          <w:tcPr>
            <w:tcW w:w="0" w:type="auto"/>
            <w:vAlign w:val="center"/>
            <w:hideMark/>
          </w:tcPr>
          <w:p w14:paraId="6B8DE2A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lastRenderedPageBreak/>
              <w:t xml:space="preserve">64 </w:t>
            </w:r>
          </w:p>
        </w:tc>
        <w:tc>
          <w:tcPr>
            <w:tcW w:w="0" w:type="auto"/>
            <w:vAlign w:val="center"/>
            <w:hideMark/>
          </w:tcPr>
          <w:p w14:paraId="3D3D24D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Settembre</w:t>
            </w:r>
          </w:p>
        </w:tc>
        <w:tc>
          <w:tcPr>
            <w:tcW w:w="0" w:type="auto"/>
            <w:vAlign w:val="center"/>
            <w:hideMark/>
          </w:tcPr>
          <w:p w14:paraId="6DBB35D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Una nuova alba</w:t>
            </w:r>
          </w:p>
        </w:tc>
        <w:tc>
          <w:tcPr>
            <w:tcW w:w="0" w:type="auto"/>
            <w:vAlign w:val="center"/>
            <w:hideMark/>
          </w:tcPr>
          <w:p w14:paraId="420CEB2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04A6B2D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Alessandro Bignamini - Gianluca Pagliarani </w:t>
            </w:r>
          </w:p>
        </w:tc>
      </w:tr>
      <w:tr w:rsidR="00CB0F7E" w:rsidRPr="00FB0DCE" w14:paraId="2217FA37" w14:textId="77777777" w:rsidTr="00CB0F7E">
        <w:trPr>
          <w:tblCellSpacing w:w="15" w:type="dxa"/>
        </w:trPr>
        <w:tc>
          <w:tcPr>
            <w:tcW w:w="0" w:type="auto"/>
            <w:vAlign w:val="center"/>
            <w:hideMark/>
          </w:tcPr>
          <w:p w14:paraId="4361D54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65 </w:t>
            </w:r>
          </w:p>
        </w:tc>
        <w:tc>
          <w:tcPr>
            <w:tcW w:w="0" w:type="auto"/>
            <w:vAlign w:val="center"/>
            <w:hideMark/>
          </w:tcPr>
          <w:p w14:paraId="1B3FD69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Ottobre</w:t>
            </w:r>
          </w:p>
        </w:tc>
        <w:tc>
          <w:tcPr>
            <w:tcW w:w="0" w:type="auto"/>
            <w:vAlign w:val="center"/>
            <w:hideMark/>
          </w:tcPr>
          <w:p w14:paraId="7B192C5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senza cuore</w:t>
            </w:r>
          </w:p>
        </w:tc>
        <w:tc>
          <w:tcPr>
            <w:tcW w:w="0" w:type="auto"/>
            <w:vAlign w:val="center"/>
            <w:hideMark/>
          </w:tcPr>
          <w:p w14:paraId="0FC7B1C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7AFB9F3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Malisan - Luca Bonessi - Fabio Babich </w:t>
            </w:r>
          </w:p>
        </w:tc>
      </w:tr>
      <w:tr w:rsidR="00CB0F7E" w:rsidRPr="00FB0DCE" w14:paraId="6CCF0D48" w14:textId="77777777" w:rsidTr="00CB0F7E">
        <w:trPr>
          <w:tblCellSpacing w:w="15" w:type="dxa"/>
        </w:trPr>
        <w:tc>
          <w:tcPr>
            <w:tcW w:w="0" w:type="auto"/>
            <w:vAlign w:val="center"/>
            <w:hideMark/>
          </w:tcPr>
          <w:p w14:paraId="0CE6E5E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66 </w:t>
            </w:r>
          </w:p>
        </w:tc>
        <w:tc>
          <w:tcPr>
            <w:tcW w:w="0" w:type="auto"/>
            <w:vAlign w:val="center"/>
            <w:hideMark/>
          </w:tcPr>
          <w:p w14:paraId="110F75B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Novembre</w:t>
            </w:r>
          </w:p>
        </w:tc>
        <w:tc>
          <w:tcPr>
            <w:tcW w:w="0" w:type="auto"/>
            <w:vAlign w:val="center"/>
            <w:hideMark/>
          </w:tcPr>
          <w:p w14:paraId="1922AA72" w14:textId="77777777" w:rsidR="00CB0F7E" w:rsidRPr="00FB0DCE" w:rsidRDefault="00CB0F7E" w:rsidP="00FB0DCE">
            <w:pPr>
              <w:jc w:val="center"/>
              <w:rPr>
                <w:rFonts w:asciiTheme="minorHAnsi" w:hAnsiTheme="minorHAnsi" w:cstheme="minorHAnsi"/>
                <w:sz w:val="16"/>
                <w:szCs w:val="16"/>
              </w:rPr>
            </w:pPr>
            <w:proofErr w:type="spellStart"/>
            <w:r w:rsidRPr="00FB0DCE">
              <w:rPr>
                <w:rFonts w:asciiTheme="minorHAnsi" w:hAnsiTheme="minorHAnsi" w:cstheme="minorHAnsi"/>
                <w:i/>
                <w:iCs/>
                <w:sz w:val="16"/>
                <w:szCs w:val="16"/>
              </w:rPr>
              <w:t>Rhooga</w:t>
            </w:r>
            <w:proofErr w:type="spellEnd"/>
            <w:r w:rsidRPr="00FB0DCE">
              <w:rPr>
                <w:rFonts w:asciiTheme="minorHAnsi" w:hAnsiTheme="minorHAnsi" w:cstheme="minorHAnsi"/>
                <w:i/>
                <w:iCs/>
                <w:sz w:val="16"/>
                <w:szCs w:val="16"/>
              </w:rPr>
              <w:t xml:space="preserve"> l'implacabile</w:t>
            </w:r>
            <w:r w:rsidRPr="00FB0DCE">
              <w:rPr>
                <w:rFonts w:asciiTheme="minorHAnsi" w:hAnsiTheme="minorHAnsi" w:cstheme="minorHAnsi"/>
                <w:sz w:val="16"/>
                <w:szCs w:val="16"/>
              </w:rPr>
              <w:t xml:space="preserve"> </w:t>
            </w:r>
          </w:p>
        </w:tc>
        <w:tc>
          <w:tcPr>
            <w:tcW w:w="0" w:type="auto"/>
            <w:vAlign w:val="center"/>
            <w:hideMark/>
          </w:tcPr>
          <w:p w14:paraId="61F1922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Stefano Vietti</w:t>
            </w:r>
          </w:p>
        </w:tc>
        <w:tc>
          <w:tcPr>
            <w:tcW w:w="0" w:type="auto"/>
            <w:vAlign w:val="center"/>
            <w:hideMark/>
          </w:tcPr>
          <w:p w14:paraId="0B80F1F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Giuseppe De Luca - Emanuele Gizzi </w:t>
            </w:r>
          </w:p>
        </w:tc>
      </w:tr>
      <w:tr w:rsidR="00CB0F7E" w:rsidRPr="00FB0DCE" w14:paraId="7B3B6792" w14:textId="77777777" w:rsidTr="00CB0F7E">
        <w:trPr>
          <w:tblCellSpacing w:w="15" w:type="dxa"/>
        </w:trPr>
        <w:tc>
          <w:tcPr>
            <w:tcW w:w="0" w:type="auto"/>
            <w:vAlign w:val="center"/>
            <w:hideMark/>
          </w:tcPr>
          <w:p w14:paraId="5E3D75B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67 </w:t>
            </w:r>
          </w:p>
        </w:tc>
        <w:tc>
          <w:tcPr>
            <w:tcW w:w="0" w:type="auto"/>
            <w:vAlign w:val="center"/>
            <w:hideMark/>
          </w:tcPr>
          <w:p w14:paraId="76DA09B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Dicembre</w:t>
            </w:r>
          </w:p>
        </w:tc>
        <w:tc>
          <w:tcPr>
            <w:tcW w:w="0" w:type="auto"/>
            <w:vAlign w:val="center"/>
            <w:hideMark/>
          </w:tcPr>
          <w:p w14:paraId="25B333E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demone sotto la pelle</w:t>
            </w:r>
          </w:p>
        </w:tc>
        <w:tc>
          <w:tcPr>
            <w:tcW w:w="0" w:type="auto"/>
            <w:vAlign w:val="center"/>
            <w:hideMark/>
          </w:tcPr>
          <w:p w14:paraId="66DA116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Luca Enoch</w:t>
            </w:r>
          </w:p>
        </w:tc>
        <w:tc>
          <w:tcPr>
            <w:tcW w:w="0" w:type="auto"/>
            <w:vAlign w:val="center"/>
            <w:hideMark/>
          </w:tcPr>
          <w:p w14:paraId="56D9C3D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Walter Trono </w:t>
            </w:r>
          </w:p>
        </w:tc>
      </w:tr>
    </w:tbl>
    <w:p w14:paraId="31014307" w14:textId="77777777" w:rsidR="00CB0F7E" w:rsidRPr="00FB0DCE" w:rsidRDefault="00CB0F7E" w:rsidP="00FB0DCE">
      <w:pPr>
        <w:pStyle w:val="Titolo3"/>
        <w:spacing w:before="0" w:beforeAutospacing="0" w:after="0" w:afterAutospacing="0"/>
        <w:rPr>
          <w:rFonts w:asciiTheme="minorHAnsi" w:hAnsiTheme="minorHAnsi" w:cstheme="minorHAnsi"/>
          <w:sz w:val="16"/>
          <w:szCs w:val="16"/>
        </w:rPr>
      </w:pPr>
      <w:r w:rsidRPr="00FB0DCE">
        <w:rPr>
          <w:rStyle w:val="mw-headline"/>
          <w:rFonts w:asciiTheme="minorHAnsi" w:hAnsiTheme="minorHAnsi" w:cstheme="minorHAnsi"/>
          <w:sz w:val="16"/>
          <w:szCs w:val="16"/>
        </w:rPr>
        <w:t>2019</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9"/>
        <w:gridCol w:w="1021"/>
        <w:gridCol w:w="2278"/>
        <w:gridCol w:w="2376"/>
        <w:gridCol w:w="3684"/>
      </w:tblGrid>
      <w:tr w:rsidR="00CB0F7E" w:rsidRPr="00FB0DCE" w14:paraId="64238760" w14:textId="77777777" w:rsidTr="00CB0F7E">
        <w:trPr>
          <w:tblCellSpacing w:w="15" w:type="dxa"/>
        </w:trPr>
        <w:tc>
          <w:tcPr>
            <w:tcW w:w="0" w:type="auto"/>
            <w:vAlign w:val="center"/>
            <w:hideMark/>
          </w:tcPr>
          <w:p w14:paraId="1875281B"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Nr. </w:t>
            </w:r>
          </w:p>
        </w:tc>
        <w:tc>
          <w:tcPr>
            <w:tcW w:w="0" w:type="auto"/>
            <w:vAlign w:val="center"/>
            <w:hideMark/>
          </w:tcPr>
          <w:p w14:paraId="61904F00"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Data</w:t>
            </w:r>
          </w:p>
        </w:tc>
        <w:tc>
          <w:tcPr>
            <w:tcW w:w="0" w:type="auto"/>
            <w:vAlign w:val="center"/>
            <w:hideMark/>
          </w:tcPr>
          <w:p w14:paraId="78339FDE"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Titolo</w:t>
            </w:r>
          </w:p>
        </w:tc>
        <w:tc>
          <w:tcPr>
            <w:tcW w:w="0" w:type="auto"/>
            <w:vAlign w:val="center"/>
            <w:hideMark/>
          </w:tcPr>
          <w:p w14:paraId="6F8904ED"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Soggetto e sceneggiatura</w:t>
            </w:r>
          </w:p>
        </w:tc>
        <w:tc>
          <w:tcPr>
            <w:tcW w:w="0" w:type="auto"/>
            <w:vAlign w:val="center"/>
            <w:hideMark/>
          </w:tcPr>
          <w:p w14:paraId="768EECE8"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Disegni </w:t>
            </w:r>
          </w:p>
        </w:tc>
      </w:tr>
      <w:tr w:rsidR="00CB0F7E" w:rsidRPr="00FB0DCE" w14:paraId="5FF6A58B" w14:textId="77777777" w:rsidTr="00CB0F7E">
        <w:trPr>
          <w:tblCellSpacing w:w="15" w:type="dxa"/>
        </w:trPr>
        <w:tc>
          <w:tcPr>
            <w:tcW w:w="0" w:type="auto"/>
            <w:vAlign w:val="center"/>
            <w:hideMark/>
          </w:tcPr>
          <w:p w14:paraId="420D5AE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68 </w:t>
            </w:r>
          </w:p>
        </w:tc>
        <w:tc>
          <w:tcPr>
            <w:tcW w:w="0" w:type="auto"/>
            <w:vAlign w:val="center"/>
            <w:hideMark/>
          </w:tcPr>
          <w:p w14:paraId="1564E80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Gennaio</w:t>
            </w:r>
          </w:p>
        </w:tc>
        <w:tc>
          <w:tcPr>
            <w:tcW w:w="0" w:type="auto"/>
            <w:vAlign w:val="center"/>
            <w:hideMark/>
          </w:tcPr>
          <w:p w14:paraId="5B26DA9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potere e la gloria</w:t>
            </w:r>
            <w:r w:rsidRPr="00FB0DCE">
              <w:rPr>
                <w:rFonts w:asciiTheme="minorHAnsi" w:hAnsiTheme="minorHAnsi" w:cstheme="minorHAnsi"/>
                <w:sz w:val="16"/>
                <w:szCs w:val="16"/>
              </w:rPr>
              <w:t xml:space="preserve"> </w:t>
            </w:r>
          </w:p>
        </w:tc>
        <w:tc>
          <w:tcPr>
            <w:tcW w:w="0" w:type="auto"/>
            <w:vAlign w:val="center"/>
            <w:hideMark/>
          </w:tcPr>
          <w:p w14:paraId="7C9BCE1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Gabriella </w:t>
            </w:r>
            <w:proofErr w:type="spellStart"/>
            <w:r w:rsidRPr="00FB0DCE">
              <w:rPr>
                <w:rFonts w:asciiTheme="minorHAnsi" w:hAnsiTheme="minorHAnsi" w:cstheme="minorHAnsi"/>
                <w:sz w:val="16"/>
                <w:szCs w:val="16"/>
              </w:rPr>
              <w:t>Contu</w:t>
            </w:r>
            <w:proofErr w:type="spellEnd"/>
            <w:r w:rsidRPr="00FB0DCE">
              <w:rPr>
                <w:rFonts w:asciiTheme="minorHAnsi" w:hAnsiTheme="minorHAnsi" w:cstheme="minorHAnsi"/>
                <w:sz w:val="16"/>
                <w:szCs w:val="16"/>
              </w:rPr>
              <w:t xml:space="preserve"> </w:t>
            </w:r>
          </w:p>
        </w:tc>
        <w:tc>
          <w:tcPr>
            <w:tcW w:w="0" w:type="auto"/>
            <w:vAlign w:val="center"/>
            <w:hideMark/>
          </w:tcPr>
          <w:p w14:paraId="003DDA9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Vincenzo Riccardi </w:t>
            </w:r>
          </w:p>
        </w:tc>
      </w:tr>
      <w:tr w:rsidR="00CB0F7E" w:rsidRPr="00FB0DCE" w14:paraId="4BC2EE06" w14:textId="77777777" w:rsidTr="00CB0F7E">
        <w:trPr>
          <w:tblCellSpacing w:w="15" w:type="dxa"/>
        </w:trPr>
        <w:tc>
          <w:tcPr>
            <w:tcW w:w="0" w:type="auto"/>
            <w:vAlign w:val="center"/>
            <w:hideMark/>
          </w:tcPr>
          <w:p w14:paraId="1439C08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69 </w:t>
            </w:r>
          </w:p>
        </w:tc>
        <w:tc>
          <w:tcPr>
            <w:tcW w:w="0" w:type="auto"/>
            <w:vAlign w:val="center"/>
            <w:hideMark/>
          </w:tcPr>
          <w:p w14:paraId="069BED0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Febbraio</w:t>
            </w:r>
          </w:p>
        </w:tc>
        <w:tc>
          <w:tcPr>
            <w:tcW w:w="0" w:type="auto"/>
            <w:vAlign w:val="center"/>
            <w:hideMark/>
          </w:tcPr>
          <w:p w14:paraId="26E04A2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 xml:space="preserve">Il segno del </w:t>
            </w:r>
            <w:proofErr w:type="spellStart"/>
            <w:r w:rsidRPr="00FB0DCE">
              <w:rPr>
                <w:rFonts w:asciiTheme="minorHAnsi" w:hAnsiTheme="minorHAnsi" w:cstheme="minorHAnsi"/>
                <w:i/>
                <w:iCs/>
                <w:sz w:val="16"/>
                <w:szCs w:val="16"/>
              </w:rPr>
              <w:t>Varliedarto</w:t>
            </w:r>
            <w:proofErr w:type="spellEnd"/>
            <w:r w:rsidRPr="00FB0DCE">
              <w:rPr>
                <w:rFonts w:asciiTheme="minorHAnsi" w:hAnsiTheme="minorHAnsi" w:cstheme="minorHAnsi"/>
                <w:sz w:val="16"/>
                <w:szCs w:val="16"/>
              </w:rPr>
              <w:t xml:space="preserve"> </w:t>
            </w:r>
          </w:p>
        </w:tc>
        <w:tc>
          <w:tcPr>
            <w:tcW w:w="0" w:type="auto"/>
            <w:vAlign w:val="center"/>
            <w:hideMark/>
          </w:tcPr>
          <w:p w14:paraId="0588BD1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69CBD54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Francesco Rizzato </w:t>
            </w:r>
          </w:p>
        </w:tc>
      </w:tr>
      <w:tr w:rsidR="00CB0F7E" w:rsidRPr="00FB0DCE" w14:paraId="1CF2E94B" w14:textId="77777777" w:rsidTr="00CB0F7E">
        <w:trPr>
          <w:tblCellSpacing w:w="15" w:type="dxa"/>
        </w:trPr>
        <w:tc>
          <w:tcPr>
            <w:tcW w:w="0" w:type="auto"/>
            <w:vAlign w:val="center"/>
            <w:hideMark/>
          </w:tcPr>
          <w:p w14:paraId="10322A1C" w14:textId="58A5109D"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70 </w:t>
            </w:r>
          </w:p>
        </w:tc>
        <w:tc>
          <w:tcPr>
            <w:tcW w:w="0" w:type="auto"/>
            <w:vAlign w:val="center"/>
            <w:hideMark/>
          </w:tcPr>
          <w:p w14:paraId="6F86240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Marzo</w:t>
            </w:r>
          </w:p>
        </w:tc>
        <w:tc>
          <w:tcPr>
            <w:tcW w:w="0" w:type="auto"/>
            <w:vAlign w:val="center"/>
            <w:hideMark/>
          </w:tcPr>
          <w:p w14:paraId="0821E33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La terra della notte</w:t>
            </w:r>
            <w:r w:rsidRPr="00FB0DCE">
              <w:rPr>
                <w:rFonts w:asciiTheme="minorHAnsi" w:hAnsiTheme="minorHAnsi" w:cstheme="minorHAnsi"/>
                <w:sz w:val="16"/>
                <w:szCs w:val="16"/>
              </w:rPr>
              <w:t xml:space="preserve"> </w:t>
            </w:r>
          </w:p>
        </w:tc>
        <w:tc>
          <w:tcPr>
            <w:tcW w:w="0" w:type="auto"/>
            <w:vAlign w:val="center"/>
            <w:hideMark/>
          </w:tcPr>
          <w:p w14:paraId="1715619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2A4E67D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Fabrizio Galliccia </w:t>
            </w:r>
          </w:p>
        </w:tc>
      </w:tr>
      <w:tr w:rsidR="00CB0F7E" w:rsidRPr="00FB0DCE" w14:paraId="7DF53B38" w14:textId="77777777" w:rsidTr="00CB0F7E">
        <w:trPr>
          <w:tblCellSpacing w:w="15" w:type="dxa"/>
        </w:trPr>
        <w:tc>
          <w:tcPr>
            <w:tcW w:w="0" w:type="auto"/>
            <w:vAlign w:val="center"/>
            <w:hideMark/>
          </w:tcPr>
          <w:p w14:paraId="2DECA69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71 </w:t>
            </w:r>
          </w:p>
        </w:tc>
        <w:tc>
          <w:tcPr>
            <w:tcW w:w="0" w:type="auto"/>
            <w:vAlign w:val="center"/>
            <w:hideMark/>
          </w:tcPr>
          <w:p w14:paraId="6ABF6EC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Aprile</w:t>
            </w:r>
          </w:p>
        </w:tc>
        <w:tc>
          <w:tcPr>
            <w:tcW w:w="0" w:type="auto"/>
            <w:vAlign w:val="center"/>
            <w:hideMark/>
          </w:tcPr>
          <w:p w14:paraId="4D09C18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 signori del sangue</w:t>
            </w:r>
            <w:r w:rsidRPr="00FB0DCE">
              <w:rPr>
                <w:rFonts w:asciiTheme="minorHAnsi" w:hAnsiTheme="minorHAnsi" w:cstheme="minorHAnsi"/>
                <w:sz w:val="16"/>
                <w:szCs w:val="16"/>
              </w:rPr>
              <w:t xml:space="preserve"> </w:t>
            </w:r>
          </w:p>
        </w:tc>
        <w:tc>
          <w:tcPr>
            <w:tcW w:w="0" w:type="auto"/>
            <w:vAlign w:val="center"/>
            <w:hideMark/>
          </w:tcPr>
          <w:p w14:paraId="0A522DD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0DB543C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Fabrizio Galliccia - Alessandro Bignamini </w:t>
            </w:r>
          </w:p>
        </w:tc>
      </w:tr>
      <w:tr w:rsidR="00CB0F7E" w:rsidRPr="00FB0DCE" w14:paraId="650E0936" w14:textId="77777777" w:rsidTr="00CB0F7E">
        <w:trPr>
          <w:tblCellSpacing w:w="15" w:type="dxa"/>
        </w:trPr>
        <w:tc>
          <w:tcPr>
            <w:tcW w:w="0" w:type="auto"/>
            <w:vAlign w:val="center"/>
            <w:hideMark/>
          </w:tcPr>
          <w:p w14:paraId="43EDDA1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72 </w:t>
            </w:r>
          </w:p>
        </w:tc>
        <w:tc>
          <w:tcPr>
            <w:tcW w:w="0" w:type="auto"/>
            <w:vAlign w:val="center"/>
            <w:hideMark/>
          </w:tcPr>
          <w:p w14:paraId="16D3886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Maggio</w:t>
            </w:r>
          </w:p>
        </w:tc>
        <w:tc>
          <w:tcPr>
            <w:tcW w:w="0" w:type="auto"/>
            <w:vAlign w:val="center"/>
            <w:hideMark/>
          </w:tcPr>
          <w:p w14:paraId="4C25BE0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pianto rosso</w:t>
            </w:r>
            <w:r w:rsidRPr="00FB0DCE">
              <w:rPr>
                <w:rFonts w:asciiTheme="minorHAnsi" w:hAnsiTheme="minorHAnsi" w:cstheme="minorHAnsi"/>
                <w:sz w:val="16"/>
                <w:szCs w:val="16"/>
              </w:rPr>
              <w:t xml:space="preserve"> </w:t>
            </w:r>
          </w:p>
        </w:tc>
        <w:tc>
          <w:tcPr>
            <w:tcW w:w="0" w:type="auto"/>
            <w:vAlign w:val="center"/>
            <w:hideMark/>
          </w:tcPr>
          <w:p w14:paraId="5EF7D2C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645D298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Salvatore Porcaro </w:t>
            </w:r>
          </w:p>
        </w:tc>
      </w:tr>
      <w:tr w:rsidR="00CB0F7E" w:rsidRPr="00FB0DCE" w14:paraId="57601F33" w14:textId="77777777" w:rsidTr="00CB0F7E">
        <w:trPr>
          <w:tblCellSpacing w:w="15" w:type="dxa"/>
        </w:trPr>
        <w:tc>
          <w:tcPr>
            <w:tcW w:w="0" w:type="auto"/>
            <w:vAlign w:val="center"/>
            <w:hideMark/>
          </w:tcPr>
          <w:p w14:paraId="6684442B" w14:textId="4F7B4AA6"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73 </w:t>
            </w:r>
          </w:p>
        </w:tc>
        <w:tc>
          <w:tcPr>
            <w:tcW w:w="0" w:type="auto"/>
            <w:vAlign w:val="center"/>
            <w:hideMark/>
          </w:tcPr>
          <w:p w14:paraId="7B38008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Giugno</w:t>
            </w:r>
          </w:p>
        </w:tc>
        <w:tc>
          <w:tcPr>
            <w:tcW w:w="0" w:type="auto"/>
            <w:vAlign w:val="center"/>
            <w:hideMark/>
          </w:tcPr>
          <w:p w14:paraId="2E7861B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L'invasione delle tenebre</w:t>
            </w:r>
            <w:r w:rsidRPr="00FB0DCE">
              <w:rPr>
                <w:rFonts w:asciiTheme="minorHAnsi" w:hAnsiTheme="minorHAnsi" w:cstheme="minorHAnsi"/>
                <w:sz w:val="16"/>
                <w:szCs w:val="16"/>
              </w:rPr>
              <w:t xml:space="preserve"> </w:t>
            </w:r>
          </w:p>
        </w:tc>
        <w:tc>
          <w:tcPr>
            <w:tcW w:w="0" w:type="auto"/>
            <w:vAlign w:val="center"/>
            <w:hideMark/>
          </w:tcPr>
          <w:p w14:paraId="5B4A08F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4247CBB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Gianluigi Gregorini </w:t>
            </w:r>
          </w:p>
        </w:tc>
      </w:tr>
      <w:tr w:rsidR="00CB0F7E" w:rsidRPr="00FB0DCE" w14:paraId="3AF9D231" w14:textId="77777777" w:rsidTr="00CB0F7E">
        <w:trPr>
          <w:tblCellSpacing w:w="15" w:type="dxa"/>
        </w:trPr>
        <w:tc>
          <w:tcPr>
            <w:tcW w:w="0" w:type="auto"/>
            <w:vAlign w:val="center"/>
            <w:hideMark/>
          </w:tcPr>
          <w:p w14:paraId="1D99C5F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74 </w:t>
            </w:r>
          </w:p>
        </w:tc>
        <w:tc>
          <w:tcPr>
            <w:tcW w:w="0" w:type="auto"/>
            <w:vAlign w:val="center"/>
            <w:hideMark/>
          </w:tcPr>
          <w:p w14:paraId="2F4B5CE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Luglio</w:t>
            </w:r>
          </w:p>
        </w:tc>
        <w:tc>
          <w:tcPr>
            <w:tcW w:w="0" w:type="auto"/>
            <w:vAlign w:val="center"/>
            <w:hideMark/>
          </w:tcPr>
          <w:p w14:paraId="7939010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Prigioniero delle ombre</w:t>
            </w:r>
            <w:r w:rsidRPr="00FB0DCE">
              <w:rPr>
                <w:rFonts w:asciiTheme="minorHAnsi" w:hAnsiTheme="minorHAnsi" w:cstheme="minorHAnsi"/>
                <w:sz w:val="16"/>
                <w:szCs w:val="16"/>
              </w:rPr>
              <w:t xml:space="preserve"> </w:t>
            </w:r>
          </w:p>
        </w:tc>
        <w:tc>
          <w:tcPr>
            <w:tcW w:w="0" w:type="auto"/>
            <w:vAlign w:val="center"/>
            <w:hideMark/>
          </w:tcPr>
          <w:p w14:paraId="1AE88EC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66BB500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Fabio Babich </w:t>
            </w:r>
          </w:p>
        </w:tc>
      </w:tr>
      <w:tr w:rsidR="00CB0F7E" w:rsidRPr="00FB0DCE" w14:paraId="672F2D36" w14:textId="77777777" w:rsidTr="00CB0F7E">
        <w:trPr>
          <w:tblCellSpacing w:w="15" w:type="dxa"/>
        </w:trPr>
        <w:tc>
          <w:tcPr>
            <w:tcW w:w="0" w:type="auto"/>
            <w:vAlign w:val="center"/>
            <w:hideMark/>
          </w:tcPr>
          <w:p w14:paraId="1D017DB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75 </w:t>
            </w:r>
          </w:p>
        </w:tc>
        <w:tc>
          <w:tcPr>
            <w:tcW w:w="0" w:type="auto"/>
            <w:vAlign w:val="center"/>
            <w:hideMark/>
          </w:tcPr>
          <w:p w14:paraId="5D4190A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Agosto</w:t>
            </w:r>
          </w:p>
        </w:tc>
        <w:tc>
          <w:tcPr>
            <w:tcW w:w="0" w:type="auto"/>
            <w:vAlign w:val="center"/>
            <w:hideMark/>
          </w:tcPr>
          <w:p w14:paraId="3756499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tempio perduto</w:t>
            </w:r>
            <w:r w:rsidRPr="00FB0DCE">
              <w:rPr>
                <w:rFonts w:asciiTheme="minorHAnsi" w:hAnsiTheme="minorHAnsi" w:cstheme="minorHAnsi"/>
                <w:sz w:val="16"/>
                <w:szCs w:val="16"/>
              </w:rPr>
              <w:t xml:space="preserve"> </w:t>
            </w:r>
          </w:p>
        </w:tc>
        <w:tc>
          <w:tcPr>
            <w:tcW w:w="0" w:type="auto"/>
            <w:vAlign w:val="center"/>
            <w:hideMark/>
          </w:tcPr>
          <w:p w14:paraId="04518B7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4760C9E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Giuseppe De Luca </w:t>
            </w:r>
          </w:p>
        </w:tc>
      </w:tr>
      <w:tr w:rsidR="00CB0F7E" w:rsidRPr="00FB0DCE" w14:paraId="1BB1CCB4" w14:textId="77777777" w:rsidTr="00CB0F7E">
        <w:trPr>
          <w:tblCellSpacing w:w="15" w:type="dxa"/>
        </w:trPr>
        <w:tc>
          <w:tcPr>
            <w:tcW w:w="0" w:type="auto"/>
            <w:vAlign w:val="center"/>
            <w:hideMark/>
          </w:tcPr>
          <w:p w14:paraId="17E65F9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76 </w:t>
            </w:r>
          </w:p>
        </w:tc>
        <w:tc>
          <w:tcPr>
            <w:tcW w:w="0" w:type="auto"/>
            <w:vAlign w:val="center"/>
            <w:hideMark/>
          </w:tcPr>
          <w:p w14:paraId="7BEDD7B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Settembre</w:t>
            </w:r>
          </w:p>
        </w:tc>
        <w:tc>
          <w:tcPr>
            <w:tcW w:w="0" w:type="auto"/>
            <w:vAlign w:val="center"/>
            <w:hideMark/>
          </w:tcPr>
          <w:p w14:paraId="6E7908E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La dama delle lacrime</w:t>
            </w:r>
            <w:r w:rsidRPr="00FB0DCE">
              <w:rPr>
                <w:rFonts w:asciiTheme="minorHAnsi" w:hAnsiTheme="minorHAnsi" w:cstheme="minorHAnsi"/>
                <w:sz w:val="16"/>
                <w:szCs w:val="16"/>
              </w:rPr>
              <w:t xml:space="preserve"> </w:t>
            </w:r>
          </w:p>
        </w:tc>
        <w:tc>
          <w:tcPr>
            <w:tcW w:w="0" w:type="auto"/>
            <w:vAlign w:val="center"/>
            <w:hideMark/>
          </w:tcPr>
          <w:p w14:paraId="3457712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199C493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Malisan </w:t>
            </w:r>
          </w:p>
        </w:tc>
      </w:tr>
      <w:tr w:rsidR="00CB0F7E" w:rsidRPr="00FB0DCE" w14:paraId="39815B45" w14:textId="77777777" w:rsidTr="00CB0F7E">
        <w:trPr>
          <w:tblCellSpacing w:w="15" w:type="dxa"/>
        </w:trPr>
        <w:tc>
          <w:tcPr>
            <w:tcW w:w="0" w:type="auto"/>
            <w:vAlign w:val="center"/>
            <w:hideMark/>
          </w:tcPr>
          <w:p w14:paraId="0F06C35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77 </w:t>
            </w:r>
          </w:p>
        </w:tc>
        <w:tc>
          <w:tcPr>
            <w:tcW w:w="0" w:type="auto"/>
            <w:vAlign w:val="center"/>
            <w:hideMark/>
          </w:tcPr>
          <w:p w14:paraId="118007E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Ottobre</w:t>
            </w:r>
          </w:p>
        </w:tc>
        <w:tc>
          <w:tcPr>
            <w:tcW w:w="0" w:type="auto"/>
            <w:vAlign w:val="center"/>
            <w:hideMark/>
          </w:tcPr>
          <w:p w14:paraId="77BB8D4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Morte di un eroe</w:t>
            </w:r>
            <w:r w:rsidRPr="00FB0DCE">
              <w:rPr>
                <w:rFonts w:asciiTheme="minorHAnsi" w:hAnsiTheme="minorHAnsi" w:cstheme="minorHAnsi"/>
                <w:sz w:val="16"/>
                <w:szCs w:val="16"/>
              </w:rPr>
              <w:t xml:space="preserve"> </w:t>
            </w:r>
          </w:p>
        </w:tc>
        <w:tc>
          <w:tcPr>
            <w:tcW w:w="0" w:type="auto"/>
            <w:vAlign w:val="center"/>
            <w:hideMark/>
          </w:tcPr>
          <w:p w14:paraId="712768E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0FF15CC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Francesco Rizzato </w:t>
            </w:r>
          </w:p>
        </w:tc>
      </w:tr>
    </w:tbl>
    <w:p w14:paraId="0CE1CA9D" w14:textId="77777777" w:rsidR="00B775B9" w:rsidRDefault="00B775B9" w:rsidP="00FB0DCE">
      <w:pPr>
        <w:pStyle w:val="Titolo2"/>
        <w:spacing w:before="0" w:beforeAutospacing="0" w:after="0" w:afterAutospacing="0"/>
        <w:rPr>
          <w:rStyle w:val="mw-headline"/>
          <w:rFonts w:asciiTheme="minorHAnsi" w:hAnsiTheme="minorHAnsi" w:cstheme="minorHAnsi"/>
          <w:sz w:val="16"/>
          <w:szCs w:val="16"/>
        </w:rPr>
      </w:pPr>
    </w:p>
    <w:p w14:paraId="32972E26" w14:textId="313D047C" w:rsidR="00CB0F7E" w:rsidRPr="00FB0DCE" w:rsidRDefault="00CB0F7E" w:rsidP="00FB0DCE">
      <w:pPr>
        <w:pStyle w:val="Titolo2"/>
        <w:spacing w:before="0" w:beforeAutospacing="0" w:after="0" w:afterAutospacing="0"/>
        <w:rPr>
          <w:rFonts w:asciiTheme="minorHAnsi" w:hAnsiTheme="minorHAnsi" w:cstheme="minorHAnsi"/>
          <w:sz w:val="16"/>
          <w:szCs w:val="16"/>
        </w:rPr>
      </w:pPr>
      <w:proofErr w:type="spellStart"/>
      <w:r w:rsidRPr="00FB0DCE">
        <w:rPr>
          <w:rStyle w:val="mw-headline"/>
          <w:rFonts w:asciiTheme="minorHAnsi" w:hAnsiTheme="minorHAnsi" w:cstheme="minorHAnsi"/>
          <w:sz w:val="16"/>
          <w:szCs w:val="16"/>
        </w:rPr>
        <w:t>Dragonero</w:t>
      </w:r>
      <w:proofErr w:type="spellEnd"/>
      <w:r w:rsidRPr="00FB0DCE">
        <w:rPr>
          <w:rStyle w:val="mw-headline"/>
          <w:rFonts w:asciiTheme="minorHAnsi" w:hAnsiTheme="minorHAnsi" w:cstheme="minorHAnsi"/>
          <w:sz w:val="16"/>
          <w:szCs w:val="16"/>
        </w:rPr>
        <w:t xml:space="preserve"> il ribelle</w:t>
      </w:r>
    </w:p>
    <w:p w14:paraId="6CD2379A" w14:textId="77777777" w:rsidR="00CB0F7E" w:rsidRPr="00FB0DCE" w:rsidRDefault="00CB0F7E" w:rsidP="00FB0DCE">
      <w:pPr>
        <w:pStyle w:val="NormaleWeb"/>
        <w:spacing w:before="0" w:beforeAutospacing="0" w:after="0" w:afterAutospacing="0"/>
        <w:rPr>
          <w:rFonts w:asciiTheme="minorHAnsi" w:hAnsiTheme="minorHAnsi" w:cstheme="minorHAnsi"/>
          <w:sz w:val="16"/>
          <w:szCs w:val="16"/>
        </w:rPr>
      </w:pPr>
      <w:r w:rsidRPr="00FB0DCE">
        <w:rPr>
          <w:rFonts w:asciiTheme="minorHAnsi" w:hAnsiTheme="minorHAnsi" w:cstheme="minorHAnsi"/>
          <w:sz w:val="16"/>
          <w:szCs w:val="16"/>
        </w:rPr>
        <w:t xml:space="preserve">La serie dal numero 78, </w:t>
      </w:r>
      <w:r w:rsidRPr="00FB0DCE">
        <w:rPr>
          <w:rFonts w:asciiTheme="minorHAnsi" w:hAnsiTheme="minorHAnsi" w:cstheme="minorHAnsi"/>
          <w:i/>
          <w:iCs/>
          <w:sz w:val="16"/>
          <w:szCs w:val="16"/>
        </w:rPr>
        <w:t>I ribelli dell'</w:t>
      </w:r>
      <w:proofErr w:type="spellStart"/>
      <w:r w:rsidRPr="00FB0DCE">
        <w:rPr>
          <w:rFonts w:asciiTheme="minorHAnsi" w:hAnsiTheme="minorHAnsi" w:cstheme="minorHAnsi"/>
          <w:i/>
          <w:iCs/>
          <w:sz w:val="16"/>
          <w:szCs w:val="16"/>
        </w:rPr>
        <w:t>Erondàr</w:t>
      </w:r>
      <w:proofErr w:type="spellEnd"/>
      <w:r w:rsidRPr="00FB0DCE">
        <w:rPr>
          <w:rFonts w:asciiTheme="minorHAnsi" w:hAnsiTheme="minorHAnsi" w:cstheme="minorHAnsi"/>
          <w:sz w:val="16"/>
          <w:szCs w:val="16"/>
        </w:rPr>
        <w:t xml:space="preserve">, cambia intitolazione e la numerazione ricomincia dal numero 1, in seguito agli eventi accaduti nella storia principale. Il copertinista ufficiale di questo nuovo corso è Gianluca Pagliarani. </w:t>
      </w:r>
    </w:p>
    <w:p w14:paraId="57ABF9F1" w14:textId="77777777" w:rsidR="00CB0F7E" w:rsidRPr="00FB0DCE" w:rsidRDefault="00CB0F7E" w:rsidP="00FB0DCE">
      <w:pPr>
        <w:pStyle w:val="Titolo3"/>
        <w:spacing w:before="0" w:beforeAutospacing="0" w:after="0" w:afterAutospacing="0"/>
        <w:rPr>
          <w:rFonts w:asciiTheme="minorHAnsi" w:hAnsiTheme="minorHAnsi" w:cstheme="minorHAnsi"/>
          <w:sz w:val="16"/>
          <w:szCs w:val="16"/>
        </w:rPr>
      </w:pPr>
      <w:r w:rsidRPr="00FB0DCE">
        <w:rPr>
          <w:rStyle w:val="mw-headline"/>
          <w:rFonts w:asciiTheme="minorHAnsi" w:hAnsiTheme="minorHAnsi" w:cstheme="minorHAnsi"/>
          <w:sz w:val="16"/>
          <w:szCs w:val="16"/>
        </w:rPr>
        <w:t>2019</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948"/>
        <w:gridCol w:w="1679"/>
        <w:gridCol w:w="2205"/>
        <w:gridCol w:w="4551"/>
      </w:tblGrid>
      <w:tr w:rsidR="00CB0F7E" w:rsidRPr="00FB0DCE" w14:paraId="255597A7" w14:textId="77777777" w:rsidTr="00CB0F7E">
        <w:trPr>
          <w:tblCellSpacing w:w="15" w:type="dxa"/>
        </w:trPr>
        <w:tc>
          <w:tcPr>
            <w:tcW w:w="0" w:type="auto"/>
            <w:vAlign w:val="center"/>
            <w:hideMark/>
          </w:tcPr>
          <w:p w14:paraId="7BA07B13"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Nr. </w:t>
            </w:r>
          </w:p>
        </w:tc>
        <w:tc>
          <w:tcPr>
            <w:tcW w:w="0" w:type="auto"/>
            <w:vAlign w:val="center"/>
            <w:hideMark/>
          </w:tcPr>
          <w:p w14:paraId="569E70A7"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Data</w:t>
            </w:r>
          </w:p>
        </w:tc>
        <w:tc>
          <w:tcPr>
            <w:tcW w:w="0" w:type="auto"/>
            <w:vAlign w:val="center"/>
            <w:hideMark/>
          </w:tcPr>
          <w:p w14:paraId="17548E1D"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Titolo</w:t>
            </w:r>
          </w:p>
        </w:tc>
        <w:tc>
          <w:tcPr>
            <w:tcW w:w="0" w:type="auto"/>
            <w:vAlign w:val="center"/>
            <w:hideMark/>
          </w:tcPr>
          <w:p w14:paraId="21DCA10A"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Soggetto e sceneggiatura</w:t>
            </w:r>
          </w:p>
        </w:tc>
        <w:tc>
          <w:tcPr>
            <w:tcW w:w="0" w:type="auto"/>
            <w:vAlign w:val="center"/>
            <w:hideMark/>
          </w:tcPr>
          <w:p w14:paraId="281AC072"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Disegni </w:t>
            </w:r>
          </w:p>
        </w:tc>
      </w:tr>
      <w:tr w:rsidR="00CB0F7E" w:rsidRPr="00FB0DCE" w14:paraId="55D284F0" w14:textId="77777777" w:rsidTr="00CB0F7E">
        <w:trPr>
          <w:tblCellSpacing w:w="15" w:type="dxa"/>
        </w:trPr>
        <w:tc>
          <w:tcPr>
            <w:tcW w:w="0" w:type="auto"/>
            <w:vAlign w:val="center"/>
            <w:hideMark/>
          </w:tcPr>
          <w:p w14:paraId="5FA7AB05" w14:textId="47EBA68F"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 </w:t>
            </w:r>
          </w:p>
        </w:tc>
        <w:tc>
          <w:tcPr>
            <w:tcW w:w="0" w:type="auto"/>
            <w:vAlign w:val="center"/>
            <w:hideMark/>
          </w:tcPr>
          <w:p w14:paraId="3E58D85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Novembre</w:t>
            </w:r>
          </w:p>
        </w:tc>
        <w:tc>
          <w:tcPr>
            <w:tcW w:w="0" w:type="auto"/>
            <w:vAlign w:val="center"/>
            <w:hideMark/>
          </w:tcPr>
          <w:p w14:paraId="7170BFF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 ribelli dell'</w:t>
            </w:r>
            <w:proofErr w:type="spellStart"/>
            <w:r w:rsidRPr="00FB0DCE">
              <w:rPr>
                <w:rFonts w:asciiTheme="minorHAnsi" w:hAnsiTheme="minorHAnsi" w:cstheme="minorHAnsi"/>
                <w:i/>
                <w:iCs/>
                <w:sz w:val="16"/>
                <w:szCs w:val="16"/>
              </w:rPr>
              <w:t>Erondàr</w:t>
            </w:r>
            <w:proofErr w:type="spellEnd"/>
            <w:r w:rsidRPr="00FB0DCE">
              <w:rPr>
                <w:rFonts w:asciiTheme="minorHAnsi" w:hAnsiTheme="minorHAnsi" w:cstheme="minorHAnsi"/>
                <w:sz w:val="16"/>
                <w:szCs w:val="16"/>
              </w:rPr>
              <w:t xml:space="preserve"> </w:t>
            </w:r>
          </w:p>
        </w:tc>
        <w:tc>
          <w:tcPr>
            <w:tcW w:w="0" w:type="auto"/>
            <w:vAlign w:val="center"/>
            <w:hideMark/>
          </w:tcPr>
          <w:p w14:paraId="0D82888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63BC9CA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Gianluca Pagliarani - Fabio Babich - Giancarlo Olivares </w:t>
            </w:r>
          </w:p>
        </w:tc>
      </w:tr>
      <w:tr w:rsidR="00CB0F7E" w:rsidRPr="00FB0DCE" w14:paraId="27E69158" w14:textId="77777777" w:rsidTr="00CB0F7E">
        <w:trPr>
          <w:tblCellSpacing w:w="15" w:type="dxa"/>
        </w:trPr>
        <w:tc>
          <w:tcPr>
            <w:tcW w:w="0" w:type="auto"/>
            <w:vAlign w:val="center"/>
            <w:hideMark/>
          </w:tcPr>
          <w:p w14:paraId="0842D5F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 </w:t>
            </w:r>
          </w:p>
        </w:tc>
        <w:tc>
          <w:tcPr>
            <w:tcW w:w="0" w:type="auto"/>
            <w:vAlign w:val="center"/>
            <w:hideMark/>
          </w:tcPr>
          <w:p w14:paraId="071711F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Dicembre</w:t>
            </w:r>
          </w:p>
        </w:tc>
        <w:tc>
          <w:tcPr>
            <w:tcW w:w="0" w:type="auto"/>
            <w:vAlign w:val="center"/>
            <w:hideMark/>
          </w:tcPr>
          <w:p w14:paraId="1B19E5A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Ritorno a Solian</w:t>
            </w:r>
            <w:r w:rsidRPr="00FB0DCE">
              <w:rPr>
                <w:rFonts w:asciiTheme="minorHAnsi" w:hAnsiTheme="minorHAnsi" w:cstheme="minorHAnsi"/>
                <w:sz w:val="16"/>
                <w:szCs w:val="16"/>
              </w:rPr>
              <w:t xml:space="preserve"> </w:t>
            </w:r>
          </w:p>
        </w:tc>
        <w:tc>
          <w:tcPr>
            <w:tcW w:w="0" w:type="auto"/>
            <w:vAlign w:val="center"/>
            <w:hideMark/>
          </w:tcPr>
          <w:p w14:paraId="4B8C5A9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627B1BC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Salvatore Porcaro </w:t>
            </w:r>
          </w:p>
        </w:tc>
      </w:tr>
    </w:tbl>
    <w:p w14:paraId="536298D6" w14:textId="77777777" w:rsidR="00CB0F7E" w:rsidRPr="00FB0DCE" w:rsidRDefault="00CB0F7E" w:rsidP="00FB0DCE">
      <w:pPr>
        <w:pStyle w:val="Titolo3"/>
        <w:spacing w:before="0" w:beforeAutospacing="0" w:after="0" w:afterAutospacing="0"/>
        <w:rPr>
          <w:rFonts w:asciiTheme="minorHAnsi" w:hAnsiTheme="minorHAnsi" w:cstheme="minorHAnsi"/>
          <w:sz w:val="16"/>
          <w:szCs w:val="16"/>
        </w:rPr>
      </w:pPr>
      <w:r w:rsidRPr="00FB0DCE">
        <w:rPr>
          <w:rStyle w:val="mw-headline"/>
          <w:rFonts w:asciiTheme="minorHAnsi" w:hAnsiTheme="minorHAnsi" w:cstheme="minorHAnsi"/>
          <w:sz w:val="16"/>
          <w:szCs w:val="16"/>
        </w:rPr>
        <w:t>2020</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80"/>
        <w:gridCol w:w="748"/>
        <w:gridCol w:w="1581"/>
        <w:gridCol w:w="2043"/>
        <w:gridCol w:w="1601"/>
        <w:gridCol w:w="3475"/>
      </w:tblGrid>
      <w:tr w:rsidR="00CB0F7E" w:rsidRPr="00FB0DCE" w14:paraId="6D74DC24" w14:textId="77777777" w:rsidTr="00CB0F7E">
        <w:trPr>
          <w:tblCellSpacing w:w="15" w:type="dxa"/>
        </w:trPr>
        <w:tc>
          <w:tcPr>
            <w:tcW w:w="0" w:type="auto"/>
            <w:vAlign w:val="center"/>
            <w:hideMark/>
          </w:tcPr>
          <w:p w14:paraId="088E289B"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Nr. </w:t>
            </w:r>
          </w:p>
        </w:tc>
        <w:tc>
          <w:tcPr>
            <w:tcW w:w="0" w:type="auto"/>
            <w:vAlign w:val="center"/>
            <w:hideMark/>
          </w:tcPr>
          <w:p w14:paraId="50B87423"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Data</w:t>
            </w:r>
          </w:p>
        </w:tc>
        <w:tc>
          <w:tcPr>
            <w:tcW w:w="0" w:type="auto"/>
            <w:vAlign w:val="center"/>
            <w:hideMark/>
          </w:tcPr>
          <w:p w14:paraId="4F4C3489"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Titolo </w:t>
            </w:r>
          </w:p>
        </w:tc>
        <w:tc>
          <w:tcPr>
            <w:tcW w:w="0" w:type="auto"/>
            <w:vAlign w:val="center"/>
            <w:hideMark/>
          </w:tcPr>
          <w:p w14:paraId="39885319"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Soggetto</w:t>
            </w:r>
          </w:p>
        </w:tc>
        <w:tc>
          <w:tcPr>
            <w:tcW w:w="0" w:type="auto"/>
            <w:vAlign w:val="center"/>
            <w:hideMark/>
          </w:tcPr>
          <w:p w14:paraId="3DE8AC11"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Sceneggiatura</w:t>
            </w:r>
          </w:p>
        </w:tc>
        <w:tc>
          <w:tcPr>
            <w:tcW w:w="0" w:type="auto"/>
            <w:vAlign w:val="center"/>
            <w:hideMark/>
          </w:tcPr>
          <w:p w14:paraId="221DD4AE"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Disegni </w:t>
            </w:r>
          </w:p>
        </w:tc>
      </w:tr>
      <w:tr w:rsidR="00CB0F7E" w:rsidRPr="00FB0DCE" w14:paraId="5ADD8ECA" w14:textId="77777777" w:rsidTr="00CB0F7E">
        <w:trPr>
          <w:tblCellSpacing w:w="15" w:type="dxa"/>
        </w:trPr>
        <w:tc>
          <w:tcPr>
            <w:tcW w:w="0" w:type="auto"/>
            <w:vAlign w:val="center"/>
            <w:hideMark/>
          </w:tcPr>
          <w:p w14:paraId="372E557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 </w:t>
            </w:r>
          </w:p>
        </w:tc>
        <w:tc>
          <w:tcPr>
            <w:tcW w:w="0" w:type="auto"/>
            <w:vAlign w:val="center"/>
            <w:hideMark/>
          </w:tcPr>
          <w:p w14:paraId="079201A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Gennaio</w:t>
            </w:r>
          </w:p>
        </w:tc>
        <w:tc>
          <w:tcPr>
            <w:tcW w:w="0" w:type="auto"/>
            <w:vAlign w:val="center"/>
            <w:hideMark/>
          </w:tcPr>
          <w:p w14:paraId="0756902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 guardiani di pietra</w:t>
            </w:r>
            <w:r w:rsidRPr="00FB0DCE">
              <w:rPr>
                <w:rFonts w:asciiTheme="minorHAnsi" w:hAnsiTheme="minorHAnsi" w:cstheme="minorHAnsi"/>
                <w:sz w:val="16"/>
                <w:szCs w:val="16"/>
              </w:rPr>
              <w:t xml:space="preserve"> </w:t>
            </w:r>
          </w:p>
        </w:tc>
        <w:tc>
          <w:tcPr>
            <w:tcW w:w="0" w:type="auto"/>
            <w:gridSpan w:val="2"/>
            <w:vAlign w:val="center"/>
            <w:hideMark/>
          </w:tcPr>
          <w:p w14:paraId="1EE5074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53540F5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Vincenzo Riccardi - Francesco Rizzato </w:t>
            </w:r>
          </w:p>
        </w:tc>
      </w:tr>
      <w:tr w:rsidR="00CB0F7E" w:rsidRPr="00FB0DCE" w14:paraId="17F0D6CE" w14:textId="77777777" w:rsidTr="00CB0F7E">
        <w:trPr>
          <w:tblCellSpacing w:w="15" w:type="dxa"/>
        </w:trPr>
        <w:tc>
          <w:tcPr>
            <w:tcW w:w="0" w:type="auto"/>
            <w:vAlign w:val="center"/>
            <w:hideMark/>
          </w:tcPr>
          <w:p w14:paraId="00BBC3D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4 </w:t>
            </w:r>
          </w:p>
        </w:tc>
        <w:tc>
          <w:tcPr>
            <w:tcW w:w="0" w:type="auto"/>
            <w:vAlign w:val="center"/>
            <w:hideMark/>
          </w:tcPr>
          <w:p w14:paraId="3E54A42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Febbraio</w:t>
            </w:r>
          </w:p>
        </w:tc>
        <w:tc>
          <w:tcPr>
            <w:tcW w:w="0" w:type="auto"/>
            <w:vAlign w:val="center"/>
            <w:hideMark/>
          </w:tcPr>
          <w:p w14:paraId="502A944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L'urlo della carne</w:t>
            </w:r>
            <w:r w:rsidRPr="00FB0DCE">
              <w:rPr>
                <w:rFonts w:asciiTheme="minorHAnsi" w:hAnsiTheme="minorHAnsi" w:cstheme="minorHAnsi"/>
                <w:sz w:val="16"/>
                <w:szCs w:val="16"/>
              </w:rPr>
              <w:t xml:space="preserve"> </w:t>
            </w:r>
          </w:p>
        </w:tc>
        <w:tc>
          <w:tcPr>
            <w:tcW w:w="0" w:type="auto"/>
            <w:gridSpan w:val="2"/>
            <w:vAlign w:val="center"/>
            <w:hideMark/>
          </w:tcPr>
          <w:p w14:paraId="0C8870B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Barbieri </w:t>
            </w:r>
          </w:p>
        </w:tc>
        <w:tc>
          <w:tcPr>
            <w:tcW w:w="0" w:type="auto"/>
            <w:vAlign w:val="center"/>
            <w:hideMark/>
          </w:tcPr>
          <w:p w14:paraId="69590A6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Alessandro Bignamini - Luca Bonessi </w:t>
            </w:r>
          </w:p>
        </w:tc>
      </w:tr>
      <w:tr w:rsidR="00CB0F7E" w:rsidRPr="00FB0DCE" w14:paraId="51A8C2FD" w14:textId="77777777" w:rsidTr="00CB0F7E">
        <w:trPr>
          <w:tblCellSpacing w:w="15" w:type="dxa"/>
        </w:trPr>
        <w:tc>
          <w:tcPr>
            <w:tcW w:w="0" w:type="auto"/>
            <w:vAlign w:val="center"/>
            <w:hideMark/>
          </w:tcPr>
          <w:p w14:paraId="0D6D57F5" w14:textId="36619723"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5 </w:t>
            </w:r>
          </w:p>
        </w:tc>
        <w:tc>
          <w:tcPr>
            <w:tcW w:w="0" w:type="auto"/>
            <w:vAlign w:val="center"/>
            <w:hideMark/>
          </w:tcPr>
          <w:p w14:paraId="36D4118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Marzo</w:t>
            </w:r>
          </w:p>
        </w:tc>
        <w:tc>
          <w:tcPr>
            <w:tcW w:w="0" w:type="auto"/>
            <w:vAlign w:val="center"/>
            <w:hideMark/>
          </w:tcPr>
          <w:p w14:paraId="00B1DC8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Gli dei dell’arena</w:t>
            </w:r>
            <w:r w:rsidRPr="00FB0DCE">
              <w:rPr>
                <w:rFonts w:asciiTheme="minorHAnsi" w:hAnsiTheme="minorHAnsi" w:cstheme="minorHAnsi"/>
                <w:sz w:val="16"/>
                <w:szCs w:val="16"/>
              </w:rPr>
              <w:t xml:space="preserve"> </w:t>
            </w:r>
          </w:p>
        </w:tc>
        <w:tc>
          <w:tcPr>
            <w:tcW w:w="0" w:type="auto"/>
            <w:gridSpan w:val="2"/>
            <w:vAlign w:val="center"/>
            <w:hideMark/>
          </w:tcPr>
          <w:p w14:paraId="426641D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67F8DFA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Riccardo Latina </w:t>
            </w:r>
          </w:p>
        </w:tc>
      </w:tr>
      <w:tr w:rsidR="00CB0F7E" w:rsidRPr="00FB0DCE" w14:paraId="04056CDA" w14:textId="77777777" w:rsidTr="00CB0F7E">
        <w:trPr>
          <w:tblCellSpacing w:w="15" w:type="dxa"/>
        </w:trPr>
        <w:tc>
          <w:tcPr>
            <w:tcW w:w="0" w:type="auto"/>
            <w:vAlign w:val="center"/>
            <w:hideMark/>
          </w:tcPr>
          <w:p w14:paraId="524D3C0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6 </w:t>
            </w:r>
          </w:p>
        </w:tc>
        <w:tc>
          <w:tcPr>
            <w:tcW w:w="0" w:type="auto"/>
            <w:vAlign w:val="center"/>
            <w:hideMark/>
          </w:tcPr>
          <w:p w14:paraId="7804A36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Aprile</w:t>
            </w:r>
          </w:p>
        </w:tc>
        <w:tc>
          <w:tcPr>
            <w:tcW w:w="0" w:type="auto"/>
            <w:vAlign w:val="center"/>
            <w:hideMark/>
          </w:tcPr>
          <w:p w14:paraId="64FD452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La voce della foresta profonda</w:t>
            </w:r>
            <w:r w:rsidRPr="00FB0DCE">
              <w:rPr>
                <w:rFonts w:asciiTheme="minorHAnsi" w:hAnsiTheme="minorHAnsi" w:cstheme="minorHAnsi"/>
                <w:sz w:val="16"/>
                <w:szCs w:val="16"/>
              </w:rPr>
              <w:t xml:space="preserve"> </w:t>
            </w:r>
          </w:p>
        </w:tc>
        <w:tc>
          <w:tcPr>
            <w:tcW w:w="0" w:type="auto"/>
            <w:vAlign w:val="center"/>
            <w:hideMark/>
          </w:tcPr>
          <w:p w14:paraId="63523BD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Barbieri - Luca Enoch - Stefano Vietti </w:t>
            </w:r>
          </w:p>
        </w:tc>
        <w:tc>
          <w:tcPr>
            <w:tcW w:w="0" w:type="auto"/>
            <w:vAlign w:val="center"/>
            <w:hideMark/>
          </w:tcPr>
          <w:p w14:paraId="64CE5EB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Barbieri - Stefano Vietti </w:t>
            </w:r>
          </w:p>
        </w:tc>
        <w:tc>
          <w:tcPr>
            <w:tcW w:w="0" w:type="auto"/>
            <w:vAlign w:val="center"/>
            <w:hideMark/>
          </w:tcPr>
          <w:p w14:paraId="5C13F0B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Gianluca Pagliarani - Giuseppe De Luca - Giuseppe Matteoni </w:t>
            </w:r>
          </w:p>
        </w:tc>
      </w:tr>
      <w:tr w:rsidR="00CB0F7E" w:rsidRPr="00FB0DCE" w14:paraId="255545C8" w14:textId="77777777" w:rsidTr="00CB0F7E">
        <w:trPr>
          <w:tblCellSpacing w:w="15" w:type="dxa"/>
        </w:trPr>
        <w:tc>
          <w:tcPr>
            <w:tcW w:w="0" w:type="auto"/>
            <w:vAlign w:val="center"/>
            <w:hideMark/>
          </w:tcPr>
          <w:p w14:paraId="5F2DA3A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7 </w:t>
            </w:r>
          </w:p>
        </w:tc>
        <w:tc>
          <w:tcPr>
            <w:tcW w:w="0" w:type="auto"/>
            <w:vAlign w:val="center"/>
            <w:hideMark/>
          </w:tcPr>
          <w:p w14:paraId="74EC7AA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Maggio </w:t>
            </w:r>
          </w:p>
        </w:tc>
        <w:tc>
          <w:tcPr>
            <w:tcW w:w="0" w:type="auto"/>
            <w:vAlign w:val="center"/>
            <w:hideMark/>
          </w:tcPr>
          <w:p w14:paraId="2F299CC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destino di Keyra</w:t>
            </w:r>
            <w:r w:rsidRPr="00FB0DCE">
              <w:rPr>
                <w:rFonts w:asciiTheme="minorHAnsi" w:hAnsiTheme="minorHAnsi" w:cstheme="minorHAnsi"/>
                <w:sz w:val="16"/>
                <w:szCs w:val="16"/>
              </w:rPr>
              <w:t xml:space="preserve"> </w:t>
            </w:r>
          </w:p>
        </w:tc>
        <w:tc>
          <w:tcPr>
            <w:tcW w:w="0" w:type="auto"/>
            <w:vAlign w:val="center"/>
            <w:hideMark/>
          </w:tcPr>
          <w:p w14:paraId="6A71395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14B29D4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23483CE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Fabrizio Galliccia - Alex Massacci - Vincenzo Riccardi </w:t>
            </w:r>
          </w:p>
        </w:tc>
      </w:tr>
      <w:tr w:rsidR="00CB0F7E" w:rsidRPr="00FB0DCE" w14:paraId="740BAB2C" w14:textId="77777777" w:rsidTr="00CB0F7E">
        <w:trPr>
          <w:tblCellSpacing w:w="15" w:type="dxa"/>
        </w:trPr>
        <w:tc>
          <w:tcPr>
            <w:tcW w:w="0" w:type="auto"/>
            <w:vAlign w:val="center"/>
            <w:hideMark/>
          </w:tcPr>
          <w:p w14:paraId="5362D7A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8 </w:t>
            </w:r>
          </w:p>
        </w:tc>
        <w:tc>
          <w:tcPr>
            <w:tcW w:w="0" w:type="auto"/>
            <w:vAlign w:val="center"/>
            <w:hideMark/>
          </w:tcPr>
          <w:p w14:paraId="11F8253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Giugno </w:t>
            </w:r>
          </w:p>
        </w:tc>
        <w:tc>
          <w:tcPr>
            <w:tcW w:w="0" w:type="auto"/>
            <w:vAlign w:val="center"/>
            <w:hideMark/>
          </w:tcPr>
          <w:p w14:paraId="77B993D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segreto degli Ubiqui</w:t>
            </w:r>
            <w:r w:rsidRPr="00FB0DCE">
              <w:rPr>
                <w:rFonts w:asciiTheme="minorHAnsi" w:hAnsiTheme="minorHAnsi" w:cstheme="minorHAnsi"/>
                <w:sz w:val="16"/>
                <w:szCs w:val="16"/>
              </w:rPr>
              <w:t xml:space="preserve"> </w:t>
            </w:r>
          </w:p>
        </w:tc>
        <w:tc>
          <w:tcPr>
            <w:tcW w:w="0" w:type="auto"/>
            <w:vAlign w:val="center"/>
            <w:hideMark/>
          </w:tcPr>
          <w:p w14:paraId="256A650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7DB3363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5F344A1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Alessandro Bignamini - Luca Bonessi - Alex Massacci </w:t>
            </w:r>
          </w:p>
        </w:tc>
      </w:tr>
      <w:tr w:rsidR="00CB0F7E" w:rsidRPr="00FB0DCE" w14:paraId="16AF564D" w14:textId="77777777" w:rsidTr="00CB0F7E">
        <w:trPr>
          <w:tblCellSpacing w:w="15" w:type="dxa"/>
        </w:trPr>
        <w:tc>
          <w:tcPr>
            <w:tcW w:w="0" w:type="auto"/>
            <w:vAlign w:val="center"/>
            <w:hideMark/>
          </w:tcPr>
          <w:p w14:paraId="7EB2AE1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9 </w:t>
            </w:r>
          </w:p>
        </w:tc>
        <w:tc>
          <w:tcPr>
            <w:tcW w:w="0" w:type="auto"/>
            <w:vAlign w:val="center"/>
            <w:hideMark/>
          </w:tcPr>
          <w:p w14:paraId="27CEADE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Luglio </w:t>
            </w:r>
          </w:p>
        </w:tc>
        <w:tc>
          <w:tcPr>
            <w:tcW w:w="0" w:type="auto"/>
            <w:vAlign w:val="center"/>
            <w:hideMark/>
          </w:tcPr>
          <w:p w14:paraId="3EF2849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Scacco alla torre</w:t>
            </w:r>
            <w:r w:rsidRPr="00FB0DCE">
              <w:rPr>
                <w:rFonts w:asciiTheme="minorHAnsi" w:hAnsiTheme="minorHAnsi" w:cstheme="minorHAnsi"/>
                <w:sz w:val="16"/>
                <w:szCs w:val="16"/>
              </w:rPr>
              <w:t xml:space="preserve"> </w:t>
            </w:r>
          </w:p>
        </w:tc>
        <w:tc>
          <w:tcPr>
            <w:tcW w:w="0" w:type="auto"/>
            <w:vAlign w:val="center"/>
            <w:hideMark/>
          </w:tcPr>
          <w:p w14:paraId="78D61AA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48C96B8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722F2BC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Alex Massacci - Gianluca Gugliotta </w:t>
            </w:r>
          </w:p>
        </w:tc>
      </w:tr>
      <w:tr w:rsidR="00CB0F7E" w:rsidRPr="00FB0DCE" w14:paraId="04ECCB05" w14:textId="77777777" w:rsidTr="00CB0F7E">
        <w:trPr>
          <w:tblCellSpacing w:w="15" w:type="dxa"/>
        </w:trPr>
        <w:tc>
          <w:tcPr>
            <w:tcW w:w="0" w:type="auto"/>
            <w:vAlign w:val="center"/>
            <w:hideMark/>
          </w:tcPr>
          <w:p w14:paraId="5F8E75C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10 </w:t>
            </w:r>
          </w:p>
        </w:tc>
        <w:tc>
          <w:tcPr>
            <w:tcW w:w="0" w:type="auto"/>
            <w:vAlign w:val="center"/>
            <w:hideMark/>
          </w:tcPr>
          <w:p w14:paraId="7748464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Agosto </w:t>
            </w:r>
          </w:p>
        </w:tc>
        <w:tc>
          <w:tcPr>
            <w:tcW w:w="0" w:type="auto"/>
            <w:vAlign w:val="center"/>
            <w:hideMark/>
          </w:tcPr>
          <w:p w14:paraId="2ABCF17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dormiente</w:t>
            </w:r>
            <w:r w:rsidRPr="00FB0DCE">
              <w:rPr>
                <w:rFonts w:asciiTheme="minorHAnsi" w:hAnsiTheme="minorHAnsi" w:cstheme="minorHAnsi"/>
                <w:sz w:val="16"/>
                <w:szCs w:val="16"/>
              </w:rPr>
              <w:t xml:space="preserve"> </w:t>
            </w:r>
          </w:p>
        </w:tc>
        <w:tc>
          <w:tcPr>
            <w:tcW w:w="0" w:type="auto"/>
            <w:vAlign w:val="center"/>
            <w:hideMark/>
          </w:tcPr>
          <w:p w14:paraId="2D88AD8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6F754C6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02013F7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Antonella Platano </w:t>
            </w:r>
          </w:p>
        </w:tc>
      </w:tr>
      <w:tr w:rsidR="00CB0F7E" w:rsidRPr="00FB0DCE" w14:paraId="7DF41260" w14:textId="77777777" w:rsidTr="00CB0F7E">
        <w:trPr>
          <w:tblCellSpacing w:w="15" w:type="dxa"/>
        </w:trPr>
        <w:tc>
          <w:tcPr>
            <w:tcW w:w="0" w:type="auto"/>
            <w:vAlign w:val="center"/>
            <w:hideMark/>
          </w:tcPr>
          <w:p w14:paraId="0B352BE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11 </w:t>
            </w:r>
          </w:p>
        </w:tc>
        <w:tc>
          <w:tcPr>
            <w:tcW w:w="0" w:type="auto"/>
            <w:vAlign w:val="center"/>
            <w:hideMark/>
          </w:tcPr>
          <w:p w14:paraId="11E2FAE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Settembre </w:t>
            </w:r>
          </w:p>
        </w:tc>
        <w:tc>
          <w:tcPr>
            <w:tcW w:w="0" w:type="auto"/>
            <w:vAlign w:val="center"/>
            <w:hideMark/>
          </w:tcPr>
          <w:p w14:paraId="4BC05C5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La spada verso il cielo</w:t>
            </w:r>
            <w:r w:rsidRPr="00FB0DCE">
              <w:rPr>
                <w:rFonts w:asciiTheme="minorHAnsi" w:hAnsiTheme="minorHAnsi" w:cstheme="minorHAnsi"/>
                <w:sz w:val="16"/>
                <w:szCs w:val="16"/>
              </w:rPr>
              <w:t xml:space="preserve"> </w:t>
            </w:r>
          </w:p>
        </w:tc>
        <w:tc>
          <w:tcPr>
            <w:tcW w:w="0" w:type="auto"/>
            <w:vAlign w:val="center"/>
            <w:hideMark/>
          </w:tcPr>
          <w:p w14:paraId="2DA45D0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159208C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1E6759F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Cristiano Cucina - Giuseppe De Luca - Vincenzo Riccardi - Fabrizio Galliccia </w:t>
            </w:r>
          </w:p>
        </w:tc>
      </w:tr>
      <w:tr w:rsidR="00CB0F7E" w:rsidRPr="00FB0DCE" w14:paraId="7ECB4D98" w14:textId="77777777" w:rsidTr="00CB0F7E">
        <w:trPr>
          <w:tblCellSpacing w:w="15" w:type="dxa"/>
        </w:trPr>
        <w:tc>
          <w:tcPr>
            <w:tcW w:w="0" w:type="auto"/>
            <w:vAlign w:val="center"/>
            <w:hideMark/>
          </w:tcPr>
          <w:p w14:paraId="1771FA6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12 </w:t>
            </w:r>
          </w:p>
        </w:tc>
        <w:tc>
          <w:tcPr>
            <w:tcW w:w="0" w:type="auto"/>
            <w:vAlign w:val="center"/>
            <w:hideMark/>
          </w:tcPr>
          <w:p w14:paraId="0AA092F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Ottobre </w:t>
            </w:r>
          </w:p>
        </w:tc>
        <w:tc>
          <w:tcPr>
            <w:tcW w:w="0" w:type="auto"/>
            <w:vAlign w:val="center"/>
            <w:hideMark/>
          </w:tcPr>
          <w:p w14:paraId="4D33F5F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Dove Muore la luce</w:t>
            </w:r>
            <w:r w:rsidRPr="00FB0DCE">
              <w:rPr>
                <w:rFonts w:asciiTheme="minorHAnsi" w:hAnsiTheme="minorHAnsi" w:cstheme="minorHAnsi"/>
                <w:sz w:val="16"/>
                <w:szCs w:val="16"/>
              </w:rPr>
              <w:t xml:space="preserve"> </w:t>
            </w:r>
          </w:p>
        </w:tc>
        <w:tc>
          <w:tcPr>
            <w:tcW w:w="0" w:type="auto"/>
            <w:vAlign w:val="center"/>
            <w:hideMark/>
          </w:tcPr>
          <w:p w14:paraId="5D70AAF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465BF7E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51427D3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Fabio Babich - Fabrizio Galliccia </w:t>
            </w:r>
          </w:p>
        </w:tc>
      </w:tr>
      <w:tr w:rsidR="00CB0F7E" w:rsidRPr="00FB0DCE" w14:paraId="5E867A41" w14:textId="77777777" w:rsidTr="00CB0F7E">
        <w:trPr>
          <w:tblCellSpacing w:w="15" w:type="dxa"/>
        </w:trPr>
        <w:tc>
          <w:tcPr>
            <w:tcW w:w="0" w:type="auto"/>
            <w:vAlign w:val="center"/>
            <w:hideMark/>
          </w:tcPr>
          <w:p w14:paraId="586CC88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13 </w:t>
            </w:r>
          </w:p>
        </w:tc>
        <w:tc>
          <w:tcPr>
            <w:tcW w:w="0" w:type="auto"/>
            <w:vAlign w:val="center"/>
            <w:hideMark/>
          </w:tcPr>
          <w:p w14:paraId="6055330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Novembre </w:t>
            </w:r>
          </w:p>
        </w:tc>
        <w:tc>
          <w:tcPr>
            <w:tcW w:w="0" w:type="auto"/>
            <w:vAlign w:val="center"/>
            <w:hideMark/>
          </w:tcPr>
          <w:p w14:paraId="3F92E9B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 xml:space="preserve">Le Figlie di </w:t>
            </w:r>
            <w:proofErr w:type="spellStart"/>
            <w:r w:rsidRPr="00FB0DCE">
              <w:rPr>
                <w:rFonts w:asciiTheme="minorHAnsi" w:hAnsiTheme="minorHAnsi" w:cstheme="minorHAnsi"/>
                <w:i/>
                <w:iCs/>
                <w:sz w:val="16"/>
                <w:szCs w:val="16"/>
              </w:rPr>
              <w:t>Karnon</w:t>
            </w:r>
            <w:proofErr w:type="spellEnd"/>
            <w:r w:rsidRPr="00FB0DCE">
              <w:rPr>
                <w:rFonts w:asciiTheme="minorHAnsi" w:hAnsiTheme="minorHAnsi" w:cstheme="minorHAnsi"/>
                <w:sz w:val="16"/>
                <w:szCs w:val="16"/>
              </w:rPr>
              <w:t xml:space="preserve"> </w:t>
            </w:r>
          </w:p>
        </w:tc>
        <w:tc>
          <w:tcPr>
            <w:tcW w:w="0" w:type="auto"/>
            <w:gridSpan w:val="2"/>
            <w:vAlign w:val="center"/>
            <w:hideMark/>
          </w:tcPr>
          <w:p w14:paraId="021D9D8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453006E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Lorenzo Nuti </w:t>
            </w:r>
          </w:p>
        </w:tc>
      </w:tr>
      <w:tr w:rsidR="00CB0F7E" w:rsidRPr="00FB0DCE" w14:paraId="07DACA83" w14:textId="77777777" w:rsidTr="00CB0F7E">
        <w:trPr>
          <w:tblCellSpacing w:w="15" w:type="dxa"/>
        </w:trPr>
        <w:tc>
          <w:tcPr>
            <w:tcW w:w="0" w:type="auto"/>
            <w:vAlign w:val="center"/>
            <w:hideMark/>
          </w:tcPr>
          <w:p w14:paraId="680CFD6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14 </w:t>
            </w:r>
          </w:p>
        </w:tc>
        <w:tc>
          <w:tcPr>
            <w:tcW w:w="0" w:type="auto"/>
            <w:vAlign w:val="center"/>
            <w:hideMark/>
          </w:tcPr>
          <w:p w14:paraId="5561766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Dicembre </w:t>
            </w:r>
          </w:p>
        </w:tc>
        <w:tc>
          <w:tcPr>
            <w:tcW w:w="0" w:type="auto"/>
            <w:vAlign w:val="center"/>
            <w:hideMark/>
          </w:tcPr>
          <w:p w14:paraId="170883D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Ricercati!</w:t>
            </w:r>
            <w:r w:rsidRPr="00FB0DCE">
              <w:rPr>
                <w:rFonts w:asciiTheme="minorHAnsi" w:hAnsiTheme="minorHAnsi" w:cstheme="minorHAnsi"/>
                <w:sz w:val="16"/>
                <w:szCs w:val="16"/>
              </w:rPr>
              <w:t xml:space="preserve"> </w:t>
            </w:r>
          </w:p>
        </w:tc>
        <w:tc>
          <w:tcPr>
            <w:tcW w:w="0" w:type="auto"/>
            <w:gridSpan w:val="2"/>
            <w:vAlign w:val="center"/>
            <w:hideMark/>
          </w:tcPr>
          <w:p w14:paraId="3CB7C0C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706C5A8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Cristiano Cucina - Antonella Platano - Vincenzo Riccardi - Ludovica </w:t>
            </w:r>
          </w:p>
        </w:tc>
      </w:tr>
    </w:tbl>
    <w:p w14:paraId="6F97BDA8" w14:textId="77777777" w:rsidR="00CB0F7E" w:rsidRPr="00FB0DCE" w:rsidRDefault="00CB0F7E" w:rsidP="00FB0DCE">
      <w:pPr>
        <w:pStyle w:val="Titolo3"/>
        <w:spacing w:before="0" w:beforeAutospacing="0" w:after="0" w:afterAutospacing="0"/>
        <w:rPr>
          <w:rFonts w:asciiTheme="minorHAnsi" w:hAnsiTheme="minorHAnsi" w:cstheme="minorHAnsi"/>
          <w:sz w:val="16"/>
          <w:szCs w:val="16"/>
        </w:rPr>
      </w:pPr>
      <w:r w:rsidRPr="00FB0DCE">
        <w:rPr>
          <w:rStyle w:val="mw-headline"/>
          <w:rFonts w:asciiTheme="minorHAnsi" w:hAnsiTheme="minorHAnsi" w:cstheme="minorHAnsi"/>
          <w:sz w:val="16"/>
          <w:szCs w:val="16"/>
        </w:rPr>
        <w:t>2021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1"/>
        <w:gridCol w:w="748"/>
        <w:gridCol w:w="1595"/>
        <w:gridCol w:w="1041"/>
        <w:gridCol w:w="1604"/>
        <w:gridCol w:w="4299"/>
      </w:tblGrid>
      <w:tr w:rsidR="00CB0F7E" w:rsidRPr="00FB0DCE" w14:paraId="729067D8" w14:textId="77777777" w:rsidTr="00CB0F7E">
        <w:trPr>
          <w:tblCellSpacing w:w="15" w:type="dxa"/>
        </w:trPr>
        <w:tc>
          <w:tcPr>
            <w:tcW w:w="0" w:type="auto"/>
            <w:vAlign w:val="center"/>
            <w:hideMark/>
          </w:tcPr>
          <w:p w14:paraId="2B53CD78"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Nr. </w:t>
            </w:r>
          </w:p>
        </w:tc>
        <w:tc>
          <w:tcPr>
            <w:tcW w:w="0" w:type="auto"/>
            <w:vAlign w:val="center"/>
            <w:hideMark/>
          </w:tcPr>
          <w:p w14:paraId="48FE3CC0"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Data</w:t>
            </w:r>
          </w:p>
        </w:tc>
        <w:tc>
          <w:tcPr>
            <w:tcW w:w="0" w:type="auto"/>
            <w:vAlign w:val="center"/>
            <w:hideMark/>
          </w:tcPr>
          <w:p w14:paraId="5C6D6884"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Titolo </w:t>
            </w:r>
          </w:p>
        </w:tc>
        <w:tc>
          <w:tcPr>
            <w:tcW w:w="0" w:type="auto"/>
            <w:vAlign w:val="center"/>
            <w:hideMark/>
          </w:tcPr>
          <w:p w14:paraId="6C4F76D4"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Soggetto</w:t>
            </w:r>
          </w:p>
        </w:tc>
        <w:tc>
          <w:tcPr>
            <w:tcW w:w="0" w:type="auto"/>
            <w:vAlign w:val="center"/>
            <w:hideMark/>
          </w:tcPr>
          <w:p w14:paraId="3F8E8BEA"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Sceneggiatura</w:t>
            </w:r>
          </w:p>
        </w:tc>
        <w:tc>
          <w:tcPr>
            <w:tcW w:w="0" w:type="auto"/>
            <w:vAlign w:val="center"/>
            <w:hideMark/>
          </w:tcPr>
          <w:p w14:paraId="5A9A753C"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Disegni </w:t>
            </w:r>
          </w:p>
        </w:tc>
      </w:tr>
      <w:tr w:rsidR="00CB0F7E" w:rsidRPr="00FB0DCE" w14:paraId="34B456E3" w14:textId="77777777" w:rsidTr="00CB0F7E">
        <w:trPr>
          <w:tblCellSpacing w:w="15" w:type="dxa"/>
        </w:trPr>
        <w:tc>
          <w:tcPr>
            <w:tcW w:w="0" w:type="auto"/>
            <w:vAlign w:val="center"/>
            <w:hideMark/>
          </w:tcPr>
          <w:p w14:paraId="28ECBCA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15 </w:t>
            </w:r>
          </w:p>
        </w:tc>
        <w:tc>
          <w:tcPr>
            <w:tcW w:w="0" w:type="auto"/>
            <w:vAlign w:val="center"/>
            <w:hideMark/>
          </w:tcPr>
          <w:p w14:paraId="1D0D73B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Gennaio</w:t>
            </w:r>
          </w:p>
        </w:tc>
        <w:tc>
          <w:tcPr>
            <w:tcW w:w="0" w:type="auto"/>
            <w:vAlign w:val="center"/>
            <w:hideMark/>
          </w:tcPr>
          <w:p w14:paraId="281DC7D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L'inaccessibile fortezza</w:t>
            </w:r>
            <w:r w:rsidRPr="00FB0DCE">
              <w:rPr>
                <w:rFonts w:asciiTheme="minorHAnsi" w:hAnsiTheme="minorHAnsi" w:cstheme="minorHAnsi"/>
                <w:sz w:val="16"/>
                <w:szCs w:val="16"/>
              </w:rPr>
              <w:t xml:space="preserve"> </w:t>
            </w:r>
          </w:p>
        </w:tc>
        <w:tc>
          <w:tcPr>
            <w:tcW w:w="0" w:type="auto"/>
            <w:gridSpan w:val="2"/>
            <w:vAlign w:val="center"/>
            <w:hideMark/>
          </w:tcPr>
          <w:p w14:paraId="1987729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7C43161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Fabio Babich - Fabrizio Galliccia - Emanuele Gizzi </w:t>
            </w:r>
          </w:p>
        </w:tc>
      </w:tr>
      <w:tr w:rsidR="00CB0F7E" w:rsidRPr="00FB0DCE" w14:paraId="42A9D3EB" w14:textId="77777777" w:rsidTr="00CB0F7E">
        <w:trPr>
          <w:tblCellSpacing w:w="15" w:type="dxa"/>
        </w:trPr>
        <w:tc>
          <w:tcPr>
            <w:tcW w:w="0" w:type="auto"/>
            <w:vAlign w:val="center"/>
            <w:hideMark/>
          </w:tcPr>
          <w:p w14:paraId="0576222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16 </w:t>
            </w:r>
          </w:p>
        </w:tc>
        <w:tc>
          <w:tcPr>
            <w:tcW w:w="0" w:type="auto"/>
            <w:vAlign w:val="center"/>
            <w:hideMark/>
          </w:tcPr>
          <w:p w14:paraId="2008E3E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Febbraio</w:t>
            </w:r>
          </w:p>
        </w:tc>
        <w:tc>
          <w:tcPr>
            <w:tcW w:w="0" w:type="auto"/>
            <w:vAlign w:val="center"/>
            <w:hideMark/>
          </w:tcPr>
          <w:p w14:paraId="101C9F9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volo delle viverne</w:t>
            </w:r>
            <w:r w:rsidRPr="00FB0DCE">
              <w:rPr>
                <w:rFonts w:asciiTheme="minorHAnsi" w:hAnsiTheme="minorHAnsi" w:cstheme="minorHAnsi"/>
                <w:sz w:val="16"/>
                <w:szCs w:val="16"/>
              </w:rPr>
              <w:t xml:space="preserve"> </w:t>
            </w:r>
          </w:p>
        </w:tc>
        <w:tc>
          <w:tcPr>
            <w:tcW w:w="0" w:type="auto"/>
            <w:gridSpan w:val="2"/>
            <w:vAlign w:val="center"/>
            <w:hideMark/>
          </w:tcPr>
          <w:p w14:paraId="352328F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20E66B2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Salvatore Porcaro </w:t>
            </w:r>
          </w:p>
        </w:tc>
      </w:tr>
      <w:tr w:rsidR="00CB0F7E" w:rsidRPr="00FB0DCE" w14:paraId="39A01B5F" w14:textId="77777777" w:rsidTr="00CB0F7E">
        <w:trPr>
          <w:tblCellSpacing w:w="15" w:type="dxa"/>
        </w:trPr>
        <w:tc>
          <w:tcPr>
            <w:tcW w:w="0" w:type="auto"/>
            <w:vAlign w:val="center"/>
            <w:hideMark/>
          </w:tcPr>
          <w:p w14:paraId="0833B7E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17 </w:t>
            </w:r>
          </w:p>
        </w:tc>
        <w:tc>
          <w:tcPr>
            <w:tcW w:w="0" w:type="auto"/>
            <w:vAlign w:val="center"/>
            <w:hideMark/>
          </w:tcPr>
          <w:p w14:paraId="432341C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Marzo</w:t>
            </w:r>
          </w:p>
        </w:tc>
        <w:tc>
          <w:tcPr>
            <w:tcW w:w="0" w:type="auto"/>
            <w:vAlign w:val="center"/>
            <w:hideMark/>
          </w:tcPr>
          <w:p w14:paraId="3AA065B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sacrificio di Yannah</w:t>
            </w:r>
            <w:r w:rsidRPr="00FB0DCE">
              <w:rPr>
                <w:rFonts w:asciiTheme="minorHAnsi" w:hAnsiTheme="minorHAnsi" w:cstheme="minorHAnsi"/>
                <w:sz w:val="16"/>
                <w:szCs w:val="16"/>
              </w:rPr>
              <w:t xml:space="preserve"> </w:t>
            </w:r>
          </w:p>
        </w:tc>
        <w:tc>
          <w:tcPr>
            <w:tcW w:w="0" w:type="auto"/>
            <w:gridSpan w:val="2"/>
            <w:vAlign w:val="center"/>
            <w:hideMark/>
          </w:tcPr>
          <w:p w14:paraId="366AC3D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38E80F4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Alex Massacci - Luca Malisan </w:t>
            </w:r>
          </w:p>
        </w:tc>
      </w:tr>
      <w:tr w:rsidR="00CB0F7E" w:rsidRPr="00FB0DCE" w14:paraId="70388FB3" w14:textId="77777777" w:rsidTr="00CB0F7E">
        <w:trPr>
          <w:tblCellSpacing w:w="15" w:type="dxa"/>
        </w:trPr>
        <w:tc>
          <w:tcPr>
            <w:tcW w:w="0" w:type="auto"/>
            <w:vAlign w:val="center"/>
            <w:hideMark/>
          </w:tcPr>
          <w:p w14:paraId="4E46E4E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18 </w:t>
            </w:r>
          </w:p>
        </w:tc>
        <w:tc>
          <w:tcPr>
            <w:tcW w:w="0" w:type="auto"/>
            <w:vAlign w:val="center"/>
            <w:hideMark/>
          </w:tcPr>
          <w:p w14:paraId="10C8402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Aprile</w:t>
            </w:r>
          </w:p>
        </w:tc>
        <w:tc>
          <w:tcPr>
            <w:tcW w:w="0" w:type="auto"/>
            <w:vAlign w:val="center"/>
            <w:hideMark/>
          </w:tcPr>
          <w:p w14:paraId="6D51973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 xml:space="preserve">Attacco a </w:t>
            </w:r>
            <w:proofErr w:type="spellStart"/>
            <w:r w:rsidRPr="00FB0DCE">
              <w:rPr>
                <w:rFonts w:asciiTheme="minorHAnsi" w:hAnsiTheme="minorHAnsi" w:cstheme="minorHAnsi"/>
                <w:i/>
                <w:iCs/>
                <w:sz w:val="16"/>
                <w:szCs w:val="16"/>
              </w:rPr>
              <w:t>Vàhlendàrt</w:t>
            </w:r>
            <w:proofErr w:type="spellEnd"/>
            <w:r w:rsidRPr="00FB0DCE">
              <w:rPr>
                <w:rFonts w:asciiTheme="minorHAnsi" w:hAnsiTheme="minorHAnsi" w:cstheme="minorHAnsi"/>
                <w:sz w:val="16"/>
                <w:szCs w:val="16"/>
              </w:rPr>
              <w:t xml:space="preserve"> </w:t>
            </w:r>
          </w:p>
        </w:tc>
        <w:tc>
          <w:tcPr>
            <w:tcW w:w="0" w:type="auto"/>
            <w:gridSpan w:val="2"/>
            <w:vAlign w:val="center"/>
            <w:hideMark/>
          </w:tcPr>
          <w:p w14:paraId="6E22252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2EF7B71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Cristiano Cucina - Vincenzo Riccardi - Fabio Babich - Ludovica Ceregatti </w:t>
            </w:r>
          </w:p>
        </w:tc>
      </w:tr>
      <w:tr w:rsidR="00CB0F7E" w:rsidRPr="00FB0DCE" w14:paraId="46CF3BFA" w14:textId="77777777" w:rsidTr="00CB0F7E">
        <w:trPr>
          <w:tblCellSpacing w:w="15" w:type="dxa"/>
        </w:trPr>
        <w:tc>
          <w:tcPr>
            <w:tcW w:w="0" w:type="auto"/>
            <w:vAlign w:val="center"/>
            <w:hideMark/>
          </w:tcPr>
          <w:p w14:paraId="44EDC0C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19 </w:t>
            </w:r>
          </w:p>
        </w:tc>
        <w:tc>
          <w:tcPr>
            <w:tcW w:w="0" w:type="auto"/>
            <w:vAlign w:val="center"/>
            <w:hideMark/>
          </w:tcPr>
          <w:p w14:paraId="7008C0B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Maggio </w:t>
            </w:r>
          </w:p>
        </w:tc>
        <w:tc>
          <w:tcPr>
            <w:tcW w:w="0" w:type="auto"/>
            <w:vAlign w:val="center"/>
            <w:hideMark/>
          </w:tcPr>
          <w:p w14:paraId="1AD54DE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demone fuggiasco</w:t>
            </w:r>
            <w:r w:rsidRPr="00FB0DCE">
              <w:rPr>
                <w:rFonts w:asciiTheme="minorHAnsi" w:hAnsiTheme="minorHAnsi" w:cstheme="minorHAnsi"/>
                <w:sz w:val="16"/>
                <w:szCs w:val="16"/>
              </w:rPr>
              <w:t xml:space="preserve"> </w:t>
            </w:r>
          </w:p>
        </w:tc>
        <w:tc>
          <w:tcPr>
            <w:tcW w:w="0" w:type="auto"/>
            <w:gridSpan w:val="2"/>
            <w:vAlign w:val="center"/>
            <w:hideMark/>
          </w:tcPr>
          <w:p w14:paraId="041B27E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20D5D81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Giuseppe Matteoni </w:t>
            </w:r>
          </w:p>
        </w:tc>
      </w:tr>
      <w:tr w:rsidR="00CB0F7E" w:rsidRPr="00FB0DCE" w14:paraId="1A233854" w14:textId="77777777" w:rsidTr="00CB0F7E">
        <w:trPr>
          <w:tblCellSpacing w:w="15" w:type="dxa"/>
        </w:trPr>
        <w:tc>
          <w:tcPr>
            <w:tcW w:w="0" w:type="auto"/>
            <w:vAlign w:val="center"/>
            <w:hideMark/>
          </w:tcPr>
          <w:p w14:paraId="173CAEF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20 </w:t>
            </w:r>
          </w:p>
        </w:tc>
        <w:tc>
          <w:tcPr>
            <w:tcW w:w="0" w:type="auto"/>
            <w:vAlign w:val="center"/>
            <w:hideMark/>
          </w:tcPr>
          <w:p w14:paraId="0E1084E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Giugno </w:t>
            </w:r>
          </w:p>
        </w:tc>
        <w:tc>
          <w:tcPr>
            <w:tcW w:w="0" w:type="auto"/>
            <w:vAlign w:val="center"/>
            <w:hideMark/>
          </w:tcPr>
          <w:p w14:paraId="2AC78FF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Quando cantano le onde</w:t>
            </w:r>
            <w:r w:rsidRPr="00FB0DCE">
              <w:rPr>
                <w:rFonts w:asciiTheme="minorHAnsi" w:hAnsiTheme="minorHAnsi" w:cstheme="minorHAnsi"/>
                <w:sz w:val="16"/>
                <w:szCs w:val="16"/>
              </w:rPr>
              <w:t xml:space="preserve"> </w:t>
            </w:r>
          </w:p>
        </w:tc>
        <w:tc>
          <w:tcPr>
            <w:tcW w:w="0" w:type="auto"/>
            <w:gridSpan w:val="2"/>
            <w:vAlign w:val="center"/>
            <w:hideMark/>
          </w:tcPr>
          <w:p w14:paraId="44EA24A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Barbieri </w:t>
            </w:r>
          </w:p>
        </w:tc>
        <w:tc>
          <w:tcPr>
            <w:tcW w:w="0" w:type="auto"/>
            <w:vAlign w:val="center"/>
            <w:hideMark/>
          </w:tcPr>
          <w:p w14:paraId="658E2B6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Alessandro Bignamini - Fabrizio Galliccia </w:t>
            </w:r>
          </w:p>
        </w:tc>
      </w:tr>
      <w:tr w:rsidR="00CB0F7E" w:rsidRPr="00FB0DCE" w14:paraId="4601EC2D" w14:textId="77777777" w:rsidTr="00CB0F7E">
        <w:trPr>
          <w:tblCellSpacing w:w="15" w:type="dxa"/>
        </w:trPr>
        <w:tc>
          <w:tcPr>
            <w:tcW w:w="0" w:type="auto"/>
            <w:vAlign w:val="center"/>
            <w:hideMark/>
          </w:tcPr>
          <w:p w14:paraId="5434AD4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21 </w:t>
            </w:r>
          </w:p>
        </w:tc>
        <w:tc>
          <w:tcPr>
            <w:tcW w:w="0" w:type="auto"/>
            <w:vAlign w:val="center"/>
            <w:hideMark/>
          </w:tcPr>
          <w:p w14:paraId="03E96B6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Luglio </w:t>
            </w:r>
          </w:p>
        </w:tc>
        <w:tc>
          <w:tcPr>
            <w:tcW w:w="0" w:type="auto"/>
            <w:vAlign w:val="center"/>
            <w:hideMark/>
          </w:tcPr>
          <w:p w14:paraId="2CCAB8C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Le Gazze Ladre</w:t>
            </w:r>
            <w:r w:rsidRPr="00FB0DCE">
              <w:rPr>
                <w:rFonts w:asciiTheme="minorHAnsi" w:hAnsiTheme="minorHAnsi" w:cstheme="minorHAnsi"/>
                <w:sz w:val="16"/>
                <w:szCs w:val="16"/>
              </w:rPr>
              <w:t xml:space="preserve"> </w:t>
            </w:r>
          </w:p>
        </w:tc>
        <w:tc>
          <w:tcPr>
            <w:tcW w:w="0" w:type="auto"/>
            <w:gridSpan w:val="2"/>
            <w:vAlign w:val="center"/>
            <w:hideMark/>
          </w:tcPr>
          <w:p w14:paraId="7820242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0418C9C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Bonessi - Vincenzo Riccardi </w:t>
            </w:r>
          </w:p>
        </w:tc>
      </w:tr>
      <w:tr w:rsidR="00CB0F7E" w:rsidRPr="00FB0DCE" w14:paraId="5C726E47" w14:textId="77777777" w:rsidTr="00CB0F7E">
        <w:trPr>
          <w:tblCellSpacing w:w="15" w:type="dxa"/>
        </w:trPr>
        <w:tc>
          <w:tcPr>
            <w:tcW w:w="0" w:type="auto"/>
            <w:vAlign w:val="center"/>
            <w:hideMark/>
          </w:tcPr>
          <w:p w14:paraId="52CE511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21 Bis </w:t>
            </w:r>
          </w:p>
        </w:tc>
        <w:tc>
          <w:tcPr>
            <w:tcW w:w="0" w:type="auto"/>
            <w:vAlign w:val="center"/>
            <w:hideMark/>
          </w:tcPr>
          <w:p w14:paraId="500AAC6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Luglio </w:t>
            </w:r>
          </w:p>
        </w:tc>
        <w:tc>
          <w:tcPr>
            <w:tcW w:w="0" w:type="auto"/>
            <w:vAlign w:val="center"/>
            <w:hideMark/>
          </w:tcPr>
          <w:p w14:paraId="4485210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Sulla pista dei ricordi</w:t>
            </w:r>
            <w:r w:rsidRPr="00FB0DCE">
              <w:rPr>
                <w:rFonts w:asciiTheme="minorHAnsi" w:hAnsiTheme="minorHAnsi" w:cstheme="minorHAnsi"/>
                <w:sz w:val="16"/>
                <w:szCs w:val="16"/>
              </w:rPr>
              <w:t xml:space="preserve"> </w:t>
            </w:r>
          </w:p>
        </w:tc>
        <w:tc>
          <w:tcPr>
            <w:tcW w:w="0" w:type="auto"/>
            <w:gridSpan w:val="2"/>
            <w:vAlign w:val="center"/>
            <w:hideMark/>
          </w:tcPr>
          <w:p w14:paraId="4251883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Barbieri - Luca Enoch - Stefano Vietti </w:t>
            </w:r>
          </w:p>
        </w:tc>
        <w:tc>
          <w:tcPr>
            <w:tcW w:w="0" w:type="auto"/>
            <w:vAlign w:val="center"/>
            <w:hideMark/>
          </w:tcPr>
          <w:p w14:paraId="4CE3DBC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Ludovica Ceregatti - Diego Bonesso - Vincenzo Riccardi - Emanuele Gizzi </w:t>
            </w:r>
          </w:p>
        </w:tc>
      </w:tr>
      <w:tr w:rsidR="00CB0F7E" w:rsidRPr="00FB0DCE" w14:paraId="2C2D4848" w14:textId="77777777" w:rsidTr="00CB0F7E">
        <w:trPr>
          <w:tblCellSpacing w:w="15" w:type="dxa"/>
        </w:trPr>
        <w:tc>
          <w:tcPr>
            <w:tcW w:w="0" w:type="auto"/>
            <w:vAlign w:val="center"/>
            <w:hideMark/>
          </w:tcPr>
          <w:p w14:paraId="2CFD7A9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22 </w:t>
            </w:r>
          </w:p>
        </w:tc>
        <w:tc>
          <w:tcPr>
            <w:tcW w:w="0" w:type="auto"/>
            <w:vAlign w:val="center"/>
            <w:hideMark/>
          </w:tcPr>
          <w:p w14:paraId="1355338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Agosto </w:t>
            </w:r>
          </w:p>
        </w:tc>
        <w:tc>
          <w:tcPr>
            <w:tcW w:w="0" w:type="auto"/>
            <w:vAlign w:val="center"/>
            <w:hideMark/>
          </w:tcPr>
          <w:p w14:paraId="46A568E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La ritornante</w:t>
            </w:r>
            <w:r w:rsidRPr="00FB0DCE">
              <w:rPr>
                <w:rFonts w:asciiTheme="minorHAnsi" w:hAnsiTheme="minorHAnsi" w:cstheme="minorHAnsi"/>
                <w:sz w:val="16"/>
                <w:szCs w:val="16"/>
              </w:rPr>
              <w:t xml:space="preserve"> </w:t>
            </w:r>
          </w:p>
        </w:tc>
        <w:tc>
          <w:tcPr>
            <w:tcW w:w="0" w:type="auto"/>
            <w:gridSpan w:val="2"/>
            <w:vAlign w:val="center"/>
            <w:hideMark/>
          </w:tcPr>
          <w:p w14:paraId="52B6309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3274214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Gianluca Pagliarani - Manolo Morrone </w:t>
            </w:r>
          </w:p>
        </w:tc>
      </w:tr>
      <w:tr w:rsidR="00CB0F7E" w:rsidRPr="00FB0DCE" w14:paraId="27993A6C" w14:textId="77777777" w:rsidTr="00CB0F7E">
        <w:trPr>
          <w:tblCellSpacing w:w="15" w:type="dxa"/>
        </w:trPr>
        <w:tc>
          <w:tcPr>
            <w:tcW w:w="0" w:type="auto"/>
            <w:vAlign w:val="center"/>
            <w:hideMark/>
          </w:tcPr>
          <w:p w14:paraId="603AC16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23 </w:t>
            </w:r>
          </w:p>
        </w:tc>
        <w:tc>
          <w:tcPr>
            <w:tcW w:w="0" w:type="auto"/>
            <w:vAlign w:val="center"/>
            <w:hideMark/>
          </w:tcPr>
          <w:p w14:paraId="491B798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Settembre </w:t>
            </w:r>
          </w:p>
        </w:tc>
        <w:tc>
          <w:tcPr>
            <w:tcW w:w="0" w:type="auto"/>
            <w:vAlign w:val="center"/>
            <w:hideMark/>
          </w:tcPr>
          <w:p w14:paraId="3E12A88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L'assalto degli sparvieri</w:t>
            </w:r>
            <w:r w:rsidRPr="00FB0DCE">
              <w:rPr>
                <w:rFonts w:asciiTheme="minorHAnsi" w:hAnsiTheme="minorHAnsi" w:cstheme="minorHAnsi"/>
                <w:sz w:val="16"/>
                <w:szCs w:val="16"/>
              </w:rPr>
              <w:t xml:space="preserve"> </w:t>
            </w:r>
          </w:p>
        </w:tc>
        <w:tc>
          <w:tcPr>
            <w:tcW w:w="0" w:type="auto"/>
            <w:gridSpan w:val="2"/>
            <w:vAlign w:val="center"/>
            <w:hideMark/>
          </w:tcPr>
          <w:p w14:paraId="6CD742F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1931D3D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Antonella Platano </w:t>
            </w:r>
          </w:p>
        </w:tc>
      </w:tr>
      <w:tr w:rsidR="00CB0F7E" w:rsidRPr="00FB0DCE" w14:paraId="59CFA2B9" w14:textId="77777777" w:rsidTr="00CB0F7E">
        <w:trPr>
          <w:tblCellSpacing w:w="15" w:type="dxa"/>
        </w:trPr>
        <w:tc>
          <w:tcPr>
            <w:tcW w:w="0" w:type="auto"/>
            <w:vAlign w:val="center"/>
            <w:hideMark/>
          </w:tcPr>
          <w:p w14:paraId="3C630E1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24 </w:t>
            </w:r>
          </w:p>
        </w:tc>
        <w:tc>
          <w:tcPr>
            <w:tcW w:w="0" w:type="auto"/>
            <w:vAlign w:val="center"/>
            <w:hideMark/>
          </w:tcPr>
          <w:p w14:paraId="3F212FF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Ottobre </w:t>
            </w:r>
          </w:p>
        </w:tc>
        <w:tc>
          <w:tcPr>
            <w:tcW w:w="0" w:type="auto"/>
            <w:vAlign w:val="center"/>
            <w:hideMark/>
          </w:tcPr>
          <w:p w14:paraId="773946B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Una ferita nella terra</w:t>
            </w:r>
            <w:r w:rsidRPr="00FB0DCE">
              <w:rPr>
                <w:rFonts w:asciiTheme="minorHAnsi" w:hAnsiTheme="minorHAnsi" w:cstheme="minorHAnsi"/>
                <w:sz w:val="16"/>
                <w:szCs w:val="16"/>
              </w:rPr>
              <w:t xml:space="preserve"> </w:t>
            </w:r>
          </w:p>
        </w:tc>
        <w:tc>
          <w:tcPr>
            <w:tcW w:w="0" w:type="auto"/>
            <w:gridSpan w:val="2"/>
            <w:vAlign w:val="center"/>
            <w:hideMark/>
          </w:tcPr>
          <w:p w14:paraId="6B5A67E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0650837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Lorenzo Nuti </w:t>
            </w:r>
          </w:p>
        </w:tc>
      </w:tr>
      <w:tr w:rsidR="00CB0F7E" w:rsidRPr="00FB0DCE" w14:paraId="4CBE2F49" w14:textId="77777777" w:rsidTr="00CB0F7E">
        <w:trPr>
          <w:tblCellSpacing w:w="15" w:type="dxa"/>
        </w:trPr>
        <w:tc>
          <w:tcPr>
            <w:tcW w:w="0" w:type="auto"/>
            <w:vAlign w:val="center"/>
            <w:hideMark/>
          </w:tcPr>
          <w:p w14:paraId="0DA28C2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25 </w:t>
            </w:r>
          </w:p>
        </w:tc>
        <w:tc>
          <w:tcPr>
            <w:tcW w:w="0" w:type="auto"/>
            <w:vAlign w:val="center"/>
            <w:hideMark/>
          </w:tcPr>
          <w:p w14:paraId="2FE7215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Novembre </w:t>
            </w:r>
          </w:p>
        </w:tc>
        <w:tc>
          <w:tcPr>
            <w:tcW w:w="0" w:type="auto"/>
            <w:vAlign w:val="center"/>
            <w:hideMark/>
          </w:tcPr>
          <w:p w14:paraId="50F7AFE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In cammino verso il nulla</w:t>
            </w:r>
            <w:r w:rsidRPr="00FB0DCE">
              <w:rPr>
                <w:rFonts w:asciiTheme="minorHAnsi" w:hAnsiTheme="minorHAnsi" w:cstheme="minorHAnsi"/>
                <w:sz w:val="16"/>
                <w:szCs w:val="16"/>
              </w:rPr>
              <w:t xml:space="preserve"> </w:t>
            </w:r>
          </w:p>
        </w:tc>
        <w:tc>
          <w:tcPr>
            <w:tcW w:w="0" w:type="auto"/>
            <w:gridSpan w:val="2"/>
            <w:vAlign w:val="center"/>
            <w:hideMark/>
          </w:tcPr>
          <w:p w14:paraId="4924C0F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Barbieri </w:t>
            </w:r>
          </w:p>
        </w:tc>
        <w:tc>
          <w:tcPr>
            <w:tcW w:w="0" w:type="auto"/>
            <w:vAlign w:val="center"/>
            <w:hideMark/>
          </w:tcPr>
          <w:p w14:paraId="220C4BA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Salvatore Porcaro - Alex Massacci </w:t>
            </w:r>
          </w:p>
        </w:tc>
      </w:tr>
      <w:tr w:rsidR="00CB0F7E" w:rsidRPr="00FB0DCE" w14:paraId="04C24CC1" w14:textId="77777777" w:rsidTr="00CB0F7E">
        <w:trPr>
          <w:tblCellSpacing w:w="15" w:type="dxa"/>
        </w:trPr>
        <w:tc>
          <w:tcPr>
            <w:tcW w:w="0" w:type="auto"/>
            <w:vAlign w:val="center"/>
            <w:hideMark/>
          </w:tcPr>
          <w:p w14:paraId="3728EE8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lastRenderedPageBreak/>
              <w:t xml:space="preserve">26 </w:t>
            </w:r>
          </w:p>
        </w:tc>
        <w:tc>
          <w:tcPr>
            <w:tcW w:w="0" w:type="auto"/>
            <w:vAlign w:val="center"/>
            <w:hideMark/>
          </w:tcPr>
          <w:p w14:paraId="3853267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Dicembre </w:t>
            </w:r>
          </w:p>
        </w:tc>
        <w:tc>
          <w:tcPr>
            <w:tcW w:w="0" w:type="auto"/>
            <w:vAlign w:val="center"/>
            <w:hideMark/>
          </w:tcPr>
          <w:p w14:paraId="68F7FF1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Le fiamme della rivolta</w:t>
            </w:r>
            <w:r w:rsidRPr="00FB0DCE">
              <w:rPr>
                <w:rFonts w:asciiTheme="minorHAnsi" w:hAnsiTheme="minorHAnsi" w:cstheme="minorHAnsi"/>
                <w:sz w:val="16"/>
                <w:szCs w:val="16"/>
              </w:rPr>
              <w:t xml:space="preserve"> </w:t>
            </w:r>
          </w:p>
        </w:tc>
        <w:tc>
          <w:tcPr>
            <w:tcW w:w="0" w:type="auto"/>
            <w:gridSpan w:val="2"/>
            <w:vAlign w:val="center"/>
            <w:hideMark/>
          </w:tcPr>
          <w:p w14:paraId="0D012CD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Barbieri - Luca Enoch - Stefano Vietti </w:t>
            </w:r>
          </w:p>
        </w:tc>
        <w:tc>
          <w:tcPr>
            <w:tcW w:w="0" w:type="auto"/>
            <w:vAlign w:val="center"/>
            <w:hideMark/>
          </w:tcPr>
          <w:p w14:paraId="0121B25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Ludovica Ceregatti - Diego Bonesso - Francesco Rizzato - Marco Itri </w:t>
            </w:r>
          </w:p>
        </w:tc>
      </w:tr>
    </w:tbl>
    <w:p w14:paraId="2D07499A" w14:textId="77777777" w:rsidR="00CB0F7E" w:rsidRPr="00FB0DCE" w:rsidRDefault="00CB0F7E" w:rsidP="00FB0DCE">
      <w:pPr>
        <w:pStyle w:val="Titolo3"/>
        <w:spacing w:before="0" w:beforeAutospacing="0" w:after="0" w:afterAutospacing="0"/>
        <w:rPr>
          <w:rFonts w:asciiTheme="minorHAnsi" w:hAnsiTheme="minorHAnsi" w:cstheme="minorHAnsi"/>
          <w:sz w:val="16"/>
          <w:szCs w:val="16"/>
        </w:rPr>
      </w:pPr>
      <w:r w:rsidRPr="00FB0DCE">
        <w:rPr>
          <w:rStyle w:val="mw-headline"/>
          <w:rFonts w:asciiTheme="minorHAnsi" w:hAnsiTheme="minorHAnsi" w:cstheme="minorHAnsi"/>
          <w:sz w:val="16"/>
          <w:szCs w:val="16"/>
        </w:rPr>
        <w:t>2022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5"/>
        <w:gridCol w:w="748"/>
        <w:gridCol w:w="1652"/>
        <w:gridCol w:w="977"/>
        <w:gridCol w:w="1505"/>
        <w:gridCol w:w="4431"/>
      </w:tblGrid>
      <w:tr w:rsidR="00CB0F7E" w:rsidRPr="00FB0DCE" w14:paraId="027E31E0" w14:textId="77777777" w:rsidTr="00CB0F7E">
        <w:trPr>
          <w:tblCellSpacing w:w="15" w:type="dxa"/>
        </w:trPr>
        <w:tc>
          <w:tcPr>
            <w:tcW w:w="0" w:type="auto"/>
            <w:vAlign w:val="center"/>
            <w:hideMark/>
          </w:tcPr>
          <w:p w14:paraId="0B9F74D8"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Nr. </w:t>
            </w:r>
          </w:p>
        </w:tc>
        <w:tc>
          <w:tcPr>
            <w:tcW w:w="0" w:type="auto"/>
            <w:vAlign w:val="center"/>
            <w:hideMark/>
          </w:tcPr>
          <w:p w14:paraId="7F523920"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Data</w:t>
            </w:r>
          </w:p>
        </w:tc>
        <w:tc>
          <w:tcPr>
            <w:tcW w:w="0" w:type="auto"/>
            <w:vAlign w:val="center"/>
            <w:hideMark/>
          </w:tcPr>
          <w:p w14:paraId="10668118"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Titolo </w:t>
            </w:r>
          </w:p>
        </w:tc>
        <w:tc>
          <w:tcPr>
            <w:tcW w:w="0" w:type="auto"/>
            <w:vAlign w:val="center"/>
            <w:hideMark/>
          </w:tcPr>
          <w:p w14:paraId="47732659"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Soggetto</w:t>
            </w:r>
          </w:p>
        </w:tc>
        <w:tc>
          <w:tcPr>
            <w:tcW w:w="0" w:type="auto"/>
            <w:vAlign w:val="center"/>
            <w:hideMark/>
          </w:tcPr>
          <w:p w14:paraId="2792F9C1"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Sceneggiatura</w:t>
            </w:r>
          </w:p>
        </w:tc>
        <w:tc>
          <w:tcPr>
            <w:tcW w:w="0" w:type="auto"/>
            <w:vAlign w:val="center"/>
            <w:hideMark/>
          </w:tcPr>
          <w:p w14:paraId="4C841749"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Disegni </w:t>
            </w:r>
          </w:p>
        </w:tc>
      </w:tr>
      <w:tr w:rsidR="00CB0F7E" w:rsidRPr="00FB0DCE" w14:paraId="6058F646" w14:textId="77777777" w:rsidTr="00CB0F7E">
        <w:trPr>
          <w:tblCellSpacing w:w="15" w:type="dxa"/>
        </w:trPr>
        <w:tc>
          <w:tcPr>
            <w:tcW w:w="0" w:type="auto"/>
            <w:vAlign w:val="center"/>
            <w:hideMark/>
          </w:tcPr>
          <w:p w14:paraId="3E4C167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27 </w:t>
            </w:r>
          </w:p>
        </w:tc>
        <w:tc>
          <w:tcPr>
            <w:tcW w:w="0" w:type="auto"/>
            <w:vAlign w:val="center"/>
            <w:hideMark/>
          </w:tcPr>
          <w:p w14:paraId="0807E1D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Gennaio</w:t>
            </w:r>
          </w:p>
        </w:tc>
        <w:tc>
          <w:tcPr>
            <w:tcW w:w="0" w:type="auto"/>
            <w:vAlign w:val="center"/>
            <w:hideMark/>
          </w:tcPr>
          <w:p w14:paraId="31703F4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Raccontato alla notte</w:t>
            </w:r>
            <w:r w:rsidRPr="00FB0DCE">
              <w:rPr>
                <w:rFonts w:asciiTheme="minorHAnsi" w:hAnsiTheme="minorHAnsi" w:cstheme="minorHAnsi"/>
                <w:sz w:val="16"/>
                <w:szCs w:val="16"/>
              </w:rPr>
              <w:t xml:space="preserve"> </w:t>
            </w:r>
          </w:p>
        </w:tc>
        <w:tc>
          <w:tcPr>
            <w:tcW w:w="0" w:type="auto"/>
            <w:gridSpan w:val="2"/>
            <w:vAlign w:val="center"/>
            <w:hideMark/>
          </w:tcPr>
          <w:p w14:paraId="3A37C9B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Barbieri </w:t>
            </w:r>
          </w:p>
        </w:tc>
        <w:tc>
          <w:tcPr>
            <w:tcW w:w="0" w:type="auto"/>
            <w:vAlign w:val="center"/>
            <w:hideMark/>
          </w:tcPr>
          <w:p w14:paraId="0942BCFD" w14:textId="77777777" w:rsidR="00CB0F7E" w:rsidRPr="00FB0DCE" w:rsidRDefault="00CB0F7E" w:rsidP="00FB0DCE">
            <w:pPr>
              <w:jc w:val="center"/>
              <w:rPr>
                <w:rFonts w:asciiTheme="minorHAnsi" w:hAnsiTheme="minorHAnsi" w:cstheme="minorHAnsi"/>
                <w:sz w:val="16"/>
                <w:szCs w:val="16"/>
              </w:rPr>
            </w:pPr>
            <w:proofErr w:type="spellStart"/>
            <w:r w:rsidRPr="00FB0DCE">
              <w:rPr>
                <w:rFonts w:asciiTheme="minorHAnsi" w:hAnsiTheme="minorHAnsi" w:cstheme="minorHAnsi"/>
                <w:sz w:val="16"/>
                <w:szCs w:val="16"/>
              </w:rPr>
              <w:t>Galliccia</w:t>
            </w:r>
            <w:proofErr w:type="spellEnd"/>
            <w:r w:rsidRPr="00FB0DCE">
              <w:rPr>
                <w:rFonts w:asciiTheme="minorHAnsi" w:hAnsiTheme="minorHAnsi" w:cstheme="minorHAnsi"/>
                <w:sz w:val="16"/>
                <w:szCs w:val="16"/>
              </w:rPr>
              <w:t xml:space="preserve"> Fabrizio - Massacci Alex - Riccardi Vincenzo - Bonessi Luca - Bianchi Tommaso </w:t>
            </w:r>
          </w:p>
        </w:tc>
      </w:tr>
      <w:tr w:rsidR="00CB0F7E" w:rsidRPr="00FB0DCE" w14:paraId="28825D7B" w14:textId="77777777" w:rsidTr="00CB0F7E">
        <w:trPr>
          <w:tblCellSpacing w:w="15" w:type="dxa"/>
        </w:trPr>
        <w:tc>
          <w:tcPr>
            <w:tcW w:w="0" w:type="auto"/>
            <w:vAlign w:val="center"/>
            <w:hideMark/>
          </w:tcPr>
          <w:p w14:paraId="4FECB66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28 </w:t>
            </w:r>
          </w:p>
        </w:tc>
        <w:tc>
          <w:tcPr>
            <w:tcW w:w="0" w:type="auto"/>
            <w:vAlign w:val="center"/>
            <w:hideMark/>
          </w:tcPr>
          <w:p w14:paraId="471E07C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Febbraio</w:t>
            </w:r>
          </w:p>
        </w:tc>
        <w:tc>
          <w:tcPr>
            <w:tcW w:w="0" w:type="auto"/>
            <w:vAlign w:val="center"/>
            <w:hideMark/>
          </w:tcPr>
          <w:p w14:paraId="661E056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Il passato di Alben</w:t>
            </w:r>
            <w:r w:rsidRPr="00FB0DCE">
              <w:rPr>
                <w:rFonts w:asciiTheme="minorHAnsi" w:hAnsiTheme="minorHAnsi" w:cstheme="minorHAnsi"/>
                <w:sz w:val="16"/>
                <w:szCs w:val="16"/>
              </w:rPr>
              <w:t xml:space="preserve"> </w:t>
            </w:r>
          </w:p>
        </w:tc>
        <w:tc>
          <w:tcPr>
            <w:tcW w:w="0" w:type="auto"/>
            <w:gridSpan w:val="2"/>
            <w:vAlign w:val="center"/>
            <w:hideMark/>
          </w:tcPr>
          <w:p w14:paraId="28C260F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440FAD91" w14:textId="77777777" w:rsidR="00CB0F7E" w:rsidRPr="00FB0DCE" w:rsidRDefault="00CB0F7E" w:rsidP="00FB0DCE">
            <w:pPr>
              <w:jc w:val="center"/>
              <w:rPr>
                <w:rFonts w:asciiTheme="minorHAnsi" w:hAnsiTheme="minorHAnsi" w:cstheme="minorHAnsi"/>
                <w:sz w:val="16"/>
                <w:szCs w:val="16"/>
              </w:rPr>
            </w:pPr>
            <w:proofErr w:type="spellStart"/>
            <w:r w:rsidRPr="00FB0DCE">
              <w:rPr>
                <w:rFonts w:asciiTheme="minorHAnsi" w:hAnsiTheme="minorHAnsi" w:cstheme="minorHAnsi"/>
                <w:sz w:val="16"/>
                <w:szCs w:val="16"/>
              </w:rPr>
              <w:t>Galliccia</w:t>
            </w:r>
            <w:proofErr w:type="spellEnd"/>
            <w:r w:rsidRPr="00FB0DCE">
              <w:rPr>
                <w:rFonts w:asciiTheme="minorHAnsi" w:hAnsiTheme="minorHAnsi" w:cstheme="minorHAnsi"/>
                <w:sz w:val="16"/>
                <w:szCs w:val="16"/>
              </w:rPr>
              <w:t xml:space="preserve"> Fabrizio - Babich Fabio </w:t>
            </w:r>
          </w:p>
        </w:tc>
      </w:tr>
      <w:tr w:rsidR="00CB0F7E" w:rsidRPr="00FB0DCE" w14:paraId="4BC65915" w14:textId="77777777" w:rsidTr="00CB0F7E">
        <w:trPr>
          <w:tblCellSpacing w:w="15" w:type="dxa"/>
        </w:trPr>
        <w:tc>
          <w:tcPr>
            <w:tcW w:w="0" w:type="auto"/>
            <w:vAlign w:val="center"/>
            <w:hideMark/>
          </w:tcPr>
          <w:p w14:paraId="2C490E4D"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29 </w:t>
            </w:r>
          </w:p>
        </w:tc>
        <w:tc>
          <w:tcPr>
            <w:tcW w:w="0" w:type="auto"/>
            <w:vAlign w:val="center"/>
            <w:hideMark/>
          </w:tcPr>
          <w:p w14:paraId="09B678EB"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Marzo</w:t>
            </w:r>
          </w:p>
        </w:tc>
        <w:tc>
          <w:tcPr>
            <w:tcW w:w="0" w:type="auto"/>
            <w:vAlign w:val="center"/>
            <w:hideMark/>
          </w:tcPr>
          <w:p w14:paraId="384973C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 xml:space="preserve">Il </w:t>
            </w:r>
            <w:proofErr w:type="spellStart"/>
            <w:r w:rsidRPr="00FB0DCE">
              <w:rPr>
                <w:rFonts w:asciiTheme="minorHAnsi" w:hAnsiTheme="minorHAnsi" w:cstheme="minorHAnsi"/>
                <w:i/>
                <w:iCs/>
                <w:sz w:val="16"/>
                <w:szCs w:val="16"/>
              </w:rPr>
              <w:t>Luresindo</w:t>
            </w:r>
            <w:proofErr w:type="spellEnd"/>
            <w:r w:rsidRPr="00FB0DCE">
              <w:rPr>
                <w:rFonts w:asciiTheme="minorHAnsi" w:hAnsiTheme="minorHAnsi" w:cstheme="minorHAnsi"/>
                <w:sz w:val="16"/>
                <w:szCs w:val="16"/>
              </w:rPr>
              <w:t xml:space="preserve"> </w:t>
            </w:r>
          </w:p>
        </w:tc>
        <w:tc>
          <w:tcPr>
            <w:tcW w:w="0" w:type="auto"/>
            <w:gridSpan w:val="2"/>
            <w:vAlign w:val="center"/>
            <w:hideMark/>
          </w:tcPr>
          <w:p w14:paraId="74EBCA7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14C45A3B" w14:textId="77777777" w:rsidR="00CB0F7E" w:rsidRPr="00FB0DCE" w:rsidRDefault="00CB0F7E" w:rsidP="00FB0DCE">
            <w:pPr>
              <w:jc w:val="center"/>
              <w:rPr>
                <w:rFonts w:asciiTheme="minorHAnsi" w:hAnsiTheme="minorHAnsi" w:cstheme="minorHAnsi"/>
                <w:sz w:val="16"/>
                <w:szCs w:val="16"/>
              </w:rPr>
            </w:pPr>
            <w:proofErr w:type="spellStart"/>
            <w:r w:rsidRPr="00FB0DCE">
              <w:rPr>
                <w:rFonts w:asciiTheme="minorHAnsi" w:hAnsiTheme="minorHAnsi" w:cstheme="minorHAnsi"/>
                <w:sz w:val="16"/>
                <w:szCs w:val="16"/>
              </w:rPr>
              <w:t>Galliccia</w:t>
            </w:r>
            <w:proofErr w:type="spellEnd"/>
            <w:r w:rsidRPr="00FB0DCE">
              <w:rPr>
                <w:rFonts w:asciiTheme="minorHAnsi" w:hAnsiTheme="minorHAnsi" w:cstheme="minorHAnsi"/>
                <w:sz w:val="16"/>
                <w:szCs w:val="16"/>
              </w:rPr>
              <w:t xml:space="preserve"> Fabrizio - Babich Fabio </w:t>
            </w:r>
          </w:p>
        </w:tc>
      </w:tr>
      <w:tr w:rsidR="00CB0F7E" w:rsidRPr="00FB0DCE" w14:paraId="3B338513" w14:textId="77777777" w:rsidTr="00CB0F7E">
        <w:trPr>
          <w:tblCellSpacing w:w="15" w:type="dxa"/>
        </w:trPr>
        <w:tc>
          <w:tcPr>
            <w:tcW w:w="0" w:type="auto"/>
            <w:vAlign w:val="center"/>
            <w:hideMark/>
          </w:tcPr>
          <w:p w14:paraId="135457B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30 </w:t>
            </w:r>
          </w:p>
        </w:tc>
        <w:tc>
          <w:tcPr>
            <w:tcW w:w="0" w:type="auto"/>
            <w:vAlign w:val="center"/>
            <w:hideMark/>
          </w:tcPr>
          <w:p w14:paraId="25B4EBB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Aprile</w:t>
            </w:r>
          </w:p>
        </w:tc>
        <w:tc>
          <w:tcPr>
            <w:tcW w:w="0" w:type="auto"/>
            <w:vAlign w:val="center"/>
            <w:hideMark/>
          </w:tcPr>
          <w:p w14:paraId="28C3406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L'esercito del male</w:t>
            </w:r>
            <w:r w:rsidRPr="00FB0DCE">
              <w:rPr>
                <w:rFonts w:asciiTheme="minorHAnsi" w:hAnsiTheme="minorHAnsi" w:cstheme="minorHAnsi"/>
                <w:sz w:val="16"/>
                <w:szCs w:val="16"/>
              </w:rPr>
              <w:t xml:space="preserve"> </w:t>
            </w:r>
          </w:p>
        </w:tc>
        <w:tc>
          <w:tcPr>
            <w:tcW w:w="0" w:type="auto"/>
            <w:gridSpan w:val="2"/>
            <w:vAlign w:val="center"/>
            <w:hideMark/>
          </w:tcPr>
          <w:p w14:paraId="658A1AA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7E2DB98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Babich Fabio - Nuti Lorenzo </w:t>
            </w:r>
          </w:p>
        </w:tc>
      </w:tr>
      <w:tr w:rsidR="00CB0F7E" w:rsidRPr="00FB0DCE" w14:paraId="34B61C52" w14:textId="77777777" w:rsidTr="00CB0F7E">
        <w:trPr>
          <w:tblCellSpacing w:w="15" w:type="dxa"/>
        </w:trPr>
        <w:tc>
          <w:tcPr>
            <w:tcW w:w="0" w:type="auto"/>
            <w:vAlign w:val="center"/>
            <w:hideMark/>
          </w:tcPr>
          <w:p w14:paraId="42850EA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31 </w:t>
            </w:r>
          </w:p>
        </w:tc>
        <w:tc>
          <w:tcPr>
            <w:tcW w:w="0" w:type="auto"/>
            <w:vAlign w:val="center"/>
            <w:hideMark/>
          </w:tcPr>
          <w:p w14:paraId="05910ED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Maggio </w:t>
            </w:r>
          </w:p>
        </w:tc>
        <w:tc>
          <w:tcPr>
            <w:tcW w:w="0" w:type="auto"/>
            <w:vAlign w:val="center"/>
            <w:hideMark/>
          </w:tcPr>
          <w:p w14:paraId="28F2271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La morsa del buio</w:t>
            </w:r>
            <w:r w:rsidRPr="00FB0DCE">
              <w:rPr>
                <w:rFonts w:asciiTheme="minorHAnsi" w:hAnsiTheme="minorHAnsi" w:cstheme="minorHAnsi"/>
                <w:sz w:val="16"/>
                <w:szCs w:val="16"/>
              </w:rPr>
              <w:t xml:space="preserve"> </w:t>
            </w:r>
          </w:p>
        </w:tc>
        <w:tc>
          <w:tcPr>
            <w:tcW w:w="0" w:type="auto"/>
            <w:gridSpan w:val="2"/>
            <w:vAlign w:val="center"/>
            <w:hideMark/>
          </w:tcPr>
          <w:p w14:paraId="6CD27BE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61E8A2B0"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Antonella Platano </w:t>
            </w:r>
          </w:p>
        </w:tc>
      </w:tr>
      <w:tr w:rsidR="00CB0F7E" w:rsidRPr="00FB0DCE" w14:paraId="6B4D3849" w14:textId="77777777" w:rsidTr="00CB0F7E">
        <w:trPr>
          <w:tblCellSpacing w:w="15" w:type="dxa"/>
        </w:trPr>
        <w:tc>
          <w:tcPr>
            <w:tcW w:w="0" w:type="auto"/>
            <w:vAlign w:val="center"/>
            <w:hideMark/>
          </w:tcPr>
          <w:p w14:paraId="49693C3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32 </w:t>
            </w:r>
          </w:p>
        </w:tc>
        <w:tc>
          <w:tcPr>
            <w:tcW w:w="0" w:type="auto"/>
            <w:vAlign w:val="center"/>
            <w:hideMark/>
          </w:tcPr>
          <w:p w14:paraId="653826A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Giugno </w:t>
            </w:r>
          </w:p>
        </w:tc>
        <w:tc>
          <w:tcPr>
            <w:tcW w:w="0" w:type="auto"/>
            <w:vAlign w:val="center"/>
            <w:hideMark/>
          </w:tcPr>
          <w:p w14:paraId="362FCD9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 xml:space="preserve">Le rosse strade di </w:t>
            </w:r>
            <w:proofErr w:type="spellStart"/>
            <w:r w:rsidRPr="00FB0DCE">
              <w:rPr>
                <w:rFonts w:asciiTheme="minorHAnsi" w:hAnsiTheme="minorHAnsi" w:cstheme="minorHAnsi"/>
                <w:i/>
                <w:iCs/>
                <w:sz w:val="16"/>
                <w:szCs w:val="16"/>
              </w:rPr>
              <w:t>Vàhlendàrt</w:t>
            </w:r>
            <w:proofErr w:type="spellEnd"/>
            <w:r w:rsidRPr="00FB0DCE">
              <w:rPr>
                <w:rFonts w:asciiTheme="minorHAnsi" w:hAnsiTheme="minorHAnsi" w:cstheme="minorHAnsi"/>
                <w:sz w:val="16"/>
                <w:szCs w:val="16"/>
              </w:rPr>
              <w:t xml:space="preserve"> </w:t>
            </w:r>
          </w:p>
        </w:tc>
        <w:tc>
          <w:tcPr>
            <w:tcW w:w="0" w:type="auto"/>
            <w:gridSpan w:val="2"/>
            <w:vAlign w:val="center"/>
            <w:hideMark/>
          </w:tcPr>
          <w:p w14:paraId="62EF6D3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163E339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Alex Massacci - Luca Bonessi - Lorenzo Nuti </w:t>
            </w:r>
          </w:p>
        </w:tc>
      </w:tr>
      <w:tr w:rsidR="00CB0F7E" w:rsidRPr="00FB0DCE" w14:paraId="74AEC20E" w14:textId="77777777" w:rsidTr="00CB0F7E">
        <w:trPr>
          <w:tblCellSpacing w:w="15" w:type="dxa"/>
        </w:trPr>
        <w:tc>
          <w:tcPr>
            <w:tcW w:w="0" w:type="auto"/>
            <w:vAlign w:val="center"/>
            <w:hideMark/>
          </w:tcPr>
          <w:p w14:paraId="0C7536F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33 </w:t>
            </w:r>
          </w:p>
        </w:tc>
        <w:tc>
          <w:tcPr>
            <w:tcW w:w="0" w:type="auto"/>
            <w:vAlign w:val="center"/>
            <w:hideMark/>
          </w:tcPr>
          <w:p w14:paraId="07CA71AF"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Luglio </w:t>
            </w:r>
          </w:p>
        </w:tc>
        <w:tc>
          <w:tcPr>
            <w:tcW w:w="0" w:type="auto"/>
            <w:vAlign w:val="center"/>
            <w:hideMark/>
          </w:tcPr>
          <w:p w14:paraId="7C77F2C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 giorni dell'odio</w:t>
            </w:r>
            <w:r w:rsidRPr="00FB0DCE">
              <w:rPr>
                <w:rFonts w:asciiTheme="minorHAnsi" w:hAnsiTheme="minorHAnsi" w:cstheme="minorHAnsi"/>
                <w:sz w:val="16"/>
                <w:szCs w:val="16"/>
              </w:rPr>
              <w:t xml:space="preserve"> </w:t>
            </w:r>
          </w:p>
        </w:tc>
        <w:tc>
          <w:tcPr>
            <w:tcW w:w="0" w:type="auto"/>
            <w:gridSpan w:val="2"/>
            <w:vAlign w:val="center"/>
            <w:hideMark/>
          </w:tcPr>
          <w:p w14:paraId="20A9C2F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2BA85AC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Alessandro Bignamini - Giancarlo Olivares </w:t>
            </w:r>
          </w:p>
        </w:tc>
      </w:tr>
      <w:tr w:rsidR="00CB0F7E" w:rsidRPr="00FB0DCE" w14:paraId="1D343F39" w14:textId="77777777" w:rsidTr="00CB0F7E">
        <w:trPr>
          <w:tblCellSpacing w:w="15" w:type="dxa"/>
        </w:trPr>
        <w:tc>
          <w:tcPr>
            <w:tcW w:w="0" w:type="auto"/>
            <w:vAlign w:val="center"/>
            <w:hideMark/>
          </w:tcPr>
          <w:p w14:paraId="6F577D6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33 Bis </w:t>
            </w:r>
          </w:p>
        </w:tc>
        <w:tc>
          <w:tcPr>
            <w:tcW w:w="0" w:type="auto"/>
            <w:vAlign w:val="center"/>
            <w:hideMark/>
          </w:tcPr>
          <w:p w14:paraId="0A72F56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Luglio </w:t>
            </w:r>
          </w:p>
        </w:tc>
        <w:tc>
          <w:tcPr>
            <w:tcW w:w="0" w:type="auto"/>
            <w:vAlign w:val="center"/>
            <w:hideMark/>
          </w:tcPr>
          <w:p w14:paraId="773CEBD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I dimenticati</w:t>
            </w:r>
            <w:r w:rsidRPr="00FB0DCE">
              <w:rPr>
                <w:rFonts w:asciiTheme="minorHAnsi" w:hAnsiTheme="minorHAnsi" w:cstheme="minorHAnsi"/>
                <w:sz w:val="16"/>
                <w:szCs w:val="16"/>
              </w:rPr>
              <w:t xml:space="preserve"> </w:t>
            </w:r>
          </w:p>
        </w:tc>
        <w:tc>
          <w:tcPr>
            <w:tcW w:w="0" w:type="auto"/>
            <w:gridSpan w:val="2"/>
            <w:vAlign w:val="center"/>
            <w:hideMark/>
          </w:tcPr>
          <w:p w14:paraId="7730BA99"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Barbieri - Luca Enoch - Stefano Vietti </w:t>
            </w:r>
          </w:p>
        </w:tc>
        <w:tc>
          <w:tcPr>
            <w:tcW w:w="0" w:type="auto"/>
            <w:vAlign w:val="center"/>
            <w:hideMark/>
          </w:tcPr>
          <w:p w14:paraId="2373669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Vincenzo Riccardi - Tommaso Bianchi - Luca Bulgheroni </w:t>
            </w:r>
          </w:p>
        </w:tc>
      </w:tr>
      <w:tr w:rsidR="00CB0F7E" w:rsidRPr="00FB0DCE" w14:paraId="7626CA16" w14:textId="77777777" w:rsidTr="00CB0F7E">
        <w:trPr>
          <w:tblCellSpacing w:w="15" w:type="dxa"/>
        </w:trPr>
        <w:tc>
          <w:tcPr>
            <w:tcW w:w="0" w:type="auto"/>
            <w:vAlign w:val="center"/>
            <w:hideMark/>
          </w:tcPr>
          <w:p w14:paraId="786A2B4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34 </w:t>
            </w:r>
          </w:p>
        </w:tc>
        <w:tc>
          <w:tcPr>
            <w:tcW w:w="0" w:type="auto"/>
            <w:vAlign w:val="center"/>
            <w:hideMark/>
          </w:tcPr>
          <w:p w14:paraId="1C0BE84A"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Agosto </w:t>
            </w:r>
          </w:p>
        </w:tc>
        <w:tc>
          <w:tcPr>
            <w:tcW w:w="0" w:type="auto"/>
            <w:vAlign w:val="center"/>
            <w:hideMark/>
          </w:tcPr>
          <w:p w14:paraId="0FDB2518"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Nata in battaglia</w:t>
            </w:r>
            <w:r w:rsidRPr="00FB0DCE">
              <w:rPr>
                <w:rFonts w:asciiTheme="minorHAnsi" w:hAnsiTheme="minorHAnsi" w:cstheme="minorHAnsi"/>
                <w:sz w:val="16"/>
                <w:szCs w:val="16"/>
              </w:rPr>
              <w:t xml:space="preserve"> </w:t>
            </w:r>
          </w:p>
        </w:tc>
        <w:tc>
          <w:tcPr>
            <w:tcW w:w="0" w:type="auto"/>
            <w:gridSpan w:val="2"/>
            <w:vAlign w:val="center"/>
            <w:hideMark/>
          </w:tcPr>
          <w:p w14:paraId="652AC4C3"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34CB4BC6"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Gianluigi Gregorini </w:t>
            </w:r>
          </w:p>
        </w:tc>
      </w:tr>
      <w:tr w:rsidR="00CB0F7E" w:rsidRPr="00FB0DCE" w14:paraId="153771D2" w14:textId="77777777" w:rsidTr="00CB0F7E">
        <w:trPr>
          <w:tblCellSpacing w:w="15" w:type="dxa"/>
        </w:trPr>
        <w:tc>
          <w:tcPr>
            <w:tcW w:w="0" w:type="auto"/>
            <w:vAlign w:val="center"/>
            <w:hideMark/>
          </w:tcPr>
          <w:p w14:paraId="4923A20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35 </w:t>
            </w:r>
          </w:p>
        </w:tc>
        <w:tc>
          <w:tcPr>
            <w:tcW w:w="0" w:type="auto"/>
            <w:vAlign w:val="center"/>
            <w:hideMark/>
          </w:tcPr>
          <w:p w14:paraId="770CDAD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Settembre </w:t>
            </w:r>
          </w:p>
        </w:tc>
        <w:tc>
          <w:tcPr>
            <w:tcW w:w="0" w:type="auto"/>
            <w:vAlign w:val="center"/>
            <w:hideMark/>
          </w:tcPr>
          <w:p w14:paraId="433519B7"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Alla conquista di un impero</w:t>
            </w:r>
            <w:r w:rsidRPr="00FB0DCE">
              <w:rPr>
                <w:rFonts w:asciiTheme="minorHAnsi" w:hAnsiTheme="minorHAnsi" w:cstheme="minorHAnsi"/>
                <w:sz w:val="16"/>
                <w:szCs w:val="16"/>
              </w:rPr>
              <w:t xml:space="preserve"> </w:t>
            </w:r>
          </w:p>
        </w:tc>
        <w:tc>
          <w:tcPr>
            <w:tcW w:w="0" w:type="auto"/>
            <w:gridSpan w:val="2"/>
            <w:vAlign w:val="center"/>
            <w:hideMark/>
          </w:tcPr>
          <w:p w14:paraId="67285B9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124FA9F2"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Fabiano Ambu </w:t>
            </w:r>
          </w:p>
        </w:tc>
      </w:tr>
      <w:tr w:rsidR="00CB0F7E" w:rsidRPr="00FB0DCE" w14:paraId="46FBCDF8" w14:textId="77777777" w:rsidTr="00CB0F7E">
        <w:trPr>
          <w:tblCellSpacing w:w="15" w:type="dxa"/>
        </w:trPr>
        <w:tc>
          <w:tcPr>
            <w:tcW w:w="0" w:type="auto"/>
            <w:vAlign w:val="center"/>
            <w:hideMark/>
          </w:tcPr>
          <w:p w14:paraId="0B165504"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36 </w:t>
            </w:r>
          </w:p>
        </w:tc>
        <w:tc>
          <w:tcPr>
            <w:tcW w:w="0" w:type="auto"/>
            <w:vAlign w:val="center"/>
            <w:hideMark/>
          </w:tcPr>
          <w:p w14:paraId="72C8381E"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Ottobre </w:t>
            </w:r>
          </w:p>
        </w:tc>
        <w:tc>
          <w:tcPr>
            <w:tcW w:w="0" w:type="auto"/>
            <w:vAlign w:val="center"/>
            <w:hideMark/>
          </w:tcPr>
          <w:p w14:paraId="061DC38C"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i/>
                <w:iCs/>
                <w:sz w:val="16"/>
                <w:szCs w:val="16"/>
              </w:rPr>
              <w:t>Morte di un tiranno</w:t>
            </w:r>
            <w:r w:rsidRPr="00FB0DCE">
              <w:rPr>
                <w:rFonts w:asciiTheme="minorHAnsi" w:hAnsiTheme="minorHAnsi" w:cstheme="minorHAnsi"/>
                <w:sz w:val="16"/>
                <w:szCs w:val="16"/>
              </w:rPr>
              <w:t xml:space="preserve"> </w:t>
            </w:r>
          </w:p>
        </w:tc>
        <w:tc>
          <w:tcPr>
            <w:tcW w:w="0" w:type="auto"/>
            <w:gridSpan w:val="2"/>
            <w:vAlign w:val="center"/>
            <w:hideMark/>
          </w:tcPr>
          <w:p w14:paraId="3EE39405"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3BB26C91" w14:textId="77777777" w:rsidR="00CB0F7E" w:rsidRPr="00FB0DCE" w:rsidRDefault="00CB0F7E" w:rsidP="00FB0DCE">
            <w:pPr>
              <w:jc w:val="center"/>
              <w:rPr>
                <w:rFonts w:asciiTheme="minorHAnsi" w:hAnsiTheme="minorHAnsi" w:cstheme="minorHAnsi"/>
                <w:sz w:val="16"/>
                <w:szCs w:val="16"/>
              </w:rPr>
            </w:pPr>
            <w:r w:rsidRPr="00FB0DCE">
              <w:rPr>
                <w:rFonts w:asciiTheme="minorHAnsi" w:hAnsiTheme="minorHAnsi" w:cstheme="minorHAnsi"/>
                <w:sz w:val="16"/>
                <w:szCs w:val="16"/>
              </w:rPr>
              <w:t xml:space="preserve">Gianluca Pagliarani </w:t>
            </w:r>
          </w:p>
        </w:tc>
      </w:tr>
    </w:tbl>
    <w:p w14:paraId="42B4E835" w14:textId="77777777" w:rsidR="00B775B9" w:rsidRDefault="00B775B9" w:rsidP="00FB0DCE">
      <w:pPr>
        <w:pStyle w:val="Titolo2"/>
        <w:spacing w:before="0" w:beforeAutospacing="0" w:after="0" w:afterAutospacing="0"/>
        <w:rPr>
          <w:rStyle w:val="mw-headline"/>
          <w:rFonts w:asciiTheme="minorHAnsi" w:hAnsiTheme="minorHAnsi" w:cstheme="minorHAnsi"/>
          <w:sz w:val="16"/>
          <w:szCs w:val="16"/>
        </w:rPr>
      </w:pPr>
    </w:p>
    <w:p w14:paraId="45196E06" w14:textId="52C3F5AE" w:rsidR="00CB0F7E" w:rsidRPr="00FB0DCE" w:rsidRDefault="00CB0F7E" w:rsidP="00FB0DCE">
      <w:pPr>
        <w:pStyle w:val="Titolo2"/>
        <w:spacing w:before="0" w:beforeAutospacing="0" w:after="0" w:afterAutospacing="0"/>
        <w:rPr>
          <w:rFonts w:asciiTheme="minorHAnsi" w:hAnsiTheme="minorHAnsi" w:cstheme="minorHAnsi"/>
          <w:sz w:val="16"/>
          <w:szCs w:val="16"/>
        </w:rPr>
      </w:pPr>
      <w:proofErr w:type="spellStart"/>
      <w:r w:rsidRPr="00FB0DCE">
        <w:rPr>
          <w:rStyle w:val="mw-headline"/>
          <w:rFonts w:asciiTheme="minorHAnsi" w:hAnsiTheme="minorHAnsi" w:cstheme="minorHAnsi"/>
          <w:sz w:val="16"/>
          <w:szCs w:val="16"/>
        </w:rPr>
        <w:t>Dragonero</w:t>
      </w:r>
      <w:proofErr w:type="spellEnd"/>
      <w:r w:rsidRPr="00FB0DCE">
        <w:rPr>
          <w:rStyle w:val="mw-headline"/>
          <w:rFonts w:asciiTheme="minorHAnsi" w:hAnsiTheme="minorHAnsi" w:cstheme="minorHAnsi"/>
          <w:sz w:val="16"/>
          <w:szCs w:val="16"/>
        </w:rPr>
        <w:t xml:space="preserve"> Mondo Oscuro</w:t>
      </w:r>
    </w:p>
    <w:p w14:paraId="7B9EA83B" w14:textId="77777777" w:rsidR="00CB0F7E" w:rsidRPr="00FB0DCE" w:rsidRDefault="00CB0F7E" w:rsidP="00FB0DCE">
      <w:pPr>
        <w:pStyle w:val="NormaleWeb"/>
        <w:spacing w:before="0" w:beforeAutospacing="0" w:after="0" w:afterAutospacing="0"/>
        <w:rPr>
          <w:rFonts w:asciiTheme="minorHAnsi" w:hAnsiTheme="minorHAnsi" w:cstheme="minorHAnsi"/>
          <w:sz w:val="16"/>
          <w:szCs w:val="16"/>
        </w:rPr>
      </w:pPr>
      <w:r w:rsidRPr="00FB0DCE">
        <w:rPr>
          <w:rFonts w:asciiTheme="minorHAnsi" w:hAnsiTheme="minorHAnsi" w:cstheme="minorHAnsi"/>
          <w:sz w:val="16"/>
          <w:szCs w:val="16"/>
        </w:rPr>
        <w:t xml:space="preserve">La serie dal numero 37, </w:t>
      </w:r>
      <w:r w:rsidRPr="00FB0DCE">
        <w:rPr>
          <w:rFonts w:asciiTheme="minorHAnsi" w:hAnsiTheme="minorHAnsi" w:cstheme="minorHAnsi"/>
          <w:i/>
          <w:iCs/>
          <w:sz w:val="16"/>
          <w:szCs w:val="16"/>
        </w:rPr>
        <w:t>A guardia della notte</w:t>
      </w:r>
      <w:r w:rsidRPr="00FB0DCE">
        <w:rPr>
          <w:rFonts w:asciiTheme="minorHAnsi" w:hAnsiTheme="minorHAnsi" w:cstheme="minorHAnsi"/>
          <w:sz w:val="16"/>
          <w:szCs w:val="16"/>
        </w:rPr>
        <w:t xml:space="preserve">, cambia intitolazione e la numerazione ricomincia dal numero 1, in seguito agli eventi accaduti nella storia principale. Il copertinista ufficiale di questo nuovo corso è Gianluca Pagliarani. </w:t>
      </w:r>
    </w:p>
    <w:p w14:paraId="10A8C74A" w14:textId="77777777" w:rsidR="00CB0F7E" w:rsidRDefault="00CB0F7E" w:rsidP="00FB0DCE">
      <w:pPr>
        <w:pStyle w:val="Titolo3"/>
        <w:spacing w:before="0" w:beforeAutospacing="0" w:after="0" w:afterAutospacing="0"/>
        <w:rPr>
          <w:rStyle w:val="mw-headline"/>
          <w:rFonts w:asciiTheme="minorHAnsi" w:hAnsiTheme="minorHAnsi" w:cstheme="minorHAnsi"/>
          <w:sz w:val="16"/>
          <w:szCs w:val="16"/>
        </w:rPr>
      </w:pPr>
      <w:r w:rsidRPr="00FB0DCE">
        <w:rPr>
          <w:rStyle w:val="mw-headline"/>
          <w:rFonts w:asciiTheme="minorHAnsi" w:hAnsiTheme="minorHAnsi" w:cstheme="minorHAnsi"/>
          <w:sz w:val="16"/>
          <w:szCs w:val="16"/>
        </w:rPr>
        <w:t>2022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2"/>
        <w:gridCol w:w="1334"/>
        <w:gridCol w:w="4160"/>
        <w:gridCol w:w="722"/>
      </w:tblGrid>
      <w:tr w:rsidR="00B17FCF" w:rsidRPr="00B17FCF" w14:paraId="53473E0D" w14:textId="77777777">
        <w:trPr>
          <w:tblCellSpacing w:w="15" w:type="dxa"/>
        </w:trPr>
        <w:tc>
          <w:tcPr>
            <w:tcW w:w="0" w:type="auto"/>
            <w:hideMark/>
          </w:tcPr>
          <w:p w14:paraId="124256A1" w14:textId="77777777" w:rsidR="00B17FCF" w:rsidRPr="00B17FCF" w:rsidRDefault="00B17FCF" w:rsidP="00B17FCF">
            <w:pPr>
              <w:pStyle w:val="Titolo2"/>
              <w:rPr>
                <w:rFonts w:asciiTheme="minorHAnsi" w:hAnsiTheme="minorHAnsi" w:cstheme="minorHAnsi"/>
                <w:b w:val="0"/>
                <w:bCs w:val="0"/>
                <w:sz w:val="16"/>
                <w:szCs w:val="16"/>
              </w:rPr>
            </w:pPr>
            <w:hyperlink r:id="rId29" w:history="1">
              <w:r w:rsidRPr="00B17FCF">
                <w:rPr>
                  <w:rStyle w:val="Collegamentoipertestuale"/>
                  <w:rFonts w:asciiTheme="minorHAnsi" w:hAnsiTheme="minorHAnsi" w:cstheme="minorHAnsi"/>
                  <w:b w:val="0"/>
                  <w:bCs w:val="0"/>
                  <w:sz w:val="16"/>
                  <w:szCs w:val="16"/>
                </w:rPr>
                <w:t>114</w:t>
              </w:r>
            </w:hyperlink>
          </w:p>
        </w:tc>
        <w:tc>
          <w:tcPr>
            <w:tcW w:w="0" w:type="auto"/>
            <w:hideMark/>
          </w:tcPr>
          <w:p w14:paraId="1602181C" w14:textId="77777777" w:rsidR="00B17FCF" w:rsidRPr="00B17FCF" w:rsidRDefault="00B17FCF" w:rsidP="00B17FCF">
            <w:pPr>
              <w:pStyle w:val="Titolo2"/>
              <w:rPr>
                <w:rFonts w:asciiTheme="minorHAnsi" w:hAnsiTheme="minorHAnsi" w:cstheme="minorHAnsi"/>
                <w:b w:val="0"/>
                <w:bCs w:val="0"/>
                <w:sz w:val="16"/>
                <w:szCs w:val="16"/>
              </w:rPr>
            </w:pPr>
            <w:hyperlink r:id="rId30"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114*</w:t>
              </w:r>
            </w:hyperlink>
          </w:p>
        </w:tc>
        <w:tc>
          <w:tcPr>
            <w:tcW w:w="0" w:type="auto"/>
            <w:hideMark/>
          </w:tcPr>
          <w:p w14:paraId="6963B7CC"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1: A guardia della notte</w:t>
            </w:r>
          </w:p>
        </w:tc>
        <w:tc>
          <w:tcPr>
            <w:tcW w:w="0" w:type="auto"/>
            <w:hideMark/>
          </w:tcPr>
          <w:p w14:paraId="318EEDD8"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Nov 2022 </w:t>
            </w:r>
          </w:p>
        </w:tc>
      </w:tr>
      <w:tr w:rsidR="00B17FCF" w:rsidRPr="00B17FCF" w14:paraId="7A21142F" w14:textId="77777777">
        <w:trPr>
          <w:tblCellSpacing w:w="15" w:type="dxa"/>
        </w:trPr>
        <w:tc>
          <w:tcPr>
            <w:tcW w:w="0" w:type="auto"/>
            <w:hideMark/>
          </w:tcPr>
          <w:p w14:paraId="6F24569B" w14:textId="77777777" w:rsidR="00B17FCF" w:rsidRPr="00B17FCF" w:rsidRDefault="00B17FCF" w:rsidP="00B17FCF">
            <w:pPr>
              <w:pStyle w:val="Titolo2"/>
              <w:rPr>
                <w:rFonts w:asciiTheme="minorHAnsi" w:hAnsiTheme="minorHAnsi" w:cstheme="minorHAnsi"/>
                <w:b w:val="0"/>
                <w:bCs w:val="0"/>
                <w:sz w:val="16"/>
                <w:szCs w:val="16"/>
              </w:rPr>
            </w:pPr>
            <w:hyperlink r:id="rId31" w:history="1">
              <w:r w:rsidRPr="00B17FCF">
                <w:rPr>
                  <w:rStyle w:val="Collegamentoipertestuale"/>
                  <w:rFonts w:asciiTheme="minorHAnsi" w:hAnsiTheme="minorHAnsi" w:cstheme="minorHAnsi"/>
                  <w:b w:val="0"/>
                  <w:bCs w:val="0"/>
                  <w:sz w:val="16"/>
                  <w:szCs w:val="16"/>
                </w:rPr>
                <w:t>115</w:t>
              </w:r>
            </w:hyperlink>
          </w:p>
        </w:tc>
        <w:tc>
          <w:tcPr>
            <w:tcW w:w="0" w:type="auto"/>
            <w:hideMark/>
          </w:tcPr>
          <w:p w14:paraId="601B6900" w14:textId="77777777" w:rsidR="00B17FCF" w:rsidRPr="00B17FCF" w:rsidRDefault="00B17FCF" w:rsidP="00B17FCF">
            <w:pPr>
              <w:pStyle w:val="Titolo2"/>
              <w:rPr>
                <w:rFonts w:asciiTheme="minorHAnsi" w:hAnsiTheme="minorHAnsi" w:cstheme="minorHAnsi"/>
                <w:b w:val="0"/>
                <w:bCs w:val="0"/>
                <w:sz w:val="16"/>
                <w:szCs w:val="16"/>
              </w:rPr>
            </w:pPr>
            <w:hyperlink r:id="rId32"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115</w:t>
              </w:r>
            </w:hyperlink>
          </w:p>
        </w:tc>
        <w:tc>
          <w:tcPr>
            <w:tcW w:w="0" w:type="auto"/>
            <w:hideMark/>
          </w:tcPr>
          <w:p w14:paraId="16980609"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2: Un grido dal profondo</w:t>
            </w:r>
          </w:p>
        </w:tc>
        <w:tc>
          <w:tcPr>
            <w:tcW w:w="0" w:type="auto"/>
            <w:hideMark/>
          </w:tcPr>
          <w:p w14:paraId="612C435C"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Dec 2022 </w:t>
            </w:r>
          </w:p>
        </w:tc>
      </w:tr>
      <w:tr w:rsidR="00B17FCF" w:rsidRPr="00B17FCF" w14:paraId="1C6D46AA" w14:textId="77777777">
        <w:trPr>
          <w:tblCellSpacing w:w="15" w:type="dxa"/>
        </w:trPr>
        <w:tc>
          <w:tcPr>
            <w:tcW w:w="0" w:type="auto"/>
            <w:hideMark/>
          </w:tcPr>
          <w:p w14:paraId="62104143" w14:textId="77777777" w:rsidR="00B17FCF" w:rsidRPr="00B17FCF" w:rsidRDefault="00B17FCF" w:rsidP="00B17FCF">
            <w:pPr>
              <w:pStyle w:val="Titolo2"/>
              <w:rPr>
                <w:rFonts w:asciiTheme="minorHAnsi" w:hAnsiTheme="minorHAnsi" w:cstheme="minorHAnsi"/>
                <w:b w:val="0"/>
                <w:bCs w:val="0"/>
                <w:sz w:val="16"/>
                <w:szCs w:val="16"/>
              </w:rPr>
            </w:pPr>
            <w:hyperlink r:id="rId33" w:history="1">
              <w:r w:rsidRPr="00B17FCF">
                <w:rPr>
                  <w:rStyle w:val="Collegamentoipertestuale"/>
                  <w:rFonts w:asciiTheme="minorHAnsi" w:hAnsiTheme="minorHAnsi" w:cstheme="minorHAnsi"/>
                  <w:b w:val="0"/>
                  <w:bCs w:val="0"/>
                  <w:sz w:val="16"/>
                  <w:szCs w:val="16"/>
                </w:rPr>
                <w:t>116</w:t>
              </w:r>
            </w:hyperlink>
          </w:p>
        </w:tc>
        <w:tc>
          <w:tcPr>
            <w:tcW w:w="0" w:type="auto"/>
            <w:hideMark/>
          </w:tcPr>
          <w:p w14:paraId="24A4A0A7" w14:textId="77777777" w:rsidR="00B17FCF" w:rsidRPr="00B17FCF" w:rsidRDefault="00B17FCF" w:rsidP="00B17FCF">
            <w:pPr>
              <w:pStyle w:val="Titolo2"/>
              <w:rPr>
                <w:rFonts w:asciiTheme="minorHAnsi" w:hAnsiTheme="minorHAnsi" w:cstheme="minorHAnsi"/>
                <w:b w:val="0"/>
                <w:bCs w:val="0"/>
                <w:sz w:val="16"/>
                <w:szCs w:val="16"/>
              </w:rPr>
            </w:pPr>
            <w:hyperlink r:id="rId34"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116</w:t>
              </w:r>
            </w:hyperlink>
          </w:p>
        </w:tc>
        <w:tc>
          <w:tcPr>
            <w:tcW w:w="0" w:type="auto"/>
            <w:hideMark/>
          </w:tcPr>
          <w:p w14:paraId="5AB3DD11"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3: Gli algenti demoni</w:t>
            </w:r>
          </w:p>
        </w:tc>
        <w:tc>
          <w:tcPr>
            <w:tcW w:w="0" w:type="auto"/>
            <w:hideMark/>
          </w:tcPr>
          <w:p w14:paraId="4134AA12"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Jan 2023 </w:t>
            </w:r>
          </w:p>
        </w:tc>
      </w:tr>
      <w:tr w:rsidR="00B17FCF" w:rsidRPr="00B17FCF" w14:paraId="39E5D571" w14:textId="77777777">
        <w:trPr>
          <w:tblCellSpacing w:w="15" w:type="dxa"/>
        </w:trPr>
        <w:tc>
          <w:tcPr>
            <w:tcW w:w="0" w:type="auto"/>
            <w:hideMark/>
          </w:tcPr>
          <w:p w14:paraId="273C9E3C" w14:textId="77777777" w:rsidR="00B17FCF" w:rsidRPr="00B17FCF" w:rsidRDefault="00B17FCF" w:rsidP="00B17FCF">
            <w:pPr>
              <w:pStyle w:val="Titolo2"/>
              <w:rPr>
                <w:rFonts w:asciiTheme="minorHAnsi" w:hAnsiTheme="minorHAnsi" w:cstheme="minorHAnsi"/>
                <w:b w:val="0"/>
                <w:bCs w:val="0"/>
                <w:sz w:val="16"/>
                <w:szCs w:val="16"/>
              </w:rPr>
            </w:pPr>
            <w:hyperlink r:id="rId35" w:history="1">
              <w:r w:rsidRPr="00B17FCF">
                <w:rPr>
                  <w:rStyle w:val="Collegamentoipertestuale"/>
                  <w:rFonts w:asciiTheme="minorHAnsi" w:hAnsiTheme="minorHAnsi" w:cstheme="minorHAnsi"/>
                  <w:b w:val="0"/>
                  <w:bCs w:val="0"/>
                  <w:sz w:val="16"/>
                  <w:szCs w:val="16"/>
                </w:rPr>
                <w:t>117</w:t>
              </w:r>
            </w:hyperlink>
          </w:p>
        </w:tc>
        <w:tc>
          <w:tcPr>
            <w:tcW w:w="0" w:type="auto"/>
            <w:hideMark/>
          </w:tcPr>
          <w:p w14:paraId="5B8F194B" w14:textId="77777777" w:rsidR="00B17FCF" w:rsidRPr="00B17FCF" w:rsidRDefault="00B17FCF" w:rsidP="00B17FCF">
            <w:pPr>
              <w:pStyle w:val="Titolo2"/>
              <w:rPr>
                <w:rFonts w:asciiTheme="minorHAnsi" w:hAnsiTheme="minorHAnsi" w:cstheme="minorHAnsi"/>
                <w:b w:val="0"/>
                <w:bCs w:val="0"/>
                <w:sz w:val="16"/>
                <w:szCs w:val="16"/>
              </w:rPr>
            </w:pPr>
            <w:hyperlink r:id="rId36"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117</w:t>
              </w:r>
            </w:hyperlink>
          </w:p>
        </w:tc>
        <w:tc>
          <w:tcPr>
            <w:tcW w:w="0" w:type="auto"/>
            <w:hideMark/>
          </w:tcPr>
          <w:p w14:paraId="1BCA469D"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4: Il re degli incanti</w:t>
            </w:r>
          </w:p>
        </w:tc>
        <w:tc>
          <w:tcPr>
            <w:tcW w:w="0" w:type="auto"/>
            <w:hideMark/>
          </w:tcPr>
          <w:p w14:paraId="3A03ABE2"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Feb</w:t>
            </w:r>
            <w:proofErr w:type="spellEnd"/>
            <w:r w:rsidRPr="00B17FCF">
              <w:rPr>
                <w:rFonts w:asciiTheme="minorHAnsi" w:hAnsiTheme="minorHAnsi" w:cstheme="minorHAnsi"/>
                <w:b w:val="0"/>
                <w:bCs w:val="0"/>
                <w:sz w:val="16"/>
                <w:szCs w:val="16"/>
              </w:rPr>
              <w:t xml:space="preserve"> 2023 </w:t>
            </w:r>
          </w:p>
        </w:tc>
      </w:tr>
      <w:tr w:rsidR="00B17FCF" w:rsidRPr="00B17FCF" w14:paraId="61CDB3FD" w14:textId="77777777">
        <w:trPr>
          <w:tblCellSpacing w:w="15" w:type="dxa"/>
        </w:trPr>
        <w:tc>
          <w:tcPr>
            <w:tcW w:w="0" w:type="auto"/>
            <w:hideMark/>
          </w:tcPr>
          <w:p w14:paraId="413A2FCF" w14:textId="77777777" w:rsidR="00B17FCF" w:rsidRPr="00B17FCF" w:rsidRDefault="00B17FCF" w:rsidP="00B17FCF">
            <w:pPr>
              <w:pStyle w:val="Titolo2"/>
              <w:rPr>
                <w:rFonts w:asciiTheme="minorHAnsi" w:hAnsiTheme="minorHAnsi" w:cstheme="minorHAnsi"/>
                <w:b w:val="0"/>
                <w:bCs w:val="0"/>
                <w:sz w:val="16"/>
                <w:szCs w:val="16"/>
              </w:rPr>
            </w:pPr>
            <w:hyperlink r:id="rId37" w:history="1">
              <w:r w:rsidRPr="00B17FCF">
                <w:rPr>
                  <w:rStyle w:val="Collegamentoipertestuale"/>
                  <w:rFonts w:asciiTheme="minorHAnsi" w:hAnsiTheme="minorHAnsi" w:cstheme="minorHAnsi"/>
                  <w:b w:val="0"/>
                  <w:bCs w:val="0"/>
                  <w:sz w:val="16"/>
                  <w:szCs w:val="16"/>
                </w:rPr>
                <w:t>118</w:t>
              </w:r>
            </w:hyperlink>
          </w:p>
        </w:tc>
        <w:tc>
          <w:tcPr>
            <w:tcW w:w="0" w:type="auto"/>
            <w:hideMark/>
          </w:tcPr>
          <w:p w14:paraId="7048F748" w14:textId="77777777" w:rsidR="00B17FCF" w:rsidRPr="00B17FCF" w:rsidRDefault="00B17FCF" w:rsidP="00B17FCF">
            <w:pPr>
              <w:pStyle w:val="Titolo2"/>
              <w:rPr>
                <w:rFonts w:asciiTheme="minorHAnsi" w:hAnsiTheme="minorHAnsi" w:cstheme="minorHAnsi"/>
                <w:b w:val="0"/>
                <w:bCs w:val="0"/>
                <w:sz w:val="16"/>
                <w:szCs w:val="16"/>
              </w:rPr>
            </w:pPr>
            <w:hyperlink r:id="rId38"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118</w:t>
              </w:r>
            </w:hyperlink>
          </w:p>
        </w:tc>
        <w:tc>
          <w:tcPr>
            <w:tcW w:w="0" w:type="auto"/>
            <w:hideMark/>
          </w:tcPr>
          <w:p w14:paraId="3A437241"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5: La foresta d'argento</w:t>
            </w:r>
          </w:p>
        </w:tc>
        <w:tc>
          <w:tcPr>
            <w:tcW w:w="0" w:type="auto"/>
            <w:hideMark/>
          </w:tcPr>
          <w:p w14:paraId="4882ED12"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Mar 2023 </w:t>
            </w:r>
          </w:p>
        </w:tc>
      </w:tr>
      <w:tr w:rsidR="00B17FCF" w:rsidRPr="00B17FCF" w14:paraId="1D044290" w14:textId="77777777">
        <w:trPr>
          <w:tblCellSpacing w:w="15" w:type="dxa"/>
        </w:trPr>
        <w:tc>
          <w:tcPr>
            <w:tcW w:w="0" w:type="auto"/>
            <w:hideMark/>
          </w:tcPr>
          <w:p w14:paraId="2B7ED2B1" w14:textId="77777777" w:rsidR="00B17FCF" w:rsidRPr="00B17FCF" w:rsidRDefault="00B17FCF" w:rsidP="00B17FCF">
            <w:pPr>
              <w:pStyle w:val="Titolo2"/>
              <w:rPr>
                <w:rFonts w:asciiTheme="minorHAnsi" w:hAnsiTheme="minorHAnsi" w:cstheme="minorHAnsi"/>
                <w:b w:val="0"/>
                <w:bCs w:val="0"/>
                <w:sz w:val="16"/>
                <w:szCs w:val="16"/>
              </w:rPr>
            </w:pPr>
            <w:hyperlink r:id="rId39" w:history="1">
              <w:r w:rsidRPr="00B17FCF">
                <w:rPr>
                  <w:rStyle w:val="Collegamentoipertestuale"/>
                  <w:rFonts w:asciiTheme="minorHAnsi" w:hAnsiTheme="minorHAnsi" w:cstheme="minorHAnsi"/>
                  <w:b w:val="0"/>
                  <w:bCs w:val="0"/>
                  <w:sz w:val="16"/>
                  <w:szCs w:val="16"/>
                </w:rPr>
                <w:t>119</w:t>
              </w:r>
            </w:hyperlink>
          </w:p>
        </w:tc>
        <w:tc>
          <w:tcPr>
            <w:tcW w:w="0" w:type="auto"/>
            <w:hideMark/>
          </w:tcPr>
          <w:p w14:paraId="3B65ABB7" w14:textId="77777777" w:rsidR="00B17FCF" w:rsidRPr="00B17FCF" w:rsidRDefault="00B17FCF" w:rsidP="00B17FCF">
            <w:pPr>
              <w:pStyle w:val="Titolo2"/>
              <w:rPr>
                <w:rFonts w:asciiTheme="minorHAnsi" w:hAnsiTheme="minorHAnsi" w:cstheme="minorHAnsi"/>
                <w:b w:val="0"/>
                <w:bCs w:val="0"/>
                <w:sz w:val="16"/>
                <w:szCs w:val="16"/>
              </w:rPr>
            </w:pPr>
            <w:hyperlink r:id="rId40"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119</w:t>
              </w:r>
            </w:hyperlink>
          </w:p>
        </w:tc>
        <w:tc>
          <w:tcPr>
            <w:tcW w:w="0" w:type="auto"/>
            <w:hideMark/>
          </w:tcPr>
          <w:p w14:paraId="46795609"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6: L'isola degli orchi</w:t>
            </w:r>
          </w:p>
        </w:tc>
        <w:tc>
          <w:tcPr>
            <w:tcW w:w="0" w:type="auto"/>
            <w:hideMark/>
          </w:tcPr>
          <w:p w14:paraId="37E666D8"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Apr</w:t>
            </w:r>
            <w:proofErr w:type="spellEnd"/>
            <w:r w:rsidRPr="00B17FCF">
              <w:rPr>
                <w:rFonts w:asciiTheme="minorHAnsi" w:hAnsiTheme="minorHAnsi" w:cstheme="minorHAnsi"/>
                <w:b w:val="0"/>
                <w:bCs w:val="0"/>
                <w:sz w:val="16"/>
                <w:szCs w:val="16"/>
              </w:rPr>
              <w:t xml:space="preserve"> 2023 </w:t>
            </w:r>
          </w:p>
        </w:tc>
      </w:tr>
      <w:tr w:rsidR="00B17FCF" w:rsidRPr="00B17FCF" w14:paraId="12ABFED3" w14:textId="77777777">
        <w:trPr>
          <w:tblCellSpacing w:w="15" w:type="dxa"/>
        </w:trPr>
        <w:tc>
          <w:tcPr>
            <w:tcW w:w="0" w:type="auto"/>
            <w:hideMark/>
          </w:tcPr>
          <w:p w14:paraId="477A5CD6" w14:textId="77777777" w:rsidR="00B17FCF" w:rsidRPr="00B17FCF" w:rsidRDefault="00B17FCF" w:rsidP="00B17FCF">
            <w:pPr>
              <w:pStyle w:val="Titolo2"/>
              <w:rPr>
                <w:rFonts w:asciiTheme="minorHAnsi" w:hAnsiTheme="minorHAnsi" w:cstheme="minorHAnsi"/>
                <w:b w:val="0"/>
                <w:bCs w:val="0"/>
                <w:sz w:val="16"/>
                <w:szCs w:val="16"/>
              </w:rPr>
            </w:pPr>
            <w:hyperlink r:id="rId41" w:history="1">
              <w:r w:rsidRPr="00B17FCF">
                <w:rPr>
                  <w:rStyle w:val="Collegamentoipertestuale"/>
                  <w:rFonts w:asciiTheme="minorHAnsi" w:hAnsiTheme="minorHAnsi" w:cstheme="minorHAnsi"/>
                  <w:b w:val="0"/>
                  <w:bCs w:val="0"/>
                  <w:sz w:val="16"/>
                  <w:szCs w:val="16"/>
                </w:rPr>
                <w:t>120</w:t>
              </w:r>
            </w:hyperlink>
          </w:p>
        </w:tc>
        <w:tc>
          <w:tcPr>
            <w:tcW w:w="0" w:type="auto"/>
            <w:hideMark/>
          </w:tcPr>
          <w:p w14:paraId="3C48655E" w14:textId="77777777" w:rsidR="00B17FCF" w:rsidRPr="00B17FCF" w:rsidRDefault="00B17FCF" w:rsidP="00B17FCF">
            <w:pPr>
              <w:pStyle w:val="Titolo2"/>
              <w:rPr>
                <w:rFonts w:asciiTheme="minorHAnsi" w:hAnsiTheme="minorHAnsi" w:cstheme="minorHAnsi"/>
                <w:b w:val="0"/>
                <w:bCs w:val="0"/>
                <w:sz w:val="16"/>
                <w:szCs w:val="16"/>
              </w:rPr>
            </w:pPr>
            <w:hyperlink r:id="rId42"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120</w:t>
              </w:r>
            </w:hyperlink>
          </w:p>
        </w:tc>
        <w:tc>
          <w:tcPr>
            <w:tcW w:w="0" w:type="auto"/>
            <w:hideMark/>
          </w:tcPr>
          <w:p w14:paraId="4065A901"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7 : Sfida nella città perduta</w:t>
            </w:r>
          </w:p>
        </w:tc>
        <w:tc>
          <w:tcPr>
            <w:tcW w:w="0" w:type="auto"/>
            <w:hideMark/>
          </w:tcPr>
          <w:p w14:paraId="17116DBF"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May 2023 </w:t>
            </w:r>
          </w:p>
        </w:tc>
      </w:tr>
      <w:tr w:rsidR="00B17FCF" w:rsidRPr="00B17FCF" w14:paraId="3E8E8FB7" w14:textId="77777777">
        <w:trPr>
          <w:tblCellSpacing w:w="15" w:type="dxa"/>
        </w:trPr>
        <w:tc>
          <w:tcPr>
            <w:tcW w:w="0" w:type="auto"/>
            <w:hideMark/>
          </w:tcPr>
          <w:p w14:paraId="6B5B8E3C" w14:textId="77777777" w:rsidR="00B17FCF" w:rsidRPr="00B17FCF" w:rsidRDefault="00B17FCF" w:rsidP="00B17FCF">
            <w:pPr>
              <w:pStyle w:val="Titolo2"/>
              <w:rPr>
                <w:rFonts w:asciiTheme="minorHAnsi" w:hAnsiTheme="minorHAnsi" w:cstheme="minorHAnsi"/>
                <w:b w:val="0"/>
                <w:bCs w:val="0"/>
                <w:sz w:val="16"/>
                <w:szCs w:val="16"/>
              </w:rPr>
            </w:pPr>
            <w:hyperlink r:id="rId43" w:history="1">
              <w:r w:rsidRPr="00B17FCF">
                <w:rPr>
                  <w:rStyle w:val="Collegamentoipertestuale"/>
                  <w:rFonts w:asciiTheme="minorHAnsi" w:hAnsiTheme="minorHAnsi" w:cstheme="minorHAnsi"/>
                  <w:b w:val="0"/>
                  <w:bCs w:val="0"/>
                  <w:sz w:val="16"/>
                  <w:szCs w:val="16"/>
                </w:rPr>
                <w:t>121</w:t>
              </w:r>
            </w:hyperlink>
          </w:p>
        </w:tc>
        <w:tc>
          <w:tcPr>
            <w:tcW w:w="0" w:type="auto"/>
            <w:hideMark/>
          </w:tcPr>
          <w:p w14:paraId="326C8CBB" w14:textId="77777777" w:rsidR="00B17FCF" w:rsidRPr="00B17FCF" w:rsidRDefault="00B17FCF" w:rsidP="00B17FCF">
            <w:pPr>
              <w:pStyle w:val="Titolo2"/>
              <w:rPr>
                <w:rFonts w:asciiTheme="minorHAnsi" w:hAnsiTheme="minorHAnsi" w:cstheme="minorHAnsi"/>
                <w:b w:val="0"/>
                <w:bCs w:val="0"/>
                <w:sz w:val="16"/>
                <w:szCs w:val="16"/>
              </w:rPr>
            </w:pPr>
            <w:hyperlink r:id="rId44"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121</w:t>
              </w:r>
            </w:hyperlink>
          </w:p>
        </w:tc>
        <w:tc>
          <w:tcPr>
            <w:tcW w:w="0" w:type="auto"/>
            <w:hideMark/>
          </w:tcPr>
          <w:p w14:paraId="095FC25F"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8 : Colui che dorme negli abissi</w:t>
            </w:r>
          </w:p>
        </w:tc>
        <w:tc>
          <w:tcPr>
            <w:tcW w:w="0" w:type="auto"/>
            <w:hideMark/>
          </w:tcPr>
          <w:p w14:paraId="39B06139"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Jun 2023 </w:t>
            </w:r>
          </w:p>
        </w:tc>
      </w:tr>
      <w:tr w:rsidR="00B17FCF" w:rsidRPr="00B17FCF" w14:paraId="7E6969A4" w14:textId="77777777">
        <w:trPr>
          <w:tblCellSpacing w:w="15" w:type="dxa"/>
        </w:trPr>
        <w:tc>
          <w:tcPr>
            <w:tcW w:w="0" w:type="auto"/>
            <w:hideMark/>
          </w:tcPr>
          <w:p w14:paraId="7E2C284F" w14:textId="77777777" w:rsidR="00B17FCF" w:rsidRPr="00B17FCF" w:rsidRDefault="00B17FCF" w:rsidP="00B17FCF">
            <w:pPr>
              <w:pStyle w:val="Titolo2"/>
              <w:rPr>
                <w:rFonts w:asciiTheme="minorHAnsi" w:hAnsiTheme="minorHAnsi" w:cstheme="minorHAnsi"/>
                <w:b w:val="0"/>
                <w:bCs w:val="0"/>
                <w:sz w:val="16"/>
                <w:szCs w:val="16"/>
              </w:rPr>
            </w:pPr>
            <w:hyperlink r:id="rId45" w:history="1">
              <w:r w:rsidRPr="00B17FCF">
                <w:rPr>
                  <w:rStyle w:val="Collegamentoipertestuale"/>
                  <w:rFonts w:asciiTheme="minorHAnsi" w:hAnsiTheme="minorHAnsi" w:cstheme="minorHAnsi"/>
                  <w:b w:val="0"/>
                  <w:bCs w:val="0"/>
                  <w:sz w:val="16"/>
                  <w:szCs w:val="16"/>
                </w:rPr>
                <w:t>122</w:t>
              </w:r>
            </w:hyperlink>
          </w:p>
        </w:tc>
        <w:tc>
          <w:tcPr>
            <w:tcW w:w="0" w:type="auto"/>
            <w:hideMark/>
          </w:tcPr>
          <w:p w14:paraId="7F134DD0" w14:textId="77777777" w:rsidR="00B17FCF" w:rsidRPr="00B17FCF" w:rsidRDefault="00B17FCF" w:rsidP="00B17FCF">
            <w:pPr>
              <w:pStyle w:val="Titolo2"/>
              <w:rPr>
                <w:rFonts w:asciiTheme="minorHAnsi" w:hAnsiTheme="minorHAnsi" w:cstheme="minorHAnsi"/>
                <w:b w:val="0"/>
                <w:bCs w:val="0"/>
                <w:sz w:val="16"/>
                <w:szCs w:val="16"/>
              </w:rPr>
            </w:pPr>
            <w:hyperlink r:id="rId46"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122</w:t>
              </w:r>
            </w:hyperlink>
          </w:p>
        </w:tc>
        <w:tc>
          <w:tcPr>
            <w:tcW w:w="0" w:type="auto"/>
            <w:hideMark/>
          </w:tcPr>
          <w:p w14:paraId="229D3327"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9: Sera di </w:t>
            </w:r>
            <w:proofErr w:type="spellStart"/>
            <w:r w:rsidRPr="00B17FCF">
              <w:rPr>
                <w:rFonts w:asciiTheme="minorHAnsi" w:hAnsiTheme="minorHAnsi" w:cstheme="minorHAnsi"/>
                <w:b w:val="0"/>
                <w:bCs w:val="0"/>
                <w:sz w:val="16"/>
                <w:szCs w:val="16"/>
              </w:rPr>
              <w:t>Vetwasilvhe</w:t>
            </w:r>
            <w:proofErr w:type="spellEnd"/>
          </w:p>
        </w:tc>
        <w:tc>
          <w:tcPr>
            <w:tcW w:w="0" w:type="auto"/>
            <w:hideMark/>
          </w:tcPr>
          <w:p w14:paraId="03C02C20"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Jul 2023 </w:t>
            </w:r>
          </w:p>
        </w:tc>
      </w:tr>
      <w:tr w:rsidR="00B17FCF" w:rsidRPr="00B17FCF" w14:paraId="3F4F6F14" w14:textId="77777777">
        <w:trPr>
          <w:tblCellSpacing w:w="15" w:type="dxa"/>
        </w:trPr>
        <w:tc>
          <w:tcPr>
            <w:tcW w:w="0" w:type="auto"/>
            <w:hideMark/>
          </w:tcPr>
          <w:p w14:paraId="2D06A440" w14:textId="77777777" w:rsidR="00B17FCF" w:rsidRPr="00B17FCF" w:rsidRDefault="00B17FCF" w:rsidP="00B17FCF">
            <w:pPr>
              <w:pStyle w:val="Titolo2"/>
              <w:rPr>
                <w:rFonts w:asciiTheme="minorHAnsi" w:hAnsiTheme="minorHAnsi" w:cstheme="minorHAnsi"/>
                <w:b w:val="0"/>
                <w:bCs w:val="0"/>
                <w:sz w:val="16"/>
                <w:szCs w:val="16"/>
              </w:rPr>
            </w:pPr>
            <w:hyperlink r:id="rId47" w:history="1">
              <w:r w:rsidRPr="00B17FCF">
                <w:rPr>
                  <w:rStyle w:val="Collegamentoipertestuale"/>
                  <w:rFonts w:asciiTheme="minorHAnsi" w:hAnsiTheme="minorHAnsi" w:cstheme="minorHAnsi"/>
                  <w:b w:val="0"/>
                  <w:bCs w:val="0"/>
                  <w:sz w:val="16"/>
                  <w:szCs w:val="16"/>
                </w:rPr>
                <w:t>122bis</w:t>
              </w:r>
            </w:hyperlink>
          </w:p>
        </w:tc>
        <w:tc>
          <w:tcPr>
            <w:tcW w:w="0" w:type="auto"/>
            <w:hideMark/>
          </w:tcPr>
          <w:p w14:paraId="72D805D6" w14:textId="77777777" w:rsidR="00B17FCF" w:rsidRPr="00B17FCF" w:rsidRDefault="00B17FCF" w:rsidP="00B17FCF">
            <w:pPr>
              <w:pStyle w:val="Titolo2"/>
              <w:rPr>
                <w:rFonts w:asciiTheme="minorHAnsi" w:hAnsiTheme="minorHAnsi" w:cstheme="minorHAnsi"/>
                <w:b w:val="0"/>
                <w:bCs w:val="0"/>
                <w:sz w:val="16"/>
                <w:szCs w:val="16"/>
              </w:rPr>
            </w:pPr>
            <w:hyperlink r:id="rId48"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122bis</w:t>
              </w:r>
            </w:hyperlink>
          </w:p>
        </w:tc>
        <w:tc>
          <w:tcPr>
            <w:tcW w:w="0" w:type="auto"/>
            <w:hideMark/>
          </w:tcPr>
          <w:p w14:paraId="6464D3BB"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9 bis: La rotta invisibile</w:t>
            </w:r>
          </w:p>
        </w:tc>
        <w:tc>
          <w:tcPr>
            <w:tcW w:w="0" w:type="auto"/>
            <w:hideMark/>
          </w:tcPr>
          <w:p w14:paraId="0B1BA9D8"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Jul 2023 </w:t>
            </w:r>
          </w:p>
        </w:tc>
      </w:tr>
      <w:tr w:rsidR="00B17FCF" w:rsidRPr="00B17FCF" w14:paraId="6DD439BC" w14:textId="77777777">
        <w:trPr>
          <w:tblCellSpacing w:w="15" w:type="dxa"/>
        </w:trPr>
        <w:tc>
          <w:tcPr>
            <w:tcW w:w="0" w:type="auto"/>
            <w:hideMark/>
          </w:tcPr>
          <w:p w14:paraId="6565212A" w14:textId="77777777" w:rsidR="00B17FCF" w:rsidRPr="00B17FCF" w:rsidRDefault="00B17FCF" w:rsidP="00B17FCF">
            <w:pPr>
              <w:pStyle w:val="Titolo2"/>
              <w:rPr>
                <w:rFonts w:asciiTheme="minorHAnsi" w:hAnsiTheme="minorHAnsi" w:cstheme="minorHAnsi"/>
                <w:b w:val="0"/>
                <w:bCs w:val="0"/>
                <w:sz w:val="16"/>
                <w:szCs w:val="16"/>
              </w:rPr>
            </w:pPr>
            <w:hyperlink r:id="rId49" w:history="1">
              <w:r w:rsidRPr="00B17FCF">
                <w:rPr>
                  <w:rStyle w:val="Collegamentoipertestuale"/>
                  <w:rFonts w:asciiTheme="minorHAnsi" w:hAnsiTheme="minorHAnsi" w:cstheme="minorHAnsi"/>
                  <w:b w:val="0"/>
                  <w:bCs w:val="0"/>
                  <w:sz w:val="16"/>
                  <w:szCs w:val="16"/>
                </w:rPr>
                <w:t>123</w:t>
              </w:r>
            </w:hyperlink>
          </w:p>
        </w:tc>
        <w:tc>
          <w:tcPr>
            <w:tcW w:w="0" w:type="auto"/>
            <w:hideMark/>
          </w:tcPr>
          <w:p w14:paraId="73B62C5C" w14:textId="77777777" w:rsidR="00B17FCF" w:rsidRPr="00B17FCF" w:rsidRDefault="00B17FCF" w:rsidP="00B17FCF">
            <w:pPr>
              <w:pStyle w:val="Titolo2"/>
              <w:rPr>
                <w:rFonts w:asciiTheme="minorHAnsi" w:hAnsiTheme="minorHAnsi" w:cstheme="minorHAnsi"/>
                <w:b w:val="0"/>
                <w:bCs w:val="0"/>
                <w:sz w:val="16"/>
                <w:szCs w:val="16"/>
              </w:rPr>
            </w:pPr>
            <w:hyperlink r:id="rId50"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123</w:t>
              </w:r>
            </w:hyperlink>
          </w:p>
        </w:tc>
        <w:tc>
          <w:tcPr>
            <w:tcW w:w="0" w:type="auto"/>
            <w:hideMark/>
          </w:tcPr>
          <w:p w14:paraId="2ED0B90A"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10: I Simulacri</w:t>
            </w:r>
          </w:p>
        </w:tc>
        <w:tc>
          <w:tcPr>
            <w:tcW w:w="0" w:type="auto"/>
            <w:hideMark/>
          </w:tcPr>
          <w:p w14:paraId="1857729A"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Aug 2023 </w:t>
            </w:r>
          </w:p>
        </w:tc>
      </w:tr>
      <w:tr w:rsidR="00B17FCF" w:rsidRPr="00B17FCF" w14:paraId="4D96753E" w14:textId="77777777">
        <w:trPr>
          <w:tblCellSpacing w:w="15" w:type="dxa"/>
        </w:trPr>
        <w:tc>
          <w:tcPr>
            <w:tcW w:w="0" w:type="auto"/>
            <w:hideMark/>
          </w:tcPr>
          <w:p w14:paraId="01B7DF8E" w14:textId="77777777" w:rsidR="00B17FCF" w:rsidRPr="00B17FCF" w:rsidRDefault="00B17FCF" w:rsidP="00B17FCF">
            <w:pPr>
              <w:pStyle w:val="Titolo2"/>
              <w:rPr>
                <w:rFonts w:asciiTheme="minorHAnsi" w:hAnsiTheme="minorHAnsi" w:cstheme="minorHAnsi"/>
                <w:b w:val="0"/>
                <w:bCs w:val="0"/>
                <w:sz w:val="16"/>
                <w:szCs w:val="16"/>
              </w:rPr>
            </w:pPr>
            <w:hyperlink r:id="rId51" w:history="1">
              <w:r w:rsidRPr="00B17FCF">
                <w:rPr>
                  <w:rStyle w:val="Collegamentoipertestuale"/>
                  <w:rFonts w:asciiTheme="minorHAnsi" w:hAnsiTheme="minorHAnsi" w:cstheme="minorHAnsi"/>
                  <w:b w:val="0"/>
                  <w:bCs w:val="0"/>
                  <w:sz w:val="16"/>
                  <w:szCs w:val="16"/>
                </w:rPr>
                <w:t>124</w:t>
              </w:r>
            </w:hyperlink>
          </w:p>
        </w:tc>
        <w:tc>
          <w:tcPr>
            <w:tcW w:w="0" w:type="auto"/>
            <w:hideMark/>
          </w:tcPr>
          <w:p w14:paraId="0608009D" w14:textId="77777777" w:rsidR="00B17FCF" w:rsidRPr="00B17FCF" w:rsidRDefault="00B17FCF" w:rsidP="00B17FCF">
            <w:pPr>
              <w:pStyle w:val="Titolo2"/>
              <w:rPr>
                <w:rFonts w:asciiTheme="minorHAnsi" w:hAnsiTheme="minorHAnsi" w:cstheme="minorHAnsi"/>
                <w:b w:val="0"/>
                <w:bCs w:val="0"/>
                <w:sz w:val="16"/>
                <w:szCs w:val="16"/>
              </w:rPr>
            </w:pPr>
            <w:hyperlink r:id="rId52"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124</w:t>
              </w:r>
            </w:hyperlink>
          </w:p>
        </w:tc>
        <w:tc>
          <w:tcPr>
            <w:tcW w:w="0" w:type="auto"/>
            <w:hideMark/>
          </w:tcPr>
          <w:p w14:paraId="7C0C3916"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11: Lo Spirito Errante</w:t>
            </w:r>
          </w:p>
        </w:tc>
        <w:tc>
          <w:tcPr>
            <w:tcW w:w="0" w:type="auto"/>
            <w:hideMark/>
          </w:tcPr>
          <w:p w14:paraId="7BF6FEB6"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Sep 2023 </w:t>
            </w:r>
          </w:p>
        </w:tc>
      </w:tr>
      <w:tr w:rsidR="00B17FCF" w:rsidRPr="00B17FCF" w14:paraId="5E1C6D1A" w14:textId="77777777">
        <w:trPr>
          <w:tblCellSpacing w:w="15" w:type="dxa"/>
        </w:trPr>
        <w:tc>
          <w:tcPr>
            <w:tcW w:w="0" w:type="auto"/>
            <w:hideMark/>
          </w:tcPr>
          <w:p w14:paraId="201C9F5F" w14:textId="77777777" w:rsidR="00B17FCF" w:rsidRPr="00B17FCF" w:rsidRDefault="00B17FCF" w:rsidP="00B17FCF">
            <w:pPr>
              <w:pStyle w:val="Titolo2"/>
              <w:rPr>
                <w:rFonts w:asciiTheme="minorHAnsi" w:hAnsiTheme="minorHAnsi" w:cstheme="minorHAnsi"/>
                <w:b w:val="0"/>
                <w:bCs w:val="0"/>
                <w:sz w:val="16"/>
                <w:szCs w:val="16"/>
              </w:rPr>
            </w:pPr>
            <w:hyperlink r:id="rId53" w:history="1">
              <w:r w:rsidRPr="00B17FCF">
                <w:rPr>
                  <w:rStyle w:val="Collegamentoipertestuale"/>
                  <w:rFonts w:asciiTheme="minorHAnsi" w:hAnsiTheme="minorHAnsi" w:cstheme="minorHAnsi"/>
                  <w:b w:val="0"/>
                  <w:bCs w:val="0"/>
                  <w:sz w:val="16"/>
                  <w:szCs w:val="16"/>
                </w:rPr>
                <w:t>125</w:t>
              </w:r>
            </w:hyperlink>
          </w:p>
        </w:tc>
        <w:tc>
          <w:tcPr>
            <w:tcW w:w="0" w:type="auto"/>
            <w:hideMark/>
          </w:tcPr>
          <w:p w14:paraId="051ABCCF" w14:textId="77777777" w:rsidR="00B17FCF" w:rsidRPr="00B17FCF" w:rsidRDefault="00B17FCF" w:rsidP="00B17FCF">
            <w:pPr>
              <w:pStyle w:val="Titolo2"/>
              <w:rPr>
                <w:rFonts w:asciiTheme="minorHAnsi" w:hAnsiTheme="minorHAnsi" w:cstheme="minorHAnsi"/>
                <w:b w:val="0"/>
                <w:bCs w:val="0"/>
                <w:sz w:val="16"/>
                <w:szCs w:val="16"/>
              </w:rPr>
            </w:pPr>
            <w:hyperlink r:id="rId54"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125</w:t>
              </w:r>
            </w:hyperlink>
          </w:p>
        </w:tc>
        <w:tc>
          <w:tcPr>
            <w:tcW w:w="0" w:type="auto"/>
            <w:hideMark/>
          </w:tcPr>
          <w:p w14:paraId="6DC9F4A3"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12: I due doni</w:t>
            </w:r>
          </w:p>
        </w:tc>
        <w:tc>
          <w:tcPr>
            <w:tcW w:w="0" w:type="auto"/>
            <w:hideMark/>
          </w:tcPr>
          <w:p w14:paraId="77BB0E31"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Oct 2023 </w:t>
            </w:r>
          </w:p>
        </w:tc>
      </w:tr>
      <w:tr w:rsidR="00B17FCF" w:rsidRPr="00B17FCF" w14:paraId="05FA3C6D" w14:textId="77777777">
        <w:trPr>
          <w:tblCellSpacing w:w="15" w:type="dxa"/>
        </w:trPr>
        <w:tc>
          <w:tcPr>
            <w:tcW w:w="0" w:type="auto"/>
            <w:hideMark/>
          </w:tcPr>
          <w:p w14:paraId="03926FAA" w14:textId="77777777" w:rsidR="00B17FCF" w:rsidRPr="00B17FCF" w:rsidRDefault="00B17FCF" w:rsidP="00B17FCF">
            <w:pPr>
              <w:pStyle w:val="Titolo2"/>
              <w:rPr>
                <w:rFonts w:asciiTheme="minorHAnsi" w:hAnsiTheme="minorHAnsi" w:cstheme="minorHAnsi"/>
                <w:b w:val="0"/>
                <w:bCs w:val="0"/>
                <w:sz w:val="16"/>
                <w:szCs w:val="16"/>
              </w:rPr>
            </w:pPr>
            <w:hyperlink r:id="rId55" w:history="1">
              <w:r w:rsidRPr="00B17FCF">
                <w:rPr>
                  <w:rStyle w:val="Collegamentoipertestuale"/>
                  <w:rFonts w:asciiTheme="minorHAnsi" w:hAnsiTheme="minorHAnsi" w:cstheme="minorHAnsi"/>
                  <w:b w:val="0"/>
                  <w:bCs w:val="0"/>
                  <w:sz w:val="16"/>
                  <w:szCs w:val="16"/>
                </w:rPr>
                <w:t>126</w:t>
              </w:r>
            </w:hyperlink>
          </w:p>
        </w:tc>
        <w:tc>
          <w:tcPr>
            <w:tcW w:w="0" w:type="auto"/>
            <w:hideMark/>
          </w:tcPr>
          <w:p w14:paraId="23D291D8" w14:textId="77777777" w:rsidR="00B17FCF" w:rsidRPr="00B17FCF" w:rsidRDefault="00B17FCF" w:rsidP="00B17FCF">
            <w:pPr>
              <w:pStyle w:val="Titolo2"/>
              <w:rPr>
                <w:rFonts w:asciiTheme="minorHAnsi" w:hAnsiTheme="minorHAnsi" w:cstheme="minorHAnsi"/>
                <w:b w:val="0"/>
                <w:bCs w:val="0"/>
                <w:sz w:val="16"/>
                <w:szCs w:val="16"/>
              </w:rPr>
            </w:pPr>
            <w:hyperlink r:id="rId56"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126*</w:t>
              </w:r>
            </w:hyperlink>
          </w:p>
        </w:tc>
        <w:tc>
          <w:tcPr>
            <w:tcW w:w="0" w:type="auto"/>
            <w:hideMark/>
          </w:tcPr>
          <w:p w14:paraId="6031D113"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13: I baluardi dell'</w:t>
            </w:r>
            <w:proofErr w:type="spellStart"/>
            <w:r w:rsidRPr="00B17FCF">
              <w:rPr>
                <w:rFonts w:asciiTheme="minorHAnsi" w:hAnsiTheme="minorHAnsi" w:cstheme="minorHAnsi"/>
                <w:b w:val="0"/>
                <w:bCs w:val="0"/>
                <w:sz w:val="16"/>
                <w:szCs w:val="16"/>
              </w:rPr>
              <w:t>Erondár</w:t>
            </w:r>
            <w:proofErr w:type="spellEnd"/>
          </w:p>
        </w:tc>
        <w:tc>
          <w:tcPr>
            <w:tcW w:w="0" w:type="auto"/>
            <w:hideMark/>
          </w:tcPr>
          <w:p w14:paraId="722EBC49"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Nov 2023 </w:t>
            </w:r>
          </w:p>
        </w:tc>
      </w:tr>
      <w:tr w:rsidR="00B17FCF" w:rsidRPr="00B17FCF" w14:paraId="2AF387AC" w14:textId="77777777">
        <w:trPr>
          <w:tblCellSpacing w:w="15" w:type="dxa"/>
        </w:trPr>
        <w:tc>
          <w:tcPr>
            <w:tcW w:w="0" w:type="auto"/>
            <w:hideMark/>
          </w:tcPr>
          <w:p w14:paraId="6BECD778" w14:textId="77777777" w:rsidR="00B17FCF" w:rsidRPr="00B17FCF" w:rsidRDefault="00B17FCF" w:rsidP="00B17FCF">
            <w:pPr>
              <w:pStyle w:val="Titolo2"/>
              <w:rPr>
                <w:rFonts w:asciiTheme="minorHAnsi" w:hAnsiTheme="minorHAnsi" w:cstheme="minorHAnsi"/>
                <w:b w:val="0"/>
                <w:bCs w:val="0"/>
                <w:sz w:val="16"/>
                <w:szCs w:val="16"/>
              </w:rPr>
            </w:pPr>
            <w:hyperlink r:id="rId57" w:history="1">
              <w:r w:rsidRPr="00B17FCF">
                <w:rPr>
                  <w:rStyle w:val="Collegamentoipertestuale"/>
                  <w:rFonts w:asciiTheme="minorHAnsi" w:hAnsiTheme="minorHAnsi" w:cstheme="minorHAnsi"/>
                  <w:b w:val="0"/>
                  <w:bCs w:val="0"/>
                  <w:sz w:val="16"/>
                  <w:szCs w:val="16"/>
                </w:rPr>
                <w:t>127</w:t>
              </w:r>
            </w:hyperlink>
          </w:p>
        </w:tc>
        <w:tc>
          <w:tcPr>
            <w:tcW w:w="0" w:type="auto"/>
            <w:hideMark/>
          </w:tcPr>
          <w:p w14:paraId="7813076F" w14:textId="77777777" w:rsidR="00B17FCF" w:rsidRPr="00B17FCF" w:rsidRDefault="00B17FCF" w:rsidP="00B17FCF">
            <w:pPr>
              <w:pStyle w:val="Titolo2"/>
              <w:rPr>
                <w:rFonts w:asciiTheme="minorHAnsi" w:hAnsiTheme="minorHAnsi" w:cstheme="minorHAnsi"/>
                <w:b w:val="0"/>
                <w:bCs w:val="0"/>
                <w:sz w:val="16"/>
                <w:szCs w:val="16"/>
              </w:rPr>
            </w:pPr>
            <w:hyperlink r:id="rId58"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127</w:t>
              </w:r>
            </w:hyperlink>
          </w:p>
        </w:tc>
        <w:tc>
          <w:tcPr>
            <w:tcW w:w="0" w:type="auto"/>
            <w:hideMark/>
          </w:tcPr>
          <w:p w14:paraId="0D111C72"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14: I predatori delle pianure</w:t>
            </w:r>
          </w:p>
        </w:tc>
        <w:tc>
          <w:tcPr>
            <w:tcW w:w="0" w:type="auto"/>
            <w:hideMark/>
          </w:tcPr>
          <w:p w14:paraId="647D0346"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Dec 2023 </w:t>
            </w:r>
          </w:p>
        </w:tc>
      </w:tr>
      <w:tr w:rsidR="00B17FCF" w:rsidRPr="00B17FCF" w14:paraId="3D07300A" w14:textId="77777777">
        <w:trPr>
          <w:tblCellSpacing w:w="15" w:type="dxa"/>
        </w:trPr>
        <w:tc>
          <w:tcPr>
            <w:tcW w:w="0" w:type="auto"/>
            <w:hideMark/>
          </w:tcPr>
          <w:p w14:paraId="5BA892E5" w14:textId="77777777" w:rsidR="00B17FCF" w:rsidRPr="00B17FCF" w:rsidRDefault="00B17FCF" w:rsidP="00B17FCF">
            <w:pPr>
              <w:pStyle w:val="Titolo2"/>
              <w:rPr>
                <w:rFonts w:asciiTheme="minorHAnsi" w:hAnsiTheme="minorHAnsi" w:cstheme="minorHAnsi"/>
                <w:b w:val="0"/>
                <w:bCs w:val="0"/>
                <w:sz w:val="16"/>
                <w:szCs w:val="16"/>
              </w:rPr>
            </w:pPr>
            <w:hyperlink r:id="rId59" w:history="1">
              <w:r w:rsidRPr="00B17FCF">
                <w:rPr>
                  <w:rStyle w:val="Collegamentoipertestuale"/>
                  <w:rFonts w:asciiTheme="minorHAnsi" w:hAnsiTheme="minorHAnsi" w:cstheme="minorHAnsi"/>
                  <w:b w:val="0"/>
                  <w:bCs w:val="0"/>
                  <w:sz w:val="16"/>
                  <w:szCs w:val="16"/>
                </w:rPr>
                <w:t>128</w:t>
              </w:r>
            </w:hyperlink>
          </w:p>
        </w:tc>
        <w:tc>
          <w:tcPr>
            <w:tcW w:w="0" w:type="auto"/>
            <w:hideMark/>
          </w:tcPr>
          <w:p w14:paraId="6D184AFB" w14:textId="77777777" w:rsidR="00B17FCF" w:rsidRPr="00B17FCF" w:rsidRDefault="00B17FCF" w:rsidP="00B17FCF">
            <w:pPr>
              <w:pStyle w:val="Titolo2"/>
              <w:rPr>
                <w:rFonts w:asciiTheme="minorHAnsi" w:hAnsiTheme="minorHAnsi" w:cstheme="minorHAnsi"/>
                <w:b w:val="0"/>
                <w:bCs w:val="0"/>
                <w:sz w:val="16"/>
                <w:szCs w:val="16"/>
              </w:rPr>
            </w:pPr>
            <w:hyperlink r:id="rId60"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128</w:t>
              </w:r>
            </w:hyperlink>
          </w:p>
        </w:tc>
        <w:tc>
          <w:tcPr>
            <w:tcW w:w="0" w:type="auto"/>
            <w:hideMark/>
          </w:tcPr>
          <w:p w14:paraId="58017FAF"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15: La prima cerca</w:t>
            </w:r>
          </w:p>
        </w:tc>
        <w:tc>
          <w:tcPr>
            <w:tcW w:w="0" w:type="auto"/>
            <w:hideMark/>
          </w:tcPr>
          <w:p w14:paraId="4C8C4A32"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Jan 2024 </w:t>
            </w:r>
          </w:p>
        </w:tc>
      </w:tr>
      <w:tr w:rsidR="00B17FCF" w:rsidRPr="00B17FCF" w14:paraId="3C32A160" w14:textId="77777777">
        <w:trPr>
          <w:tblCellSpacing w:w="15" w:type="dxa"/>
        </w:trPr>
        <w:tc>
          <w:tcPr>
            <w:tcW w:w="0" w:type="auto"/>
            <w:hideMark/>
          </w:tcPr>
          <w:p w14:paraId="57CABB3C" w14:textId="77777777" w:rsidR="00B17FCF" w:rsidRPr="00B17FCF" w:rsidRDefault="00B17FCF" w:rsidP="00B17FCF">
            <w:pPr>
              <w:pStyle w:val="Titolo2"/>
              <w:rPr>
                <w:rFonts w:asciiTheme="minorHAnsi" w:hAnsiTheme="minorHAnsi" w:cstheme="minorHAnsi"/>
                <w:b w:val="0"/>
                <w:bCs w:val="0"/>
                <w:sz w:val="16"/>
                <w:szCs w:val="16"/>
              </w:rPr>
            </w:pPr>
            <w:hyperlink r:id="rId61" w:history="1">
              <w:r w:rsidRPr="00B17FCF">
                <w:rPr>
                  <w:rStyle w:val="Collegamentoipertestuale"/>
                  <w:rFonts w:asciiTheme="minorHAnsi" w:hAnsiTheme="minorHAnsi" w:cstheme="minorHAnsi"/>
                  <w:b w:val="0"/>
                  <w:bCs w:val="0"/>
                  <w:sz w:val="16"/>
                  <w:szCs w:val="16"/>
                </w:rPr>
                <w:t>129</w:t>
              </w:r>
            </w:hyperlink>
          </w:p>
        </w:tc>
        <w:tc>
          <w:tcPr>
            <w:tcW w:w="0" w:type="auto"/>
            <w:hideMark/>
          </w:tcPr>
          <w:p w14:paraId="177DD134" w14:textId="77777777" w:rsidR="00B17FCF" w:rsidRPr="00B17FCF" w:rsidRDefault="00B17FCF" w:rsidP="00B17FCF">
            <w:pPr>
              <w:pStyle w:val="Titolo2"/>
              <w:rPr>
                <w:rFonts w:asciiTheme="minorHAnsi" w:hAnsiTheme="minorHAnsi" w:cstheme="minorHAnsi"/>
                <w:b w:val="0"/>
                <w:bCs w:val="0"/>
                <w:sz w:val="16"/>
                <w:szCs w:val="16"/>
              </w:rPr>
            </w:pPr>
            <w:hyperlink r:id="rId62"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129</w:t>
              </w:r>
            </w:hyperlink>
          </w:p>
        </w:tc>
        <w:tc>
          <w:tcPr>
            <w:tcW w:w="0" w:type="auto"/>
            <w:hideMark/>
          </w:tcPr>
          <w:p w14:paraId="50CF7AA7"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16: L'eterna guerra di luce e tenebra</w:t>
            </w:r>
          </w:p>
        </w:tc>
        <w:tc>
          <w:tcPr>
            <w:tcW w:w="0" w:type="auto"/>
            <w:hideMark/>
          </w:tcPr>
          <w:p w14:paraId="42A12C70"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Feb</w:t>
            </w:r>
            <w:proofErr w:type="spellEnd"/>
            <w:r w:rsidRPr="00B17FCF">
              <w:rPr>
                <w:rFonts w:asciiTheme="minorHAnsi" w:hAnsiTheme="minorHAnsi" w:cstheme="minorHAnsi"/>
                <w:b w:val="0"/>
                <w:bCs w:val="0"/>
                <w:sz w:val="16"/>
                <w:szCs w:val="16"/>
              </w:rPr>
              <w:t xml:space="preserve"> 2024 </w:t>
            </w:r>
          </w:p>
        </w:tc>
      </w:tr>
      <w:tr w:rsidR="00B17FCF" w:rsidRPr="00B17FCF" w14:paraId="78DA3451" w14:textId="77777777">
        <w:trPr>
          <w:tblCellSpacing w:w="15" w:type="dxa"/>
        </w:trPr>
        <w:tc>
          <w:tcPr>
            <w:tcW w:w="0" w:type="auto"/>
            <w:hideMark/>
          </w:tcPr>
          <w:p w14:paraId="7D65ADCC" w14:textId="77777777" w:rsidR="00B17FCF" w:rsidRPr="00B17FCF" w:rsidRDefault="00B17FCF" w:rsidP="00B17FCF">
            <w:pPr>
              <w:pStyle w:val="Titolo2"/>
              <w:rPr>
                <w:rFonts w:asciiTheme="minorHAnsi" w:hAnsiTheme="minorHAnsi" w:cstheme="minorHAnsi"/>
                <w:b w:val="0"/>
                <w:bCs w:val="0"/>
                <w:sz w:val="16"/>
                <w:szCs w:val="16"/>
              </w:rPr>
            </w:pPr>
            <w:hyperlink r:id="rId63" w:history="1">
              <w:r w:rsidRPr="00B17FCF">
                <w:rPr>
                  <w:rStyle w:val="Collegamentoipertestuale"/>
                  <w:rFonts w:asciiTheme="minorHAnsi" w:hAnsiTheme="minorHAnsi" w:cstheme="minorHAnsi"/>
                  <w:b w:val="0"/>
                  <w:bCs w:val="0"/>
                  <w:sz w:val="16"/>
                  <w:szCs w:val="16"/>
                </w:rPr>
                <w:t>130</w:t>
              </w:r>
            </w:hyperlink>
          </w:p>
        </w:tc>
        <w:tc>
          <w:tcPr>
            <w:tcW w:w="0" w:type="auto"/>
            <w:hideMark/>
          </w:tcPr>
          <w:p w14:paraId="40C967B7" w14:textId="77777777" w:rsidR="00B17FCF" w:rsidRPr="00B17FCF" w:rsidRDefault="00B17FCF" w:rsidP="00B17FCF">
            <w:pPr>
              <w:pStyle w:val="Titolo2"/>
              <w:rPr>
                <w:rFonts w:asciiTheme="minorHAnsi" w:hAnsiTheme="minorHAnsi" w:cstheme="minorHAnsi"/>
                <w:b w:val="0"/>
                <w:bCs w:val="0"/>
                <w:sz w:val="16"/>
                <w:szCs w:val="16"/>
              </w:rPr>
            </w:pPr>
            <w:hyperlink r:id="rId64"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130</w:t>
              </w:r>
            </w:hyperlink>
          </w:p>
        </w:tc>
        <w:tc>
          <w:tcPr>
            <w:tcW w:w="0" w:type="auto"/>
            <w:hideMark/>
          </w:tcPr>
          <w:p w14:paraId="099CB405"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17 : Il sapore della vendetta</w:t>
            </w:r>
          </w:p>
        </w:tc>
        <w:tc>
          <w:tcPr>
            <w:tcW w:w="0" w:type="auto"/>
            <w:hideMark/>
          </w:tcPr>
          <w:p w14:paraId="5BB2E3CE"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Mar 2024 </w:t>
            </w:r>
          </w:p>
        </w:tc>
      </w:tr>
      <w:tr w:rsidR="00B17FCF" w:rsidRPr="00B17FCF" w14:paraId="57BD181B" w14:textId="77777777">
        <w:trPr>
          <w:tblCellSpacing w:w="15" w:type="dxa"/>
        </w:trPr>
        <w:tc>
          <w:tcPr>
            <w:tcW w:w="0" w:type="auto"/>
            <w:hideMark/>
          </w:tcPr>
          <w:p w14:paraId="66160980" w14:textId="77777777" w:rsidR="00B17FCF" w:rsidRPr="00B17FCF" w:rsidRDefault="00B17FCF" w:rsidP="00B17FCF">
            <w:pPr>
              <w:pStyle w:val="Titolo2"/>
              <w:rPr>
                <w:rFonts w:asciiTheme="minorHAnsi" w:hAnsiTheme="minorHAnsi" w:cstheme="minorHAnsi"/>
                <w:b w:val="0"/>
                <w:bCs w:val="0"/>
                <w:sz w:val="16"/>
                <w:szCs w:val="16"/>
              </w:rPr>
            </w:pPr>
            <w:hyperlink r:id="rId65" w:history="1">
              <w:r w:rsidRPr="00B17FCF">
                <w:rPr>
                  <w:rStyle w:val="Collegamentoipertestuale"/>
                  <w:rFonts w:asciiTheme="minorHAnsi" w:hAnsiTheme="minorHAnsi" w:cstheme="minorHAnsi"/>
                  <w:b w:val="0"/>
                  <w:bCs w:val="0"/>
                  <w:sz w:val="16"/>
                  <w:szCs w:val="16"/>
                </w:rPr>
                <w:t>131</w:t>
              </w:r>
            </w:hyperlink>
          </w:p>
        </w:tc>
        <w:tc>
          <w:tcPr>
            <w:tcW w:w="0" w:type="auto"/>
            <w:hideMark/>
          </w:tcPr>
          <w:p w14:paraId="767759ED" w14:textId="77777777" w:rsidR="00B17FCF" w:rsidRPr="00B17FCF" w:rsidRDefault="00B17FCF" w:rsidP="00B17FCF">
            <w:pPr>
              <w:pStyle w:val="Titolo2"/>
              <w:rPr>
                <w:rFonts w:asciiTheme="minorHAnsi" w:hAnsiTheme="minorHAnsi" w:cstheme="minorHAnsi"/>
                <w:b w:val="0"/>
                <w:bCs w:val="0"/>
                <w:sz w:val="16"/>
                <w:szCs w:val="16"/>
              </w:rPr>
            </w:pPr>
            <w:hyperlink r:id="rId66"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131</w:t>
              </w:r>
            </w:hyperlink>
          </w:p>
        </w:tc>
        <w:tc>
          <w:tcPr>
            <w:tcW w:w="0" w:type="auto"/>
            <w:hideMark/>
          </w:tcPr>
          <w:p w14:paraId="5BC1BE8D"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18: Le carte del destino</w:t>
            </w:r>
          </w:p>
        </w:tc>
        <w:tc>
          <w:tcPr>
            <w:tcW w:w="0" w:type="auto"/>
            <w:hideMark/>
          </w:tcPr>
          <w:p w14:paraId="32B7FEF7"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Apr</w:t>
            </w:r>
            <w:proofErr w:type="spellEnd"/>
            <w:r w:rsidRPr="00B17FCF">
              <w:rPr>
                <w:rFonts w:asciiTheme="minorHAnsi" w:hAnsiTheme="minorHAnsi" w:cstheme="minorHAnsi"/>
                <w:b w:val="0"/>
                <w:bCs w:val="0"/>
                <w:sz w:val="16"/>
                <w:szCs w:val="16"/>
              </w:rPr>
              <w:t xml:space="preserve"> 2024 </w:t>
            </w:r>
          </w:p>
        </w:tc>
      </w:tr>
      <w:tr w:rsidR="00B17FCF" w:rsidRPr="00B17FCF" w14:paraId="77B31E7B" w14:textId="77777777">
        <w:trPr>
          <w:tblCellSpacing w:w="15" w:type="dxa"/>
        </w:trPr>
        <w:tc>
          <w:tcPr>
            <w:tcW w:w="0" w:type="auto"/>
            <w:hideMark/>
          </w:tcPr>
          <w:p w14:paraId="0C529D80" w14:textId="77777777" w:rsidR="00B17FCF" w:rsidRPr="00B17FCF" w:rsidRDefault="00B17FCF" w:rsidP="00B17FCF">
            <w:pPr>
              <w:pStyle w:val="Titolo2"/>
              <w:rPr>
                <w:rFonts w:asciiTheme="minorHAnsi" w:hAnsiTheme="minorHAnsi" w:cstheme="minorHAnsi"/>
                <w:b w:val="0"/>
                <w:bCs w:val="0"/>
                <w:sz w:val="16"/>
                <w:szCs w:val="16"/>
              </w:rPr>
            </w:pPr>
            <w:hyperlink r:id="rId67" w:history="1">
              <w:r w:rsidRPr="00B17FCF">
                <w:rPr>
                  <w:rStyle w:val="Collegamentoipertestuale"/>
                  <w:rFonts w:asciiTheme="minorHAnsi" w:hAnsiTheme="minorHAnsi" w:cstheme="minorHAnsi"/>
                  <w:b w:val="0"/>
                  <w:bCs w:val="0"/>
                  <w:sz w:val="16"/>
                  <w:szCs w:val="16"/>
                </w:rPr>
                <w:t>132</w:t>
              </w:r>
            </w:hyperlink>
          </w:p>
        </w:tc>
        <w:tc>
          <w:tcPr>
            <w:tcW w:w="0" w:type="auto"/>
            <w:hideMark/>
          </w:tcPr>
          <w:p w14:paraId="5870FB3C" w14:textId="77777777" w:rsidR="00B17FCF" w:rsidRPr="00B17FCF" w:rsidRDefault="00B17FCF" w:rsidP="00B17FCF">
            <w:pPr>
              <w:pStyle w:val="Titolo2"/>
              <w:rPr>
                <w:rFonts w:asciiTheme="minorHAnsi" w:hAnsiTheme="minorHAnsi" w:cstheme="minorHAnsi"/>
                <w:b w:val="0"/>
                <w:bCs w:val="0"/>
                <w:sz w:val="16"/>
                <w:szCs w:val="16"/>
              </w:rPr>
            </w:pPr>
            <w:hyperlink r:id="rId68"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132</w:t>
              </w:r>
            </w:hyperlink>
          </w:p>
        </w:tc>
        <w:tc>
          <w:tcPr>
            <w:tcW w:w="0" w:type="auto"/>
            <w:hideMark/>
          </w:tcPr>
          <w:p w14:paraId="01630E6F"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19: L'anello di fuoco</w:t>
            </w:r>
          </w:p>
        </w:tc>
        <w:tc>
          <w:tcPr>
            <w:tcW w:w="0" w:type="auto"/>
            <w:hideMark/>
          </w:tcPr>
          <w:p w14:paraId="502D5F70"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May 2024 </w:t>
            </w:r>
          </w:p>
        </w:tc>
      </w:tr>
      <w:tr w:rsidR="00B17FCF" w:rsidRPr="00B17FCF" w14:paraId="6A674D70" w14:textId="77777777">
        <w:trPr>
          <w:tblCellSpacing w:w="15" w:type="dxa"/>
        </w:trPr>
        <w:tc>
          <w:tcPr>
            <w:tcW w:w="0" w:type="auto"/>
            <w:hideMark/>
          </w:tcPr>
          <w:p w14:paraId="2DA55556" w14:textId="77777777" w:rsidR="00B17FCF" w:rsidRPr="00B17FCF" w:rsidRDefault="00B17FCF" w:rsidP="00B17FCF">
            <w:pPr>
              <w:pStyle w:val="Titolo2"/>
              <w:rPr>
                <w:rFonts w:asciiTheme="minorHAnsi" w:hAnsiTheme="minorHAnsi" w:cstheme="minorHAnsi"/>
                <w:b w:val="0"/>
                <w:bCs w:val="0"/>
                <w:sz w:val="16"/>
                <w:szCs w:val="16"/>
              </w:rPr>
            </w:pPr>
            <w:hyperlink r:id="rId69" w:history="1">
              <w:r w:rsidRPr="00B17FCF">
                <w:rPr>
                  <w:rStyle w:val="Collegamentoipertestuale"/>
                  <w:rFonts w:asciiTheme="minorHAnsi" w:hAnsiTheme="minorHAnsi" w:cstheme="minorHAnsi"/>
                  <w:b w:val="0"/>
                  <w:bCs w:val="0"/>
                  <w:sz w:val="16"/>
                  <w:szCs w:val="16"/>
                </w:rPr>
                <w:t>133</w:t>
              </w:r>
            </w:hyperlink>
          </w:p>
        </w:tc>
        <w:tc>
          <w:tcPr>
            <w:tcW w:w="0" w:type="auto"/>
            <w:hideMark/>
          </w:tcPr>
          <w:p w14:paraId="3AC79970" w14:textId="77777777" w:rsidR="00B17FCF" w:rsidRPr="00B17FCF" w:rsidRDefault="00B17FCF" w:rsidP="00B17FCF">
            <w:pPr>
              <w:pStyle w:val="Titolo2"/>
              <w:rPr>
                <w:rFonts w:asciiTheme="minorHAnsi" w:hAnsiTheme="minorHAnsi" w:cstheme="minorHAnsi"/>
                <w:b w:val="0"/>
                <w:bCs w:val="0"/>
                <w:sz w:val="16"/>
                <w:szCs w:val="16"/>
              </w:rPr>
            </w:pPr>
            <w:hyperlink r:id="rId70"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133</w:t>
              </w:r>
            </w:hyperlink>
          </w:p>
        </w:tc>
        <w:tc>
          <w:tcPr>
            <w:tcW w:w="0" w:type="auto"/>
            <w:hideMark/>
          </w:tcPr>
          <w:p w14:paraId="16562552"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20: Il crocevia del crepuscolo</w:t>
            </w:r>
          </w:p>
        </w:tc>
        <w:tc>
          <w:tcPr>
            <w:tcW w:w="0" w:type="auto"/>
            <w:hideMark/>
          </w:tcPr>
          <w:p w14:paraId="01E28725"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Jun 2024 </w:t>
            </w:r>
          </w:p>
        </w:tc>
      </w:tr>
      <w:tr w:rsidR="00B17FCF" w:rsidRPr="00B17FCF" w14:paraId="61486E6A" w14:textId="77777777">
        <w:trPr>
          <w:tblCellSpacing w:w="15" w:type="dxa"/>
        </w:trPr>
        <w:tc>
          <w:tcPr>
            <w:tcW w:w="0" w:type="auto"/>
            <w:hideMark/>
          </w:tcPr>
          <w:p w14:paraId="1812A7F8" w14:textId="77777777" w:rsidR="00B17FCF" w:rsidRPr="00B17FCF" w:rsidRDefault="00B17FCF" w:rsidP="00B17FCF">
            <w:pPr>
              <w:pStyle w:val="Titolo2"/>
              <w:rPr>
                <w:rFonts w:asciiTheme="minorHAnsi" w:hAnsiTheme="minorHAnsi" w:cstheme="minorHAnsi"/>
                <w:b w:val="0"/>
                <w:bCs w:val="0"/>
                <w:sz w:val="16"/>
                <w:szCs w:val="16"/>
              </w:rPr>
            </w:pPr>
            <w:hyperlink r:id="rId71" w:history="1">
              <w:r w:rsidRPr="00B17FCF">
                <w:rPr>
                  <w:rStyle w:val="Collegamentoipertestuale"/>
                  <w:rFonts w:asciiTheme="minorHAnsi" w:hAnsiTheme="minorHAnsi" w:cstheme="minorHAnsi"/>
                  <w:b w:val="0"/>
                  <w:bCs w:val="0"/>
                  <w:sz w:val="16"/>
                  <w:szCs w:val="16"/>
                </w:rPr>
                <w:t>134</w:t>
              </w:r>
            </w:hyperlink>
          </w:p>
        </w:tc>
        <w:tc>
          <w:tcPr>
            <w:tcW w:w="0" w:type="auto"/>
            <w:hideMark/>
          </w:tcPr>
          <w:p w14:paraId="1EC29D41" w14:textId="77777777" w:rsidR="00B17FCF" w:rsidRPr="00B17FCF" w:rsidRDefault="00B17FCF" w:rsidP="00B17FCF">
            <w:pPr>
              <w:pStyle w:val="Titolo2"/>
              <w:rPr>
                <w:rFonts w:asciiTheme="minorHAnsi" w:hAnsiTheme="minorHAnsi" w:cstheme="minorHAnsi"/>
                <w:b w:val="0"/>
                <w:bCs w:val="0"/>
                <w:sz w:val="16"/>
                <w:szCs w:val="16"/>
              </w:rPr>
            </w:pPr>
            <w:hyperlink r:id="rId72"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134</w:t>
              </w:r>
            </w:hyperlink>
          </w:p>
        </w:tc>
        <w:tc>
          <w:tcPr>
            <w:tcW w:w="0" w:type="auto"/>
            <w:hideMark/>
          </w:tcPr>
          <w:p w14:paraId="2B177705"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21: Il Branco</w:t>
            </w:r>
          </w:p>
        </w:tc>
        <w:tc>
          <w:tcPr>
            <w:tcW w:w="0" w:type="auto"/>
            <w:hideMark/>
          </w:tcPr>
          <w:p w14:paraId="3E3DBB55"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Jul 2024 </w:t>
            </w:r>
          </w:p>
        </w:tc>
      </w:tr>
      <w:tr w:rsidR="00B17FCF" w:rsidRPr="00B17FCF" w14:paraId="56879872" w14:textId="77777777">
        <w:trPr>
          <w:tblCellSpacing w:w="15" w:type="dxa"/>
        </w:trPr>
        <w:tc>
          <w:tcPr>
            <w:tcW w:w="0" w:type="auto"/>
            <w:hideMark/>
          </w:tcPr>
          <w:p w14:paraId="32C0BDBD" w14:textId="77777777" w:rsidR="00B17FCF" w:rsidRPr="00B17FCF" w:rsidRDefault="00B17FCF" w:rsidP="00B17FCF">
            <w:pPr>
              <w:pStyle w:val="Titolo2"/>
              <w:rPr>
                <w:rFonts w:asciiTheme="minorHAnsi" w:hAnsiTheme="minorHAnsi" w:cstheme="minorHAnsi"/>
                <w:b w:val="0"/>
                <w:bCs w:val="0"/>
                <w:sz w:val="16"/>
                <w:szCs w:val="16"/>
              </w:rPr>
            </w:pPr>
            <w:hyperlink r:id="rId73" w:history="1">
              <w:r w:rsidRPr="00B17FCF">
                <w:rPr>
                  <w:rStyle w:val="Collegamentoipertestuale"/>
                  <w:rFonts w:asciiTheme="minorHAnsi" w:hAnsiTheme="minorHAnsi" w:cstheme="minorHAnsi"/>
                  <w:b w:val="0"/>
                  <w:bCs w:val="0"/>
                  <w:sz w:val="16"/>
                  <w:szCs w:val="16"/>
                </w:rPr>
                <w:t>135</w:t>
              </w:r>
            </w:hyperlink>
          </w:p>
        </w:tc>
        <w:tc>
          <w:tcPr>
            <w:tcW w:w="0" w:type="auto"/>
            <w:hideMark/>
          </w:tcPr>
          <w:p w14:paraId="273BBE59" w14:textId="77777777" w:rsidR="00B17FCF" w:rsidRPr="00B17FCF" w:rsidRDefault="00B17FCF" w:rsidP="00B17FCF">
            <w:pPr>
              <w:pStyle w:val="Titolo2"/>
              <w:rPr>
                <w:rFonts w:asciiTheme="minorHAnsi" w:hAnsiTheme="minorHAnsi" w:cstheme="minorHAnsi"/>
                <w:b w:val="0"/>
                <w:bCs w:val="0"/>
                <w:sz w:val="16"/>
                <w:szCs w:val="16"/>
              </w:rPr>
            </w:pPr>
            <w:hyperlink r:id="rId74"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135</w:t>
              </w:r>
            </w:hyperlink>
          </w:p>
        </w:tc>
        <w:tc>
          <w:tcPr>
            <w:tcW w:w="0" w:type="auto"/>
            <w:hideMark/>
          </w:tcPr>
          <w:p w14:paraId="3A022922"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21 bis: Un mondo senza sole</w:t>
            </w:r>
          </w:p>
        </w:tc>
        <w:tc>
          <w:tcPr>
            <w:tcW w:w="0" w:type="auto"/>
            <w:hideMark/>
          </w:tcPr>
          <w:p w14:paraId="7FF0DE28"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Jul 2024 </w:t>
            </w:r>
          </w:p>
        </w:tc>
      </w:tr>
      <w:tr w:rsidR="00B17FCF" w:rsidRPr="00B17FCF" w14:paraId="6ECF81C3" w14:textId="77777777">
        <w:trPr>
          <w:tblCellSpacing w:w="15" w:type="dxa"/>
        </w:trPr>
        <w:tc>
          <w:tcPr>
            <w:tcW w:w="0" w:type="auto"/>
            <w:hideMark/>
          </w:tcPr>
          <w:p w14:paraId="2AF02741" w14:textId="77777777" w:rsidR="00B17FCF" w:rsidRPr="00B17FCF" w:rsidRDefault="00B17FCF" w:rsidP="00B17FCF">
            <w:pPr>
              <w:pStyle w:val="Titolo2"/>
              <w:rPr>
                <w:rFonts w:asciiTheme="minorHAnsi" w:hAnsiTheme="minorHAnsi" w:cstheme="minorHAnsi"/>
                <w:b w:val="0"/>
                <w:bCs w:val="0"/>
                <w:sz w:val="16"/>
                <w:szCs w:val="16"/>
              </w:rPr>
            </w:pPr>
            <w:hyperlink r:id="rId75" w:history="1">
              <w:r w:rsidRPr="00B17FCF">
                <w:rPr>
                  <w:rStyle w:val="Collegamentoipertestuale"/>
                  <w:rFonts w:asciiTheme="minorHAnsi" w:hAnsiTheme="minorHAnsi" w:cstheme="minorHAnsi"/>
                  <w:b w:val="0"/>
                  <w:bCs w:val="0"/>
                  <w:sz w:val="16"/>
                  <w:szCs w:val="16"/>
                </w:rPr>
                <w:t>136</w:t>
              </w:r>
            </w:hyperlink>
          </w:p>
        </w:tc>
        <w:tc>
          <w:tcPr>
            <w:tcW w:w="0" w:type="auto"/>
            <w:hideMark/>
          </w:tcPr>
          <w:p w14:paraId="5A1EBA49" w14:textId="77777777" w:rsidR="00B17FCF" w:rsidRPr="00B17FCF" w:rsidRDefault="00B17FCF" w:rsidP="00B17FCF">
            <w:pPr>
              <w:pStyle w:val="Titolo2"/>
              <w:rPr>
                <w:rFonts w:asciiTheme="minorHAnsi" w:hAnsiTheme="minorHAnsi" w:cstheme="minorHAnsi"/>
                <w:b w:val="0"/>
                <w:bCs w:val="0"/>
                <w:sz w:val="16"/>
                <w:szCs w:val="16"/>
              </w:rPr>
            </w:pPr>
            <w:hyperlink r:id="rId76"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136</w:t>
              </w:r>
            </w:hyperlink>
          </w:p>
        </w:tc>
        <w:tc>
          <w:tcPr>
            <w:tcW w:w="0" w:type="auto"/>
            <w:hideMark/>
          </w:tcPr>
          <w:p w14:paraId="67DD5BE8"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22: Oltre la voragine di </w:t>
            </w:r>
            <w:proofErr w:type="spellStart"/>
            <w:r w:rsidRPr="00B17FCF">
              <w:rPr>
                <w:rFonts w:asciiTheme="minorHAnsi" w:hAnsiTheme="minorHAnsi" w:cstheme="minorHAnsi"/>
                <w:b w:val="0"/>
                <w:bCs w:val="0"/>
                <w:sz w:val="16"/>
                <w:szCs w:val="16"/>
              </w:rPr>
              <w:t>Aergyll</w:t>
            </w:r>
            <w:proofErr w:type="spellEnd"/>
          </w:p>
        </w:tc>
        <w:tc>
          <w:tcPr>
            <w:tcW w:w="0" w:type="auto"/>
            <w:hideMark/>
          </w:tcPr>
          <w:p w14:paraId="321BC7DF"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Aug 2024 </w:t>
            </w:r>
          </w:p>
        </w:tc>
      </w:tr>
      <w:tr w:rsidR="00B17FCF" w:rsidRPr="00B17FCF" w14:paraId="5CD3B7D1" w14:textId="77777777">
        <w:trPr>
          <w:tblCellSpacing w:w="15" w:type="dxa"/>
        </w:trPr>
        <w:tc>
          <w:tcPr>
            <w:tcW w:w="0" w:type="auto"/>
            <w:hideMark/>
          </w:tcPr>
          <w:p w14:paraId="29B2082F" w14:textId="77777777" w:rsidR="00B17FCF" w:rsidRPr="00B17FCF" w:rsidRDefault="00B17FCF" w:rsidP="00B17FCF">
            <w:pPr>
              <w:pStyle w:val="Titolo2"/>
              <w:rPr>
                <w:rFonts w:asciiTheme="minorHAnsi" w:hAnsiTheme="minorHAnsi" w:cstheme="minorHAnsi"/>
                <w:b w:val="0"/>
                <w:bCs w:val="0"/>
                <w:sz w:val="16"/>
                <w:szCs w:val="16"/>
              </w:rPr>
            </w:pPr>
            <w:hyperlink r:id="rId77" w:history="1">
              <w:r w:rsidRPr="00B17FCF">
                <w:rPr>
                  <w:rStyle w:val="Collegamentoipertestuale"/>
                  <w:rFonts w:asciiTheme="minorHAnsi" w:hAnsiTheme="minorHAnsi" w:cstheme="minorHAnsi"/>
                  <w:b w:val="0"/>
                  <w:bCs w:val="0"/>
                  <w:sz w:val="16"/>
                  <w:szCs w:val="16"/>
                </w:rPr>
                <w:t>137</w:t>
              </w:r>
            </w:hyperlink>
          </w:p>
        </w:tc>
        <w:tc>
          <w:tcPr>
            <w:tcW w:w="0" w:type="auto"/>
            <w:hideMark/>
          </w:tcPr>
          <w:p w14:paraId="2DF0ADBF" w14:textId="77777777" w:rsidR="00B17FCF" w:rsidRPr="00B17FCF" w:rsidRDefault="00B17FCF" w:rsidP="00B17FCF">
            <w:pPr>
              <w:pStyle w:val="Titolo2"/>
              <w:rPr>
                <w:rFonts w:asciiTheme="minorHAnsi" w:hAnsiTheme="minorHAnsi" w:cstheme="minorHAnsi"/>
                <w:b w:val="0"/>
                <w:bCs w:val="0"/>
                <w:sz w:val="16"/>
                <w:szCs w:val="16"/>
              </w:rPr>
            </w:pPr>
            <w:hyperlink r:id="rId78"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137</w:t>
              </w:r>
            </w:hyperlink>
          </w:p>
        </w:tc>
        <w:tc>
          <w:tcPr>
            <w:tcW w:w="0" w:type="auto"/>
            <w:hideMark/>
          </w:tcPr>
          <w:p w14:paraId="0546347C"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23: Il divoratore</w:t>
            </w:r>
          </w:p>
        </w:tc>
        <w:tc>
          <w:tcPr>
            <w:tcW w:w="0" w:type="auto"/>
            <w:hideMark/>
          </w:tcPr>
          <w:p w14:paraId="71582015"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Sep 2024 </w:t>
            </w:r>
          </w:p>
        </w:tc>
      </w:tr>
      <w:tr w:rsidR="00B17FCF" w:rsidRPr="00B17FCF" w14:paraId="7BC5A7B0" w14:textId="77777777">
        <w:trPr>
          <w:tblCellSpacing w:w="15" w:type="dxa"/>
        </w:trPr>
        <w:tc>
          <w:tcPr>
            <w:tcW w:w="0" w:type="auto"/>
            <w:hideMark/>
          </w:tcPr>
          <w:p w14:paraId="413FC63C" w14:textId="77777777" w:rsidR="00B17FCF" w:rsidRPr="00B17FCF" w:rsidRDefault="00B17FCF" w:rsidP="00B17FCF">
            <w:pPr>
              <w:pStyle w:val="Titolo2"/>
              <w:rPr>
                <w:rFonts w:asciiTheme="minorHAnsi" w:hAnsiTheme="minorHAnsi" w:cstheme="minorHAnsi"/>
                <w:b w:val="0"/>
                <w:bCs w:val="0"/>
                <w:sz w:val="16"/>
                <w:szCs w:val="16"/>
              </w:rPr>
            </w:pPr>
            <w:hyperlink r:id="rId79" w:history="1">
              <w:r w:rsidRPr="00B17FCF">
                <w:rPr>
                  <w:rStyle w:val="Collegamentoipertestuale"/>
                  <w:rFonts w:asciiTheme="minorHAnsi" w:hAnsiTheme="minorHAnsi" w:cstheme="minorHAnsi"/>
                  <w:b w:val="0"/>
                  <w:bCs w:val="0"/>
                  <w:sz w:val="16"/>
                  <w:szCs w:val="16"/>
                </w:rPr>
                <w:t>138</w:t>
              </w:r>
            </w:hyperlink>
          </w:p>
        </w:tc>
        <w:tc>
          <w:tcPr>
            <w:tcW w:w="0" w:type="auto"/>
            <w:hideMark/>
          </w:tcPr>
          <w:p w14:paraId="46A4C88F" w14:textId="77777777" w:rsidR="00B17FCF" w:rsidRPr="00B17FCF" w:rsidRDefault="00B17FCF" w:rsidP="00B17FCF">
            <w:pPr>
              <w:pStyle w:val="Titolo2"/>
              <w:rPr>
                <w:rFonts w:asciiTheme="minorHAnsi" w:hAnsiTheme="minorHAnsi" w:cstheme="minorHAnsi"/>
                <w:b w:val="0"/>
                <w:bCs w:val="0"/>
                <w:sz w:val="16"/>
                <w:szCs w:val="16"/>
              </w:rPr>
            </w:pPr>
            <w:hyperlink r:id="rId80"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138</w:t>
              </w:r>
            </w:hyperlink>
          </w:p>
        </w:tc>
        <w:tc>
          <w:tcPr>
            <w:tcW w:w="0" w:type="auto"/>
            <w:hideMark/>
          </w:tcPr>
          <w:p w14:paraId="3AAEEAD8"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24: Notte di sangue e acciaio</w:t>
            </w:r>
          </w:p>
        </w:tc>
        <w:tc>
          <w:tcPr>
            <w:tcW w:w="0" w:type="auto"/>
            <w:hideMark/>
          </w:tcPr>
          <w:p w14:paraId="63743297"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Oct 2024 </w:t>
            </w:r>
          </w:p>
        </w:tc>
      </w:tr>
      <w:tr w:rsidR="00B17FCF" w:rsidRPr="00B17FCF" w14:paraId="11D73A76" w14:textId="77777777">
        <w:trPr>
          <w:tblCellSpacing w:w="15" w:type="dxa"/>
        </w:trPr>
        <w:tc>
          <w:tcPr>
            <w:tcW w:w="0" w:type="auto"/>
            <w:hideMark/>
          </w:tcPr>
          <w:p w14:paraId="68BF0D29" w14:textId="77777777" w:rsidR="00B17FCF" w:rsidRPr="00B17FCF" w:rsidRDefault="00B17FCF" w:rsidP="00B17FCF">
            <w:pPr>
              <w:pStyle w:val="Titolo2"/>
              <w:rPr>
                <w:rFonts w:asciiTheme="minorHAnsi" w:hAnsiTheme="minorHAnsi" w:cstheme="minorHAnsi"/>
                <w:b w:val="0"/>
                <w:bCs w:val="0"/>
                <w:sz w:val="16"/>
                <w:szCs w:val="16"/>
              </w:rPr>
            </w:pPr>
            <w:hyperlink r:id="rId81" w:history="1">
              <w:r w:rsidRPr="00B17FCF">
                <w:rPr>
                  <w:rStyle w:val="Collegamentoipertestuale"/>
                  <w:rFonts w:asciiTheme="minorHAnsi" w:hAnsiTheme="minorHAnsi" w:cstheme="minorHAnsi"/>
                  <w:b w:val="0"/>
                  <w:bCs w:val="0"/>
                  <w:sz w:val="16"/>
                  <w:szCs w:val="16"/>
                </w:rPr>
                <w:t>139</w:t>
              </w:r>
            </w:hyperlink>
          </w:p>
        </w:tc>
        <w:tc>
          <w:tcPr>
            <w:tcW w:w="0" w:type="auto"/>
            <w:hideMark/>
          </w:tcPr>
          <w:p w14:paraId="0468D269" w14:textId="77777777" w:rsidR="00B17FCF" w:rsidRPr="00B17FCF" w:rsidRDefault="00B17FCF" w:rsidP="00B17FCF">
            <w:pPr>
              <w:pStyle w:val="Titolo2"/>
              <w:rPr>
                <w:rFonts w:asciiTheme="minorHAnsi" w:hAnsiTheme="minorHAnsi" w:cstheme="minorHAnsi"/>
                <w:b w:val="0"/>
                <w:bCs w:val="0"/>
                <w:sz w:val="16"/>
                <w:szCs w:val="16"/>
              </w:rPr>
            </w:pPr>
            <w:hyperlink r:id="rId82"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139*</w:t>
              </w:r>
            </w:hyperlink>
          </w:p>
        </w:tc>
        <w:tc>
          <w:tcPr>
            <w:tcW w:w="0" w:type="auto"/>
            <w:hideMark/>
          </w:tcPr>
          <w:p w14:paraId="445CCAEE"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25: Terre sconosciute</w:t>
            </w:r>
          </w:p>
        </w:tc>
        <w:tc>
          <w:tcPr>
            <w:tcW w:w="0" w:type="auto"/>
            <w:hideMark/>
          </w:tcPr>
          <w:p w14:paraId="36E1DC8F"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Nov 2024 </w:t>
            </w:r>
          </w:p>
        </w:tc>
      </w:tr>
      <w:tr w:rsidR="00B17FCF" w:rsidRPr="00B17FCF" w14:paraId="147881B0" w14:textId="77777777">
        <w:trPr>
          <w:tblCellSpacing w:w="15" w:type="dxa"/>
        </w:trPr>
        <w:tc>
          <w:tcPr>
            <w:tcW w:w="0" w:type="auto"/>
            <w:hideMark/>
          </w:tcPr>
          <w:p w14:paraId="08EA728C" w14:textId="77777777" w:rsidR="00B17FCF" w:rsidRPr="00B17FCF" w:rsidRDefault="00B17FCF" w:rsidP="00B17FCF">
            <w:pPr>
              <w:pStyle w:val="Titolo2"/>
              <w:rPr>
                <w:rFonts w:asciiTheme="minorHAnsi" w:hAnsiTheme="minorHAnsi" w:cstheme="minorHAnsi"/>
                <w:b w:val="0"/>
                <w:bCs w:val="0"/>
                <w:sz w:val="16"/>
                <w:szCs w:val="16"/>
              </w:rPr>
            </w:pPr>
            <w:hyperlink r:id="rId83" w:history="1">
              <w:r w:rsidRPr="00B17FCF">
                <w:rPr>
                  <w:rStyle w:val="Collegamentoipertestuale"/>
                  <w:rFonts w:asciiTheme="minorHAnsi" w:hAnsiTheme="minorHAnsi" w:cstheme="minorHAnsi"/>
                  <w:b w:val="0"/>
                  <w:bCs w:val="0"/>
                  <w:sz w:val="16"/>
                  <w:szCs w:val="16"/>
                </w:rPr>
                <w:t>140</w:t>
              </w:r>
            </w:hyperlink>
          </w:p>
        </w:tc>
        <w:tc>
          <w:tcPr>
            <w:tcW w:w="0" w:type="auto"/>
            <w:hideMark/>
          </w:tcPr>
          <w:p w14:paraId="253928BF" w14:textId="77777777" w:rsidR="00B17FCF" w:rsidRPr="00B17FCF" w:rsidRDefault="00B17FCF" w:rsidP="00B17FCF">
            <w:pPr>
              <w:pStyle w:val="Titolo2"/>
              <w:rPr>
                <w:rFonts w:asciiTheme="minorHAnsi" w:hAnsiTheme="minorHAnsi" w:cstheme="minorHAnsi"/>
                <w:b w:val="0"/>
                <w:bCs w:val="0"/>
                <w:sz w:val="16"/>
                <w:szCs w:val="16"/>
              </w:rPr>
            </w:pPr>
            <w:hyperlink r:id="rId84"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140</w:t>
              </w:r>
            </w:hyperlink>
          </w:p>
        </w:tc>
        <w:tc>
          <w:tcPr>
            <w:tcW w:w="0" w:type="auto"/>
            <w:hideMark/>
          </w:tcPr>
          <w:p w14:paraId="1CDCF098"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26: La pietra del drago</w:t>
            </w:r>
          </w:p>
        </w:tc>
        <w:tc>
          <w:tcPr>
            <w:tcW w:w="0" w:type="auto"/>
            <w:hideMark/>
          </w:tcPr>
          <w:p w14:paraId="6306BC73"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Dec 2024 </w:t>
            </w:r>
          </w:p>
        </w:tc>
      </w:tr>
      <w:tr w:rsidR="00B17FCF" w:rsidRPr="00B17FCF" w14:paraId="2920A221" w14:textId="77777777">
        <w:trPr>
          <w:tblCellSpacing w:w="15" w:type="dxa"/>
        </w:trPr>
        <w:tc>
          <w:tcPr>
            <w:tcW w:w="0" w:type="auto"/>
            <w:hideMark/>
          </w:tcPr>
          <w:p w14:paraId="6E1404B7" w14:textId="77777777" w:rsidR="00B17FCF" w:rsidRPr="00B17FCF" w:rsidRDefault="00B17FCF" w:rsidP="00B17FCF">
            <w:pPr>
              <w:pStyle w:val="Titolo2"/>
              <w:rPr>
                <w:rFonts w:asciiTheme="minorHAnsi" w:hAnsiTheme="minorHAnsi" w:cstheme="minorHAnsi"/>
                <w:b w:val="0"/>
                <w:bCs w:val="0"/>
                <w:sz w:val="16"/>
                <w:szCs w:val="16"/>
              </w:rPr>
            </w:pPr>
            <w:hyperlink r:id="rId85" w:history="1">
              <w:r w:rsidRPr="00B17FCF">
                <w:rPr>
                  <w:rStyle w:val="Collegamentoipertestuale"/>
                  <w:rFonts w:asciiTheme="minorHAnsi" w:hAnsiTheme="minorHAnsi" w:cstheme="minorHAnsi"/>
                  <w:b w:val="0"/>
                  <w:bCs w:val="0"/>
                  <w:sz w:val="16"/>
                  <w:szCs w:val="16"/>
                </w:rPr>
                <w:t>141</w:t>
              </w:r>
            </w:hyperlink>
          </w:p>
        </w:tc>
        <w:tc>
          <w:tcPr>
            <w:tcW w:w="0" w:type="auto"/>
            <w:hideMark/>
          </w:tcPr>
          <w:p w14:paraId="1105E123" w14:textId="77777777" w:rsidR="00B17FCF" w:rsidRPr="00B17FCF" w:rsidRDefault="00B17FCF" w:rsidP="00B17FCF">
            <w:pPr>
              <w:pStyle w:val="Titolo2"/>
              <w:rPr>
                <w:rFonts w:asciiTheme="minorHAnsi" w:hAnsiTheme="minorHAnsi" w:cstheme="minorHAnsi"/>
                <w:b w:val="0"/>
                <w:bCs w:val="0"/>
                <w:sz w:val="16"/>
                <w:szCs w:val="16"/>
              </w:rPr>
            </w:pPr>
            <w:hyperlink r:id="rId86"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141</w:t>
              </w:r>
            </w:hyperlink>
          </w:p>
        </w:tc>
        <w:tc>
          <w:tcPr>
            <w:tcW w:w="0" w:type="auto"/>
            <w:hideMark/>
          </w:tcPr>
          <w:p w14:paraId="299AAA8C"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27: Il veleno dell'Alfiere</w:t>
            </w:r>
          </w:p>
        </w:tc>
        <w:tc>
          <w:tcPr>
            <w:tcW w:w="0" w:type="auto"/>
            <w:hideMark/>
          </w:tcPr>
          <w:p w14:paraId="2D8D847E"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Jan 2025 </w:t>
            </w:r>
          </w:p>
        </w:tc>
      </w:tr>
      <w:tr w:rsidR="00B17FCF" w:rsidRPr="00B17FCF" w14:paraId="4364CA45" w14:textId="77777777">
        <w:trPr>
          <w:tblCellSpacing w:w="15" w:type="dxa"/>
        </w:trPr>
        <w:tc>
          <w:tcPr>
            <w:tcW w:w="0" w:type="auto"/>
            <w:hideMark/>
          </w:tcPr>
          <w:p w14:paraId="63F882FC" w14:textId="77777777" w:rsidR="00B17FCF" w:rsidRPr="00B17FCF" w:rsidRDefault="00B17FCF" w:rsidP="00B17FCF">
            <w:pPr>
              <w:pStyle w:val="Titolo2"/>
              <w:rPr>
                <w:rFonts w:asciiTheme="minorHAnsi" w:hAnsiTheme="minorHAnsi" w:cstheme="minorHAnsi"/>
                <w:b w:val="0"/>
                <w:bCs w:val="0"/>
                <w:sz w:val="16"/>
                <w:szCs w:val="16"/>
              </w:rPr>
            </w:pPr>
            <w:hyperlink r:id="rId87" w:history="1">
              <w:r w:rsidRPr="00B17FCF">
                <w:rPr>
                  <w:rStyle w:val="Collegamentoipertestuale"/>
                  <w:rFonts w:asciiTheme="minorHAnsi" w:hAnsiTheme="minorHAnsi" w:cstheme="minorHAnsi"/>
                  <w:b w:val="0"/>
                  <w:bCs w:val="0"/>
                  <w:sz w:val="16"/>
                  <w:szCs w:val="16"/>
                </w:rPr>
                <w:t>142</w:t>
              </w:r>
            </w:hyperlink>
          </w:p>
        </w:tc>
        <w:tc>
          <w:tcPr>
            <w:tcW w:w="0" w:type="auto"/>
            <w:hideMark/>
          </w:tcPr>
          <w:p w14:paraId="4FC5E3D3" w14:textId="77777777" w:rsidR="00B17FCF" w:rsidRPr="00B17FCF" w:rsidRDefault="00B17FCF" w:rsidP="00B17FCF">
            <w:pPr>
              <w:pStyle w:val="Titolo2"/>
              <w:rPr>
                <w:rFonts w:asciiTheme="minorHAnsi" w:hAnsiTheme="minorHAnsi" w:cstheme="minorHAnsi"/>
                <w:b w:val="0"/>
                <w:bCs w:val="0"/>
                <w:sz w:val="16"/>
                <w:szCs w:val="16"/>
              </w:rPr>
            </w:pPr>
            <w:hyperlink r:id="rId88"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142</w:t>
              </w:r>
            </w:hyperlink>
          </w:p>
        </w:tc>
        <w:tc>
          <w:tcPr>
            <w:tcW w:w="0" w:type="auto"/>
            <w:hideMark/>
          </w:tcPr>
          <w:p w14:paraId="75C1ED2A"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28: I bastioni di sale</w:t>
            </w:r>
          </w:p>
        </w:tc>
        <w:tc>
          <w:tcPr>
            <w:tcW w:w="0" w:type="auto"/>
            <w:hideMark/>
          </w:tcPr>
          <w:p w14:paraId="2BB46A75"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Feb</w:t>
            </w:r>
            <w:proofErr w:type="spellEnd"/>
            <w:r w:rsidRPr="00B17FCF">
              <w:rPr>
                <w:rFonts w:asciiTheme="minorHAnsi" w:hAnsiTheme="minorHAnsi" w:cstheme="minorHAnsi"/>
                <w:b w:val="0"/>
                <w:bCs w:val="0"/>
                <w:sz w:val="16"/>
                <w:szCs w:val="16"/>
              </w:rPr>
              <w:t xml:space="preserve"> 2025 </w:t>
            </w:r>
          </w:p>
        </w:tc>
      </w:tr>
      <w:tr w:rsidR="00B17FCF" w:rsidRPr="00B17FCF" w14:paraId="7A410707" w14:textId="77777777">
        <w:trPr>
          <w:tblCellSpacing w:w="15" w:type="dxa"/>
        </w:trPr>
        <w:tc>
          <w:tcPr>
            <w:tcW w:w="0" w:type="auto"/>
            <w:hideMark/>
          </w:tcPr>
          <w:p w14:paraId="0CB082A6" w14:textId="77777777" w:rsidR="00B17FCF" w:rsidRPr="00B17FCF" w:rsidRDefault="00B17FCF" w:rsidP="00B17FCF">
            <w:pPr>
              <w:pStyle w:val="Titolo2"/>
              <w:rPr>
                <w:rFonts w:asciiTheme="minorHAnsi" w:hAnsiTheme="minorHAnsi" w:cstheme="minorHAnsi"/>
                <w:b w:val="0"/>
                <w:bCs w:val="0"/>
                <w:sz w:val="16"/>
                <w:szCs w:val="16"/>
              </w:rPr>
            </w:pPr>
            <w:hyperlink r:id="rId89" w:history="1">
              <w:r w:rsidRPr="00B17FCF">
                <w:rPr>
                  <w:rStyle w:val="Collegamentoipertestuale"/>
                  <w:rFonts w:asciiTheme="minorHAnsi" w:hAnsiTheme="minorHAnsi" w:cstheme="minorHAnsi"/>
                  <w:b w:val="0"/>
                  <w:bCs w:val="0"/>
                  <w:sz w:val="16"/>
                  <w:szCs w:val="16"/>
                </w:rPr>
                <w:t>143</w:t>
              </w:r>
            </w:hyperlink>
          </w:p>
        </w:tc>
        <w:tc>
          <w:tcPr>
            <w:tcW w:w="0" w:type="auto"/>
            <w:hideMark/>
          </w:tcPr>
          <w:p w14:paraId="6A90DC04" w14:textId="77777777" w:rsidR="00B17FCF" w:rsidRPr="00B17FCF" w:rsidRDefault="00B17FCF" w:rsidP="00B17FCF">
            <w:pPr>
              <w:pStyle w:val="Titolo2"/>
              <w:rPr>
                <w:rFonts w:asciiTheme="minorHAnsi" w:hAnsiTheme="minorHAnsi" w:cstheme="minorHAnsi"/>
                <w:b w:val="0"/>
                <w:bCs w:val="0"/>
                <w:sz w:val="16"/>
                <w:szCs w:val="16"/>
              </w:rPr>
            </w:pPr>
            <w:hyperlink r:id="rId90"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143</w:t>
              </w:r>
            </w:hyperlink>
          </w:p>
        </w:tc>
        <w:tc>
          <w:tcPr>
            <w:tcW w:w="0" w:type="auto"/>
            <w:hideMark/>
          </w:tcPr>
          <w:p w14:paraId="52556AC1"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29: La roccaforte dei cenobiti</w:t>
            </w:r>
          </w:p>
        </w:tc>
        <w:tc>
          <w:tcPr>
            <w:tcW w:w="0" w:type="auto"/>
            <w:hideMark/>
          </w:tcPr>
          <w:p w14:paraId="31ED5E22"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Mar 2025 </w:t>
            </w:r>
          </w:p>
        </w:tc>
      </w:tr>
      <w:tr w:rsidR="00B17FCF" w:rsidRPr="00B17FCF" w14:paraId="7B83CCFE" w14:textId="77777777">
        <w:trPr>
          <w:tblCellSpacing w:w="15" w:type="dxa"/>
        </w:trPr>
        <w:tc>
          <w:tcPr>
            <w:tcW w:w="0" w:type="auto"/>
            <w:hideMark/>
          </w:tcPr>
          <w:p w14:paraId="2BB79F17" w14:textId="77777777" w:rsidR="00B17FCF" w:rsidRPr="00B17FCF" w:rsidRDefault="00B17FCF" w:rsidP="00B17FCF">
            <w:pPr>
              <w:pStyle w:val="Titolo2"/>
              <w:rPr>
                <w:rFonts w:asciiTheme="minorHAnsi" w:hAnsiTheme="minorHAnsi" w:cstheme="minorHAnsi"/>
                <w:b w:val="0"/>
                <w:bCs w:val="0"/>
                <w:sz w:val="16"/>
                <w:szCs w:val="16"/>
              </w:rPr>
            </w:pPr>
            <w:hyperlink r:id="rId91" w:history="1">
              <w:r w:rsidRPr="00B17FCF">
                <w:rPr>
                  <w:rStyle w:val="Collegamentoipertestuale"/>
                  <w:rFonts w:asciiTheme="minorHAnsi" w:hAnsiTheme="minorHAnsi" w:cstheme="minorHAnsi"/>
                  <w:b w:val="0"/>
                  <w:bCs w:val="0"/>
                  <w:sz w:val="16"/>
                  <w:szCs w:val="16"/>
                </w:rPr>
                <w:t>144</w:t>
              </w:r>
            </w:hyperlink>
          </w:p>
        </w:tc>
        <w:tc>
          <w:tcPr>
            <w:tcW w:w="0" w:type="auto"/>
            <w:hideMark/>
          </w:tcPr>
          <w:p w14:paraId="3E5EFF76" w14:textId="77777777" w:rsidR="00B17FCF" w:rsidRPr="00B17FCF" w:rsidRDefault="00B17FCF" w:rsidP="00B17FCF">
            <w:pPr>
              <w:pStyle w:val="Titolo2"/>
              <w:rPr>
                <w:rFonts w:asciiTheme="minorHAnsi" w:hAnsiTheme="minorHAnsi" w:cstheme="minorHAnsi"/>
                <w:b w:val="0"/>
                <w:bCs w:val="0"/>
                <w:sz w:val="16"/>
                <w:szCs w:val="16"/>
              </w:rPr>
            </w:pPr>
            <w:hyperlink r:id="rId92"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144</w:t>
              </w:r>
            </w:hyperlink>
          </w:p>
        </w:tc>
        <w:tc>
          <w:tcPr>
            <w:tcW w:w="0" w:type="auto"/>
            <w:hideMark/>
          </w:tcPr>
          <w:p w14:paraId="5D7B1DFE"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30: Le </w:t>
            </w:r>
            <w:proofErr w:type="spellStart"/>
            <w:r w:rsidRPr="00B17FCF">
              <w:rPr>
                <w:rFonts w:asciiTheme="minorHAnsi" w:hAnsiTheme="minorHAnsi" w:cstheme="minorHAnsi"/>
                <w:b w:val="0"/>
                <w:bCs w:val="0"/>
                <w:sz w:val="16"/>
                <w:szCs w:val="16"/>
              </w:rPr>
              <w:t>Trahecarde</w:t>
            </w:r>
            <w:proofErr w:type="spellEnd"/>
          </w:p>
        </w:tc>
        <w:tc>
          <w:tcPr>
            <w:tcW w:w="0" w:type="auto"/>
            <w:hideMark/>
          </w:tcPr>
          <w:p w14:paraId="573A8817"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Apr</w:t>
            </w:r>
            <w:proofErr w:type="spellEnd"/>
            <w:r w:rsidRPr="00B17FCF">
              <w:rPr>
                <w:rFonts w:asciiTheme="minorHAnsi" w:hAnsiTheme="minorHAnsi" w:cstheme="minorHAnsi"/>
                <w:b w:val="0"/>
                <w:bCs w:val="0"/>
                <w:sz w:val="16"/>
                <w:szCs w:val="16"/>
              </w:rPr>
              <w:t xml:space="preserve"> 2025 </w:t>
            </w:r>
          </w:p>
        </w:tc>
      </w:tr>
      <w:tr w:rsidR="00B17FCF" w:rsidRPr="00B17FCF" w14:paraId="3A1F5187" w14:textId="77777777">
        <w:trPr>
          <w:tblCellSpacing w:w="15" w:type="dxa"/>
        </w:trPr>
        <w:tc>
          <w:tcPr>
            <w:tcW w:w="0" w:type="auto"/>
            <w:hideMark/>
          </w:tcPr>
          <w:p w14:paraId="0A5C2908" w14:textId="77777777" w:rsidR="00B17FCF" w:rsidRPr="00B17FCF" w:rsidRDefault="00B17FCF" w:rsidP="00B17FCF">
            <w:pPr>
              <w:pStyle w:val="Titolo2"/>
              <w:rPr>
                <w:rFonts w:asciiTheme="minorHAnsi" w:hAnsiTheme="minorHAnsi" w:cstheme="minorHAnsi"/>
                <w:b w:val="0"/>
                <w:bCs w:val="0"/>
                <w:sz w:val="16"/>
                <w:szCs w:val="16"/>
              </w:rPr>
            </w:pPr>
            <w:hyperlink r:id="rId93" w:history="1">
              <w:r w:rsidRPr="00B17FCF">
                <w:rPr>
                  <w:rStyle w:val="Collegamentoipertestuale"/>
                  <w:rFonts w:asciiTheme="minorHAnsi" w:hAnsiTheme="minorHAnsi" w:cstheme="minorHAnsi"/>
                  <w:b w:val="0"/>
                  <w:bCs w:val="0"/>
                  <w:sz w:val="16"/>
                  <w:szCs w:val="16"/>
                </w:rPr>
                <w:t>145</w:t>
              </w:r>
            </w:hyperlink>
          </w:p>
        </w:tc>
        <w:tc>
          <w:tcPr>
            <w:tcW w:w="0" w:type="auto"/>
            <w:hideMark/>
          </w:tcPr>
          <w:p w14:paraId="0C9EDC05" w14:textId="77777777" w:rsidR="00B17FCF" w:rsidRPr="00B17FCF" w:rsidRDefault="00B17FCF" w:rsidP="00B17FCF">
            <w:pPr>
              <w:pStyle w:val="Titolo2"/>
              <w:rPr>
                <w:rFonts w:asciiTheme="minorHAnsi" w:hAnsiTheme="minorHAnsi" w:cstheme="minorHAnsi"/>
                <w:b w:val="0"/>
                <w:bCs w:val="0"/>
                <w:sz w:val="16"/>
                <w:szCs w:val="16"/>
              </w:rPr>
            </w:pPr>
            <w:hyperlink r:id="rId94"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145</w:t>
              </w:r>
            </w:hyperlink>
          </w:p>
        </w:tc>
        <w:tc>
          <w:tcPr>
            <w:tcW w:w="0" w:type="auto"/>
            <w:hideMark/>
          </w:tcPr>
          <w:p w14:paraId="456B6390"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31: Nati dalle tenebre</w:t>
            </w:r>
          </w:p>
        </w:tc>
        <w:tc>
          <w:tcPr>
            <w:tcW w:w="0" w:type="auto"/>
            <w:hideMark/>
          </w:tcPr>
          <w:p w14:paraId="43D76A8C"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May 2025 </w:t>
            </w:r>
          </w:p>
        </w:tc>
      </w:tr>
      <w:tr w:rsidR="00B17FCF" w:rsidRPr="00B17FCF" w14:paraId="0D24A42E" w14:textId="77777777">
        <w:trPr>
          <w:tblCellSpacing w:w="15" w:type="dxa"/>
        </w:trPr>
        <w:tc>
          <w:tcPr>
            <w:tcW w:w="0" w:type="auto"/>
            <w:hideMark/>
          </w:tcPr>
          <w:p w14:paraId="5E878B9F" w14:textId="77777777" w:rsidR="00B17FCF" w:rsidRPr="00B17FCF" w:rsidRDefault="00B17FCF" w:rsidP="00B17FCF">
            <w:pPr>
              <w:pStyle w:val="Titolo2"/>
              <w:rPr>
                <w:rFonts w:asciiTheme="minorHAnsi" w:hAnsiTheme="minorHAnsi" w:cstheme="minorHAnsi"/>
                <w:b w:val="0"/>
                <w:bCs w:val="0"/>
                <w:sz w:val="16"/>
                <w:szCs w:val="16"/>
              </w:rPr>
            </w:pPr>
            <w:hyperlink r:id="rId95" w:history="1">
              <w:r w:rsidRPr="00B17FCF">
                <w:rPr>
                  <w:rStyle w:val="Collegamentoipertestuale"/>
                  <w:rFonts w:asciiTheme="minorHAnsi" w:hAnsiTheme="minorHAnsi" w:cstheme="minorHAnsi"/>
                  <w:b w:val="0"/>
                  <w:bCs w:val="0"/>
                  <w:sz w:val="16"/>
                  <w:szCs w:val="16"/>
                </w:rPr>
                <w:t>146</w:t>
              </w:r>
            </w:hyperlink>
          </w:p>
        </w:tc>
        <w:tc>
          <w:tcPr>
            <w:tcW w:w="0" w:type="auto"/>
            <w:hideMark/>
          </w:tcPr>
          <w:p w14:paraId="11043BF7" w14:textId="77777777" w:rsidR="00B17FCF" w:rsidRPr="00B17FCF" w:rsidRDefault="00B17FCF" w:rsidP="00B17FCF">
            <w:pPr>
              <w:pStyle w:val="Titolo2"/>
              <w:rPr>
                <w:rFonts w:asciiTheme="minorHAnsi" w:hAnsiTheme="minorHAnsi" w:cstheme="minorHAnsi"/>
                <w:b w:val="0"/>
                <w:bCs w:val="0"/>
                <w:sz w:val="16"/>
                <w:szCs w:val="16"/>
              </w:rPr>
            </w:pPr>
            <w:hyperlink r:id="rId96" w:history="1">
              <w:proofErr w:type="spellStart"/>
              <w:r w:rsidRPr="00B17FCF">
                <w:rPr>
                  <w:rStyle w:val="Collegamentoipertestuale"/>
                  <w:rFonts w:asciiTheme="minorHAnsi" w:hAnsiTheme="minorHAnsi" w:cstheme="minorHAnsi"/>
                  <w:b w:val="0"/>
                  <w:bCs w:val="0"/>
                  <w:sz w:val="16"/>
                  <w:szCs w:val="16"/>
                </w:rPr>
                <w:t>Dragonero</w:t>
              </w:r>
              <w:proofErr w:type="spellEnd"/>
              <w:r w:rsidRPr="00B17FCF">
                <w:rPr>
                  <w:rStyle w:val="Collegamentoipertestuale"/>
                  <w:rFonts w:asciiTheme="minorHAnsi" w:hAnsiTheme="minorHAnsi" w:cstheme="minorHAnsi"/>
                  <w:b w:val="0"/>
                  <w:bCs w:val="0"/>
                  <w:sz w:val="16"/>
                  <w:szCs w:val="16"/>
                </w:rPr>
                <w:t xml:space="preserve"> # 146</w:t>
              </w:r>
            </w:hyperlink>
          </w:p>
        </w:tc>
        <w:tc>
          <w:tcPr>
            <w:tcW w:w="0" w:type="auto"/>
            <w:hideMark/>
          </w:tcPr>
          <w:p w14:paraId="6A7D271A" w14:textId="77777777" w:rsidR="00B17FCF" w:rsidRPr="00B17FCF" w:rsidRDefault="00B17FCF" w:rsidP="00B17FCF">
            <w:pPr>
              <w:pStyle w:val="Titolo2"/>
              <w:rPr>
                <w:rFonts w:asciiTheme="minorHAnsi" w:hAnsiTheme="minorHAnsi" w:cstheme="minorHAnsi"/>
                <w:b w:val="0"/>
                <w:bCs w:val="0"/>
                <w:sz w:val="16"/>
                <w:szCs w:val="16"/>
              </w:rPr>
            </w:pPr>
            <w:proofErr w:type="spellStart"/>
            <w:r w:rsidRPr="00B17FCF">
              <w:rPr>
                <w:rFonts w:asciiTheme="minorHAnsi" w:hAnsiTheme="minorHAnsi" w:cstheme="minorHAnsi"/>
                <w:b w:val="0"/>
                <w:bCs w:val="0"/>
                <w:sz w:val="16"/>
                <w:szCs w:val="16"/>
              </w:rPr>
              <w:t>Dragonero</w:t>
            </w:r>
            <w:proofErr w:type="spellEnd"/>
            <w:r w:rsidRPr="00B17FCF">
              <w:rPr>
                <w:rFonts w:asciiTheme="minorHAnsi" w:hAnsiTheme="minorHAnsi" w:cstheme="minorHAnsi"/>
                <w:b w:val="0"/>
                <w:bCs w:val="0"/>
                <w:sz w:val="16"/>
                <w:szCs w:val="16"/>
              </w:rPr>
              <w:t xml:space="preserve"> Mondo Oscuro 32: Il male nell'ombra</w:t>
            </w:r>
          </w:p>
        </w:tc>
        <w:tc>
          <w:tcPr>
            <w:tcW w:w="0" w:type="auto"/>
            <w:hideMark/>
          </w:tcPr>
          <w:p w14:paraId="5E520F5F" w14:textId="77777777" w:rsidR="00B17FCF" w:rsidRPr="00B17FCF" w:rsidRDefault="00B17FCF" w:rsidP="00B17FCF">
            <w:pPr>
              <w:pStyle w:val="Titolo2"/>
              <w:rPr>
                <w:rFonts w:asciiTheme="minorHAnsi" w:hAnsiTheme="minorHAnsi" w:cstheme="minorHAnsi"/>
                <w:b w:val="0"/>
                <w:bCs w:val="0"/>
                <w:sz w:val="16"/>
                <w:szCs w:val="16"/>
              </w:rPr>
            </w:pPr>
            <w:r w:rsidRPr="00B17FCF">
              <w:rPr>
                <w:rFonts w:asciiTheme="minorHAnsi" w:hAnsiTheme="minorHAnsi" w:cstheme="minorHAnsi"/>
                <w:b w:val="0"/>
                <w:bCs w:val="0"/>
                <w:sz w:val="16"/>
                <w:szCs w:val="16"/>
              </w:rPr>
              <w:t xml:space="preserve">Jun 2025 </w:t>
            </w:r>
          </w:p>
        </w:tc>
      </w:tr>
      <w:tr w:rsidR="00900327" w14:paraId="13BD564B" w14:textId="77777777" w:rsidTr="00900327">
        <w:trPr>
          <w:tblCellSpacing w:w="15" w:type="dxa"/>
        </w:trPr>
        <w:tc>
          <w:tcPr>
            <w:tcW w:w="0" w:type="auto"/>
            <w:hideMark/>
          </w:tcPr>
          <w:p w14:paraId="00FB5BBC" w14:textId="77777777" w:rsidR="00900327" w:rsidRPr="00900327" w:rsidRDefault="00900327" w:rsidP="00900327">
            <w:pPr>
              <w:pStyle w:val="Titolo2"/>
              <w:rPr>
                <w:rFonts w:asciiTheme="minorHAnsi" w:hAnsiTheme="minorHAnsi" w:cstheme="minorHAnsi"/>
                <w:b w:val="0"/>
                <w:bCs w:val="0"/>
                <w:sz w:val="16"/>
                <w:szCs w:val="16"/>
              </w:rPr>
            </w:pPr>
            <w:hyperlink r:id="rId97" w:history="1">
              <w:r w:rsidRPr="00900327">
                <w:rPr>
                  <w:rStyle w:val="Collegamentoipertestuale"/>
                  <w:rFonts w:asciiTheme="minorHAnsi" w:hAnsiTheme="minorHAnsi" w:cstheme="minorHAnsi"/>
                  <w:b w:val="0"/>
                  <w:bCs w:val="0"/>
                  <w:sz w:val="16"/>
                  <w:szCs w:val="16"/>
                </w:rPr>
                <w:t>146bis</w:t>
              </w:r>
            </w:hyperlink>
          </w:p>
        </w:tc>
        <w:tc>
          <w:tcPr>
            <w:tcW w:w="0" w:type="auto"/>
            <w:hideMark/>
          </w:tcPr>
          <w:p w14:paraId="45FADEBD" w14:textId="77777777" w:rsidR="00900327" w:rsidRPr="00900327" w:rsidRDefault="00900327" w:rsidP="00900327">
            <w:pPr>
              <w:pStyle w:val="Titolo2"/>
              <w:rPr>
                <w:rFonts w:asciiTheme="minorHAnsi" w:hAnsiTheme="minorHAnsi" w:cstheme="minorHAnsi"/>
                <w:b w:val="0"/>
                <w:bCs w:val="0"/>
                <w:sz w:val="16"/>
                <w:szCs w:val="16"/>
              </w:rPr>
            </w:pPr>
            <w:hyperlink r:id="rId98" w:history="1">
              <w:proofErr w:type="spellStart"/>
              <w:r w:rsidRPr="00900327">
                <w:rPr>
                  <w:rStyle w:val="Collegamentoipertestuale"/>
                  <w:rFonts w:asciiTheme="minorHAnsi" w:hAnsiTheme="minorHAnsi" w:cstheme="minorHAnsi"/>
                  <w:b w:val="0"/>
                  <w:bCs w:val="0"/>
                  <w:sz w:val="16"/>
                  <w:szCs w:val="16"/>
                </w:rPr>
                <w:t>Dragonero</w:t>
              </w:r>
              <w:proofErr w:type="spellEnd"/>
              <w:r w:rsidRPr="00900327">
                <w:rPr>
                  <w:rStyle w:val="Collegamentoipertestuale"/>
                  <w:rFonts w:asciiTheme="minorHAnsi" w:hAnsiTheme="minorHAnsi" w:cstheme="minorHAnsi"/>
                  <w:b w:val="0"/>
                  <w:bCs w:val="0"/>
                  <w:sz w:val="16"/>
                  <w:szCs w:val="16"/>
                </w:rPr>
                <w:t xml:space="preserve"> # 146bis</w:t>
              </w:r>
            </w:hyperlink>
          </w:p>
        </w:tc>
        <w:tc>
          <w:tcPr>
            <w:tcW w:w="0" w:type="auto"/>
            <w:hideMark/>
          </w:tcPr>
          <w:p w14:paraId="443FCF47" w14:textId="77777777" w:rsidR="00900327" w:rsidRPr="00900327" w:rsidRDefault="00900327" w:rsidP="00900327">
            <w:pPr>
              <w:pStyle w:val="Titolo2"/>
              <w:rPr>
                <w:rFonts w:asciiTheme="minorHAnsi" w:hAnsiTheme="minorHAnsi" w:cstheme="minorHAnsi"/>
                <w:b w:val="0"/>
                <w:bCs w:val="0"/>
                <w:sz w:val="16"/>
                <w:szCs w:val="16"/>
              </w:rPr>
            </w:pPr>
            <w:proofErr w:type="spellStart"/>
            <w:r w:rsidRPr="00900327">
              <w:rPr>
                <w:rFonts w:asciiTheme="minorHAnsi" w:hAnsiTheme="minorHAnsi" w:cstheme="minorHAnsi"/>
                <w:b w:val="0"/>
                <w:bCs w:val="0"/>
                <w:sz w:val="16"/>
                <w:szCs w:val="16"/>
              </w:rPr>
              <w:t>Dragonero</w:t>
            </w:r>
            <w:proofErr w:type="spellEnd"/>
            <w:r w:rsidRPr="00900327">
              <w:rPr>
                <w:rFonts w:asciiTheme="minorHAnsi" w:hAnsiTheme="minorHAnsi" w:cstheme="minorHAnsi"/>
                <w:b w:val="0"/>
                <w:bCs w:val="0"/>
                <w:sz w:val="16"/>
                <w:szCs w:val="16"/>
              </w:rPr>
              <w:t xml:space="preserve"> Mondo Oscuro 33 bis: La ragazza e il Dragone</w:t>
            </w:r>
          </w:p>
        </w:tc>
        <w:tc>
          <w:tcPr>
            <w:tcW w:w="0" w:type="auto"/>
            <w:hideMark/>
          </w:tcPr>
          <w:p w14:paraId="5EFFBB32" w14:textId="77777777" w:rsidR="00900327" w:rsidRPr="00900327" w:rsidRDefault="00900327" w:rsidP="00900327">
            <w:pPr>
              <w:pStyle w:val="Titolo2"/>
              <w:rPr>
                <w:rFonts w:asciiTheme="minorHAnsi" w:hAnsiTheme="minorHAnsi" w:cstheme="minorHAnsi"/>
                <w:b w:val="0"/>
                <w:bCs w:val="0"/>
                <w:sz w:val="16"/>
                <w:szCs w:val="16"/>
              </w:rPr>
            </w:pPr>
            <w:r w:rsidRPr="00900327">
              <w:rPr>
                <w:rFonts w:asciiTheme="minorHAnsi" w:hAnsiTheme="minorHAnsi" w:cstheme="minorHAnsi"/>
                <w:b w:val="0"/>
                <w:bCs w:val="0"/>
                <w:sz w:val="16"/>
                <w:szCs w:val="16"/>
              </w:rPr>
              <w:t xml:space="preserve">Jul 2025 </w:t>
            </w:r>
          </w:p>
        </w:tc>
      </w:tr>
      <w:tr w:rsidR="00900327" w14:paraId="58E6BDD8" w14:textId="77777777" w:rsidTr="00900327">
        <w:trPr>
          <w:tblCellSpacing w:w="15" w:type="dxa"/>
        </w:trPr>
        <w:tc>
          <w:tcPr>
            <w:tcW w:w="0" w:type="auto"/>
            <w:hideMark/>
          </w:tcPr>
          <w:p w14:paraId="61A428A7" w14:textId="77777777" w:rsidR="00900327" w:rsidRPr="00900327" w:rsidRDefault="00900327" w:rsidP="00900327">
            <w:pPr>
              <w:pStyle w:val="Titolo2"/>
              <w:rPr>
                <w:rFonts w:asciiTheme="minorHAnsi" w:hAnsiTheme="minorHAnsi" w:cstheme="minorHAnsi"/>
                <w:b w:val="0"/>
                <w:bCs w:val="0"/>
                <w:sz w:val="16"/>
                <w:szCs w:val="16"/>
              </w:rPr>
            </w:pPr>
            <w:hyperlink r:id="rId99" w:history="1">
              <w:r w:rsidRPr="00900327">
                <w:rPr>
                  <w:rStyle w:val="Collegamentoipertestuale"/>
                  <w:rFonts w:asciiTheme="minorHAnsi" w:hAnsiTheme="minorHAnsi" w:cstheme="minorHAnsi"/>
                  <w:b w:val="0"/>
                  <w:bCs w:val="0"/>
                  <w:sz w:val="16"/>
                  <w:szCs w:val="16"/>
                </w:rPr>
                <w:t>147</w:t>
              </w:r>
            </w:hyperlink>
          </w:p>
        </w:tc>
        <w:tc>
          <w:tcPr>
            <w:tcW w:w="0" w:type="auto"/>
            <w:hideMark/>
          </w:tcPr>
          <w:p w14:paraId="71B86B5A" w14:textId="77777777" w:rsidR="00900327" w:rsidRPr="00900327" w:rsidRDefault="00900327" w:rsidP="00900327">
            <w:pPr>
              <w:pStyle w:val="Titolo2"/>
              <w:rPr>
                <w:rFonts w:asciiTheme="minorHAnsi" w:hAnsiTheme="minorHAnsi" w:cstheme="minorHAnsi"/>
                <w:b w:val="0"/>
                <w:bCs w:val="0"/>
                <w:sz w:val="16"/>
                <w:szCs w:val="16"/>
              </w:rPr>
            </w:pPr>
            <w:hyperlink r:id="rId100" w:history="1">
              <w:proofErr w:type="spellStart"/>
              <w:r w:rsidRPr="00900327">
                <w:rPr>
                  <w:rStyle w:val="Collegamentoipertestuale"/>
                  <w:rFonts w:asciiTheme="minorHAnsi" w:hAnsiTheme="minorHAnsi" w:cstheme="minorHAnsi"/>
                  <w:b w:val="0"/>
                  <w:bCs w:val="0"/>
                  <w:sz w:val="16"/>
                  <w:szCs w:val="16"/>
                </w:rPr>
                <w:t>Dragonero</w:t>
              </w:r>
              <w:proofErr w:type="spellEnd"/>
              <w:r w:rsidRPr="00900327">
                <w:rPr>
                  <w:rStyle w:val="Collegamentoipertestuale"/>
                  <w:rFonts w:asciiTheme="minorHAnsi" w:hAnsiTheme="minorHAnsi" w:cstheme="minorHAnsi"/>
                  <w:b w:val="0"/>
                  <w:bCs w:val="0"/>
                  <w:sz w:val="16"/>
                  <w:szCs w:val="16"/>
                </w:rPr>
                <w:t xml:space="preserve"> # 147</w:t>
              </w:r>
            </w:hyperlink>
          </w:p>
        </w:tc>
        <w:tc>
          <w:tcPr>
            <w:tcW w:w="0" w:type="auto"/>
            <w:hideMark/>
          </w:tcPr>
          <w:p w14:paraId="4AFB4FFC" w14:textId="77777777" w:rsidR="00900327" w:rsidRPr="00900327" w:rsidRDefault="00900327" w:rsidP="00900327">
            <w:pPr>
              <w:pStyle w:val="Titolo2"/>
              <w:rPr>
                <w:rFonts w:asciiTheme="minorHAnsi" w:hAnsiTheme="minorHAnsi" w:cstheme="minorHAnsi"/>
                <w:b w:val="0"/>
                <w:bCs w:val="0"/>
                <w:sz w:val="16"/>
                <w:szCs w:val="16"/>
              </w:rPr>
            </w:pPr>
            <w:proofErr w:type="spellStart"/>
            <w:r w:rsidRPr="00900327">
              <w:rPr>
                <w:rFonts w:asciiTheme="minorHAnsi" w:hAnsiTheme="minorHAnsi" w:cstheme="minorHAnsi"/>
                <w:b w:val="0"/>
                <w:bCs w:val="0"/>
                <w:sz w:val="16"/>
                <w:szCs w:val="16"/>
              </w:rPr>
              <w:t>Dragonero</w:t>
            </w:r>
            <w:proofErr w:type="spellEnd"/>
            <w:r w:rsidRPr="00900327">
              <w:rPr>
                <w:rFonts w:asciiTheme="minorHAnsi" w:hAnsiTheme="minorHAnsi" w:cstheme="minorHAnsi"/>
                <w:b w:val="0"/>
                <w:bCs w:val="0"/>
                <w:sz w:val="16"/>
                <w:szCs w:val="16"/>
              </w:rPr>
              <w:t xml:space="preserve"> Mondo Oscuro 34: Lo scettro spezzato</w:t>
            </w:r>
          </w:p>
        </w:tc>
        <w:tc>
          <w:tcPr>
            <w:tcW w:w="0" w:type="auto"/>
            <w:hideMark/>
          </w:tcPr>
          <w:p w14:paraId="26384CCB" w14:textId="77777777" w:rsidR="00900327" w:rsidRPr="00900327" w:rsidRDefault="00900327" w:rsidP="00900327">
            <w:pPr>
              <w:pStyle w:val="Titolo2"/>
              <w:rPr>
                <w:rFonts w:asciiTheme="minorHAnsi" w:hAnsiTheme="minorHAnsi" w:cstheme="minorHAnsi"/>
                <w:b w:val="0"/>
                <w:bCs w:val="0"/>
                <w:sz w:val="16"/>
                <w:szCs w:val="16"/>
              </w:rPr>
            </w:pPr>
            <w:r w:rsidRPr="00900327">
              <w:rPr>
                <w:rFonts w:asciiTheme="minorHAnsi" w:hAnsiTheme="minorHAnsi" w:cstheme="minorHAnsi"/>
                <w:b w:val="0"/>
                <w:bCs w:val="0"/>
                <w:sz w:val="16"/>
                <w:szCs w:val="16"/>
              </w:rPr>
              <w:t xml:space="preserve">Aug 2025 </w:t>
            </w:r>
          </w:p>
        </w:tc>
      </w:tr>
      <w:tr w:rsidR="00900327" w14:paraId="3C2E4A80" w14:textId="77777777" w:rsidTr="00900327">
        <w:trPr>
          <w:tblCellSpacing w:w="15" w:type="dxa"/>
        </w:trPr>
        <w:tc>
          <w:tcPr>
            <w:tcW w:w="0" w:type="auto"/>
            <w:hideMark/>
          </w:tcPr>
          <w:p w14:paraId="270DE6DB" w14:textId="77777777" w:rsidR="00900327" w:rsidRPr="00900327" w:rsidRDefault="00900327" w:rsidP="00900327">
            <w:pPr>
              <w:pStyle w:val="Titolo2"/>
              <w:rPr>
                <w:rFonts w:asciiTheme="minorHAnsi" w:hAnsiTheme="minorHAnsi" w:cstheme="minorHAnsi"/>
                <w:b w:val="0"/>
                <w:bCs w:val="0"/>
                <w:sz w:val="16"/>
                <w:szCs w:val="16"/>
              </w:rPr>
            </w:pPr>
            <w:hyperlink r:id="rId101" w:history="1">
              <w:r w:rsidRPr="00900327">
                <w:rPr>
                  <w:rStyle w:val="Collegamentoipertestuale"/>
                  <w:rFonts w:asciiTheme="minorHAnsi" w:hAnsiTheme="minorHAnsi" w:cstheme="minorHAnsi"/>
                  <w:b w:val="0"/>
                  <w:bCs w:val="0"/>
                  <w:sz w:val="16"/>
                  <w:szCs w:val="16"/>
                </w:rPr>
                <w:t>148</w:t>
              </w:r>
            </w:hyperlink>
          </w:p>
        </w:tc>
        <w:tc>
          <w:tcPr>
            <w:tcW w:w="0" w:type="auto"/>
            <w:hideMark/>
          </w:tcPr>
          <w:p w14:paraId="5B5E1BCD" w14:textId="77777777" w:rsidR="00900327" w:rsidRPr="00900327" w:rsidRDefault="00900327" w:rsidP="00900327">
            <w:pPr>
              <w:pStyle w:val="Titolo2"/>
              <w:rPr>
                <w:rFonts w:asciiTheme="minorHAnsi" w:hAnsiTheme="minorHAnsi" w:cstheme="minorHAnsi"/>
                <w:b w:val="0"/>
                <w:bCs w:val="0"/>
                <w:sz w:val="16"/>
                <w:szCs w:val="16"/>
              </w:rPr>
            </w:pPr>
            <w:hyperlink r:id="rId102" w:history="1">
              <w:proofErr w:type="spellStart"/>
              <w:r w:rsidRPr="00900327">
                <w:rPr>
                  <w:rStyle w:val="Collegamentoipertestuale"/>
                  <w:rFonts w:asciiTheme="minorHAnsi" w:hAnsiTheme="minorHAnsi" w:cstheme="minorHAnsi"/>
                  <w:b w:val="0"/>
                  <w:bCs w:val="0"/>
                  <w:sz w:val="16"/>
                  <w:szCs w:val="16"/>
                </w:rPr>
                <w:t>Dragonero</w:t>
              </w:r>
              <w:proofErr w:type="spellEnd"/>
              <w:r w:rsidRPr="00900327">
                <w:rPr>
                  <w:rStyle w:val="Collegamentoipertestuale"/>
                  <w:rFonts w:asciiTheme="minorHAnsi" w:hAnsiTheme="minorHAnsi" w:cstheme="minorHAnsi"/>
                  <w:b w:val="0"/>
                  <w:bCs w:val="0"/>
                  <w:sz w:val="16"/>
                  <w:szCs w:val="16"/>
                </w:rPr>
                <w:t xml:space="preserve"> # 148</w:t>
              </w:r>
            </w:hyperlink>
          </w:p>
        </w:tc>
        <w:tc>
          <w:tcPr>
            <w:tcW w:w="0" w:type="auto"/>
            <w:hideMark/>
          </w:tcPr>
          <w:p w14:paraId="445D62CF" w14:textId="77777777" w:rsidR="00900327" w:rsidRPr="00900327" w:rsidRDefault="00900327" w:rsidP="00900327">
            <w:pPr>
              <w:pStyle w:val="Titolo2"/>
              <w:rPr>
                <w:rFonts w:asciiTheme="minorHAnsi" w:hAnsiTheme="minorHAnsi" w:cstheme="minorHAnsi"/>
                <w:b w:val="0"/>
                <w:bCs w:val="0"/>
                <w:sz w:val="16"/>
                <w:szCs w:val="16"/>
              </w:rPr>
            </w:pPr>
            <w:proofErr w:type="spellStart"/>
            <w:r w:rsidRPr="00900327">
              <w:rPr>
                <w:rFonts w:asciiTheme="minorHAnsi" w:hAnsiTheme="minorHAnsi" w:cstheme="minorHAnsi"/>
                <w:b w:val="0"/>
                <w:bCs w:val="0"/>
                <w:sz w:val="16"/>
                <w:szCs w:val="16"/>
              </w:rPr>
              <w:t>Dragonero</w:t>
            </w:r>
            <w:proofErr w:type="spellEnd"/>
            <w:r w:rsidRPr="00900327">
              <w:rPr>
                <w:rFonts w:asciiTheme="minorHAnsi" w:hAnsiTheme="minorHAnsi" w:cstheme="minorHAnsi"/>
                <w:b w:val="0"/>
                <w:bCs w:val="0"/>
                <w:sz w:val="16"/>
                <w:szCs w:val="16"/>
              </w:rPr>
              <w:t xml:space="preserve"> Mondo Oscuro 35: Il trono nero</w:t>
            </w:r>
          </w:p>
        </w:tc>
        <w:tc>
          <w:tcPr>
            <w:tcW w:w="0" w:type="auto"/>
            <w:hideMark/>
          </w:tcPr>
          <w:p w14:paraId="4DA48926" w14:textId="77777777" w:rsidR="00900327" w:rsidRPr="00900327" w:rsidRDefault="00900327" w:rsidP="00900327">
            <w:pPr>
              <w:pStyle w:val="Titolo2"/>
              <w:rPr>
                <w:rFonts w:asciiTheme="minorHAnsi" w:hAnsiTheme="minorHAnsi" w:cstheme="minorHAnsi"/>
                <w:b w:val="0"/>
                <w:bCs w:val="0"/>
                <w:sz w:val="16"/>
                <w:szCs w:val="16"/>
              </w:rPr>
            </w:pPr>
            <w:r w:rsidRPr="00900327">
              <w:rPr>
                <w:rFonts w:asciiTheme="minorHAnsi" w:hAnsiTheme="minorHAnsi" w:cstheme="minorHAnsi"/>
                <w:b w:val="0"/>
                <w:bCs w:val="0"/>
                <w:sz w:val="16"/>
                <w:szCs w:val="16"/>
              </w:rPr>
              <w:t xml:space="preserve">Sep 2025 </w:t>
            </w:r>
          </w:p>
        </w:tc>
      </w:tr>
      <w:tr w:rsidR="00900327" w14:paraId="1BDA5B6F" w14:textId="77777777" w:rsidTr="00900327">
        <w:trPr>
          <w:tblCellSpacing w:w="15" w:type="dxa"/>
        </w:trPr>
        <w:tc>
          <w:tcPr>
            <w:tcW w:w="0" w:type="auto"/>
            <w:hideMark/>
          </w:tcPr>
          <w:p w14:paraId="56ECE638" w14:textId="77777777" w:rsidR="00900327" w:rsidRPr="00900327" w:rsidRDefault="00900327" w:rsidP="00900327">
            <w:pPr>
              <w:pStyle w:val="Titolo2"/>
              <w:rPr>
                <w:rFonts w:asciiTheme="minorHAnsi" w:hAnsiTheme="minorHAnsi" w:cstheme="minorHAnsi"/>
                <w:b w:val="0"/>
                <w:bCs w:val="0"/>
                <w:sz w:val="16"/>
                <w:szCs w:val="16"/>
              </w:rPr>
            </w:pPr>
            <w:hyperlink r:id="rId103" w:history="1">
              <w:r w:rsidRPr="00900327">
                <w:rPr>
                  <w:rStyle w:val="Collegamentoipertestuale"/>
                  <w:rFonts w:asciiTheme="minorHAnsi" w:hAnsiTheme="minorHAnsi" w:cstheme="minorHAnsi"/>
                  <w:b w:val="0"/>
                  <w:bCs w:val="0"/>
                  <w:sz w:val="16"/>
                  <w:szCs w:val="16"/>
                </w:rPr>
                <w:t>149</w:t>
              </w:r>
            </w:hyperlink>
          </w:p>
        </w:tc>
        <w:tc>
          <w:tcPr>
            <w:tcW w:w="0" w:type="auto"/>
            <w:hideMark/>
          </w:tcPr>
          <w:p w14:paraId="5948C464" w14:textId="77777777" w:rsidR="00900327" w:rsidRPr="00900327" w:rsidRDefault="00900327" w:rsidP="00900327">
            <w:pPr>
              <w:pStyle w:val="Titolo2"/>
              <w:rPr>
                <w:rFonts w:asciiTheme="minorHAnsi" w:hAnsiTheme="minorHAnsi" w:cstheme="minorHAnsi"/>
                <w:b w:val="0"/>
                <w:bCs w:val="0"/>
                <w:sz w:val="16"/>
                <w:szCs w:val="16"/>
              </w:rPr>
            </w:pPr>
            <w:hyperlink r:id="rId104" w:history="1">
              <w:proofErr w:type="spellStart"/>
              <w:r w:rsidRPr="00900327">
                <w:rPr>
                  <w:rStyle w:val="Collegamentoipertestuale"/>
                  <w:rFonts w:asciiTheme="minorHAnsi" w:hAnsiTheme="minorHAnsi" w:cstheme="minorHAnsi"/>
                  <w:b w:val="0"/>
                  <w:bCs w:val="0"/>
                  <w:sz w:val="16"/>
                  <w:szCs w:val="16"/>
                </w:rPr>
                <w:t>Dragonero</w:t>
              </w:r>
              <w:proofErr w:type="spellEnd"/>
              <w:r w:rsidRPr="00900327">
                <w:rPr>
                  <w:rStyle w:val="Collegamentoipertestuale"/>
                  <w:rFonts w:asciiTheme="minorHAnsi" w:hAnsiTheme="minorHAnsi" w:cstheme="minorHAnsi"/>
                  <w:b w:val="0"/>
                  <w:bCs w:val="0"/>
                  <w:sz w:val="16"/>
                  <w:szCs w:val="16"/>
                </w:rPr>
                <w:t xml:space="preserve"> # 149</w:t>
              </w:r>
            </w:hyperlink>
          </w:p>
        </w:tc>
        <w:tc>
          <w:tcPr>
            <w:tcW w:w="0" w:type="auto"/>
            <w:hideMark/>
          </w:tcPr>
          <w:p w14:paraId="57A30632" w14:textId="77777777" w:rsidR="00900327" w:rsidRPr="00900327" w:rsidRDefault="00900327" w:rsidP="00900327">
            <w:pPr>
              <w:pStyle w:val="Titolo2"/>
              <w:rPr>
                <w:rFonts w:asciiTheme="minorHAnsi" w:hAnsiTheme="minorHAnsi" w:cstheme="minorHAnsi"/>
                <w:b w:val="0"/>
                <w:bCs w:val="0"/>
                <w:sz w:val="16"/>
                <w:szCs w:val="16"/>
              </w:rPr>
            </w:pPr>
            <w:proofErr w:type="spellStart"/>
            <w:r w:rsidRPr="00900327">
              <w:rPr>
                <w:rFonts w:asciiTheme="minorHAnsi" w:hAnsiTheme="minorHAnsi" w:cstheme="minorHAnsi"/>
                <w:b w:val="0"/>
                <w:bCs w:val="0"/>
                <w:sz w:val="16"/>
                <w:szCs w:val="16"/>
              </w:rPr>
              <w:t>Dragonero</w:t>
            </w:r>
            <w:proofErr w:type="spellEnd"/>
            <w:r w:rsidRPr="00900327">
              <w:rPr>
                <w:rFonts w:asciiTheme="minorHAnsi" w:hAnsiTheme="minorHAnsi" w:cstheme="minorHAnsi"/>
                <w:b w:val="0"/>
                <w:bCs w:val="0"/>
                <w:sz w:val="16"/>
                <w:szCs w:val="16"/>
              </w:rPr>
              <w:t xml:space="preserve"> Mondo Oscuro 36: Il respiro del vuoto</w:t>
            </w:r>
          </w:p>
        </w:tc>
        <w:tc>
          <w:tcPr>
            <w:tcW w:w="0" w:type="auto"/>
            <w:hideMark/>
          </w:tcPr>
          <w:p w14:paraId="24318C26" w14:textId="77777777" w:rsidR="00900327" w:rsidRPr="00900327" w:rsidRDefault="00900327" w:rsidP="00900327">
            <w:pPr>
              <w:pStyle w:val="Titolo2"/>
              <w:rPr>
                <w:rFonts w:asciiTheme="minorHAnsi" w:hAnsiTheme="minorHAnsi" w:cstheme="minorHAnsi"/>
                <w:b w:val="0"/>
                <w:bCs w:val="0"/>
                <w:sz w:val="16"/>
                <w:szCs w:val="16"/>
              </w:rPr>
            </w:pPr>
            <w:r w:rsidRPr="00900327">
              <w:rPr>
                <w:rFonts w:asciiTheme="minorHAnsi" w:hAnsiTheme="minorHAnsi" w:cstheme="minorHAnsi"/>
                <w:b w:val="0"/>
                <w:bCs w:val="0"/>
                <w:sz w:val="16"/>
                <w:szCs w:val="16"/>
              </w:rPr>
              <w:t xml:space="preserve">Oct 2025 </w:t>
            </w:r>
          </w:p>
        </w:tc>
      </w:tr>
      <w:tr w:rsidR="00900327" w14:paraId="48B47B02" w14:textId="77777777" w:rsidTr="00900327">
        <w:trPr>
          <w:tblCellSpacing w:w="15" w:type="dxa"/>
        </w:trPr>
        <w:tc>
          <w:tcPr>
            <w:tcW w:w="0" w:type="auto"/>
            <w:hideMark/>
          </w:tcPr>
          <w:p w14:paraId="22F26BB2" w14:textId="77777777" w:rsidR="00900327" w:rsidRPr="00900327" w:rsidRDefault="00900327" w:rsidP="00900327">
            <w:pPr>
              <w:pStyle w:val="Titolo2"/>
              <w:rPr>
                <w:rFonts w:asciiTheme="minorHAnsi" w:hAnsiTheme="minorHAnsi" w:cstheme="minorHAnsi"/>
                <w:b w:val="0"/>
                <w:bCs w:val="0"/>
                <w:sz w:val="16"/>
                <w:szCs w:val="16"/>
              </w:rPr>
            </w:pPr>
            <w:hyperlink r:id="rId105" w:history="1">
              <w:r w:rsidRPr="00900327">
                <w:rPr>
                  <w:rStyle w:val="Collegamentoipertestuale"/>
                  <w:rFonts w:asciiTheme="minorHAnsi" w:hAnsiTheme="minorHAnsi" w:cstheme="minorHAnsi"/>
                  <w:b w:val="0"/>
                  <w:bCs w:val="0"/>
                  <w:sz w:val="16"/>
                  <w:szCs w:val="16"/>
                </w:rPr>
                <w:t>150</w:t>
              </w:r>
            </w:hyperlink>
          </w:p>
        </w:tc>
        <w:tc>
          <w:tcPr>
            <w:tcW w:w="0" w:type="auto"/>
            <w:hideMark/>
          </w:tcPr>
          <w:p w14:paraId="491A523F" w14:textId="77777777" w:rsidR="00900327" w:rsidRPr="00900327" w:rsidRDefault="00900327" w:rsidP="00900327">
            <w:pPr>
              <w:pStyle w:val="Titolo2"/>
              <w:rPr>
                <w:rFonts w:asciiTheme="minorHAnsi" w:hAnsiTheme="minorHAnsi" w:cstheme="minorHAnsi"/>
                <w:b w:val="0"/>
                <w:bCs w:val="0"/>
                <w:sz w:val="16"/>
                <w:szCs w:val="16"/>
              </w:rPr>
            </w:pPr>
            <w:hyperlink r:id="rId106" w:history="1">
              <w:proofErr w:type="spellStart"/>
              <w:r w:rsidRPr="00900327">
                <w:rPr>
                  <w:rStyle w:val="Collegamentoipertestuale"/>
                  <w:rFonts w:asciiTheme="minorHAnsi" w:hAnsiTheme="minorHAnsi" w:cstheme="minorHAnsi"/>
                  <w:b w:val="0"/>
                  <w:bCs w:val="0"/>
                  <w:sz w:val="16"/>
                  <w:szCs w:val="16"/>
                </w:rPr>
                <w:t>Dragonero</w:t>
              </w:r>
              <w:proofErr w:type="spellEnd"/>
              <w:r w:rsidRPr="00900327">
                <w:rPr>
                  <w:rStyle w:val="Collegamentoipertestuale"/>
                  <w:rFonts w:asciiTheme="minorHAnsi" w:hAnsiTheme="minorHAnsi" w:cstheme="minorHAnsi"/>
                  <w:b w:val="0"/>
                  <w:bCs w:val="0"/>
                  <w:sz w:val="16"/>
                  <w:szCs w:val="16"/>
                </w:rPr>
                <w:t xml:space="preserve"> # 150*</w:t>
              </w:r>
            </w:hyperlink>
          </w:p>
        </w:tc>
        <w:tc>
          <w:tcPr>
            <w:tcW w:w="0" w:type="auto"/>
            <w:hideMark/>
          </w:tcPr>
          <w:p w14:paraId="11D218C6" w14:textId="77777777" w:rsidR="00900327" w:rsidRPr="00900327" w:rsidRDefault="00900327" w:rsidP="00900327">
            <w:pPr>
              <w:pStyle w:val="Titolo2"/>
              <w:rPr>
                <w:rFonts w:asciiTheme="minorHAnsi" w:hAnsiTheme="minorHAnsi" w:cstheme="minorHAnsi"/>
                <w:b w:val="0"/>
                <w:bCs w:val="0"/>
                <w:sz w:val="16"/>
                <w:szCs w:val="16"/>
              </w:rPr>
            </w:pPr>
            <w:proofErr w:type="spellStart"/>
            <w:r w:rsidRPr="00900327">
              <w:rPr>
                <w:rFonts w:asciiTheme="minorHAnsi" w:hAnsiTheme="minorHAnsi" w:cstheme="minorHAnsi"/>
                <w:b w:val="0"/>
                <w:bCs w:val="0"/>
                <w:sz w:val="16"/>
                <w:szCs w:val="16"/>
              </w:rPr>
              <w:t>Dragonero</w:t>
            </w:r>
            <w:proofErr w:type="spellEnd"/>
            <w:r w:rsidRPr="00900327">
              <w:rPr>
                <w:rFonts w:asciiTheme="minorHAnsi" w:hAnsiTheme="minorHAnsi" w:cstheme="minorHAnsi"/>
                <w:b w:val="0"/>
                <w:bCs w:val="0"/>
                <w:sz w:val="16"/>
                <w:szCs w:val="16"/>
              </w:rPr>
              <w:t xml:space="preserve"> Mondo Oscuro 37: La fine di tutto</w:t>
            </w:r>
          </w:p>
        </w:tc>
        <w:tc>
          <w:tcPr>
            <w:tcW w:w="0" w:type="auto"/>
            <w:hideMark/>
          </w:tcPr>
          <w:p w14:paraId="440D2E42" w14:textId="77777777" w:rsidR="00900327" w:rsidRPr="00900327" w:rsidRDefault="00900327" w:rsidP="00900327">
            <w:pPr>
              <w:pStyle w:val="Titolo2"/>
              <w:rPr>
                <w:rFonts w:asciiTheme="minorHAnsi" w:hAnsiTheme="minorHAnsi" w:cstheme="minorHAnsi"/>
                <w:b w:val="0"/>
                <w:bCs w:val="0"/>
                <w:sz w:val="16"/>
                <w:szCs w:val="16"/>
              </w:rPr>
            </w:pPr>
            <w:r w:rsidRPr="00900327">
              <w:rPr>
                <w:rFonts w:asciiTheme="minorHAnsi" w:hAnsiTheme="minorHAnsi" w:cstheme="minorHAnsi"/>
                <w:b w:val="0"/>
                <w:bCs w:val="0"/>
                <w:sz w:val="16"/>
                <w:szCs w:val="16"/>
              </w:rPr>
              <w:t xml:space="preserve">Nov 2025 </w:t>
            </w:r>
          </w:p>
        </w:tc>
      </w:tr>
      <w:tr w:rsidR="00900327" w14:paraId="20DFC083" w14:textId="77777777" w:rsidTr="00900327">
        <w:trPr>
          <w:tblCellSpacing w:w="15" w:type="dxa"/>
        </w:trPr>
        <w:tc>
          <w:tcPr>
            <w:tcW w:w="0" w:type="auto"/>
            <w:hideMark/>
          </w:tcPr>
          <w:p w14:paraId="4EDFDE2F" w14:textId="77777777" w:rsidR="00900327" w:rsidRPr="00900327" w:rsidRDefault="00900327" w:rsidP="00900327">
            <w:pPr>
              <w:pStyle w:val="Titolo2"/>
              <w:rPr>
                <w:rFonts w:asciiTheme="minorHAnsi" w:hAnsiTheme="minorHAnsi" w:cstheme="minorHAnsi"/>
                <w:b w:val="0"/>
                <w:bCs w:val="0"/>
                <w:sz w:val="16"/>
                <w:szCs w:val="16"/>
              </w:rPr>
            </w:pPr>
            <w:hyperlink r:id="rId107" w:history="1">
              <w:r w:rsidRPr="00900327">
                <w:rPr>
                  <w:rStyle w:val="Collegamentoipertestuale"/>
                  <w:rFonts w:asciiTheme="minorHAnsi" w:hAnsiTheme="minorHAnsi" w:cstheme="minorHAnsi"/>
                  <w:b w:val="0"/>
                  <w:bCs w:val="0"/>
                  <w:sz w:val="16"/>
                  <w:szCs w:val="16"/>
                </w:rPr>
                <w:t>151</w:t>
              </w:r>
            </w:hyperlink>
          </w:p>
        </w:tc>
        <w:tc>
          <w:tcPr>
            <w:tcW w:w="0" w:type="auto"/>
            <w:hideMark/>
          </w:tcPr>
          <w:p w14:paraId="7D5B7E79" w14:textId="77777777" w:rsidR="00900327" w:rsidRPr="00900327" w:rsidRDefault="00900327" w:rsidP="00900327">
            <w:pPr>
              <w:pStyle w:val="Titolo2"/>
              <w:rPr>
                <w:rFonts w:asciiTheme="minorHAnsi" w:hAnsiTheme="minorHAnsi" w:cstheme="minorHAnsi"/>
                <w:b w:val="0"/>
                <w:bCs w:val="0"/>
                <w:sz w:val="16"/>
                <w:szCs w:val="16"/>
              </w:rPr>
            </w:pPr>
            <w:hyperlink r:id="rId108" w:history="1">
              <w:proofErr w:type="spellStart"/>
              <w:r w:rsidRPr="00900327">
                <w:rPr>
                  <w:rStyle w:val="Collegamentoipertestuale"/>
                  <w:rFonts w:asciiTheme="minorHAnsi" w:hAnsiTheme="minorHAnsi" w:cstheme="minorHAnsi"/>
                  <w:b w:val="0"/>
                  <w:bCs w:val="0"/>
                  <w:sz w:val="16"/>
                  <w:szCs w:val="16"/>
                </w:rPr>
                <w:t>Dragonero</w:t>
              </w:r>
              <w:proofErr w:type="spellEnd"/>
              <w:r w:rsidRPr="00900327">
                <w:rPr>
                  <w:rStyle w:val="Collegamentoipertestuale"/>
                  <w:rFonts w:asciiTheme="minorHAnsi" w:hAnsiTheme="minorHAnsi" w:cstheme="minorHAnsi"/>
                  <w:b w:val="0"/>
                  <w:bCs w:val="0"/>
                  <w:sz w:val="16"/>
                  <w:szCs w:val="16"/>
                </w:rPr>
                <w:t xml:space="preserve"> # 151</w:t>
              </w:r>
            </w:hyperlink>
          </w:p>
        </w:tc>
        <w:tc>
          <w:tcPr>
            <w:tcW w:w="0" w:type="auto"/>
            <w:hideMark/>
          </w:tcPr>
          <w:p w14:paraId="3A0FDA26" w14:textId="77777777" w:rsidR="00900327" w:rsidRPr="00900327" w:rsidRDefault="00900327" w:rsidP="00900327">
            <w:pPr>
              <w:pStyle w:val="Titolo2"/>
              <w:rPr>
                <w:rFonts w:asciiTheme="minorHAnsi" w:hAnsiTheme="minorHAnsi" w:cstheme="minorHAnsi"/>
                <w:b w:val="0"/>
                <w:bCs w:val="0"/>
                <w:sz w:val="16"/>
                <w:szCs w:val="16"/>
              </w:rPr>
            </w:pPr>
            <w:r w:rsidRPr="00900327">
              <w:rPr>
                <w:rFonts w:asciiTheme="minorHAnsi" w:hAnsiTheme="minorHAnsi" w:cstheme="minorHAnsi"/>
                <w:b w:val="0"/>
                <w:bCs w:val="0"/>
                <w:sz w:val="16"/>
                <w:szCs w:val="16"/>
              </w:rPr>
              <w:t>L'immemore</w:t>
            </w:r>
          </w:p>
        </w:tc>
        <w:tc>
          <w:tcPr>
            <w:tcW w:w="0" w:type="auto"/>
            <w:hideMark/>
          </w:tcPr>
          <w:p w14:paraId="0D30B6C1" w14:textId="77777777" w:rsidR="00900327" w:rsidRPr="00900327" w:rsidRDefault="00900327" w:rsidP="00900327">
            <w:pPr>
              <w:pStyle w:val="Titolo2"/>
              <w:rPr>
                <w:rFonts w:asciiTheme="minorHAnsi" w:hAnsiTheme="minorHAnsi" w:cstheme="minorHAnsi"/>
                <w:b w:val="0"/>
                <w:bCs w:val="0"/>
                <w:sz w:val="16"/>
                <w:szCs w:val="16"/>
              </w:rPr>
            </w:pPr>
            <w:r w:rsidRPr="00900327">
              <w:rPr>
                <w:rFonts w:asciiTheme="minorHAnsi" w:hAnsiTheme="minorHAnsi" w:cstheme="minorHAnsi"/>
                <w:b w:val="0"/>
                <w:bCs w:val="0"/>
                <w:sz w:val="16"/>
                <w:szCs w:val="16"/>
              </w:rPr>
              <w:t xml:space="preserve">Dec 2025 </w:t>
            </w:r>
          </w:p>
        </w:tc>
      </w:tr>
      <w:tr w:rsidR="00900327" w14:paraId="56EF8F26" w14:textId="77777777" w:rsidTr="00900327">
        <w:trPr>
          <w:tblCellSpacing w:w="15" w:type="dxa"/>
        </w:trPr>
        <w:tc>
          <w:tcPr>
            <w:tcW w:w="0" w:type="auto"/>
            <w:hideMark/>
          </w:tcPr>
          <w:p w14:paraId="42E9367C" w14:textId="77777777" w:rsidR="00900327" w:rsidRPr="00900327" w:rsidRDefault="00900327" w:rsidP="00900327">
            <w:pPr>
              <w:pStyle w:val="Titolo2"/>
              <w:rPr>
                <w:rFonts w:asciiTheme="minorHAnsi" w:hAnsiTheme="minorHAnsi" w:cstheme="minorHAnsi"/>
                <w:b w:val="0"/>
                <w:bCs w:val="0"/>
                <w:sz w:val="16"/>
                <w:szCs w:val="16"/>
              </w:rPr>
            </w:pPr>
            <w:hyperlink r:id="rId109" w:history="1">
              <w:r w:rsidRPr="00900327">
                <w:rPr>
                  <w:rStyle w:val="Collegamentoipertestuale"/>
                  <w:rFonts w:asciiTheme="minorHAnsi" w:hAnsiTheme="minorHAnsi" w:cstheme="minorHAnsi"/>
                  <w:b w:val="0"/>
                  <w:bCs w:val="0"/>
                  <w:sz w:val="16"/>
                  <w:szCs w:val="16"/>
                </w:rPr>
                <w:t>152</w:t>
              </w:r>
            </w:hyperlink>
          </w:p>
        </w:tc>
        <w:tc>
          <w:tcPr>
            <w:tcW w:w="0" w:type="auto"/>
            <w:hideMark/>
          </w:tcPr>
          <w:p w14:paraId="07DC052C" w14:textId="77777777" w:rsidR="00900327" w:rsidRPr="00900327" w:rsidRDefault="00900327" w:rsidP="00900327">
            <w:pPr>
              <w:pStyle w:val="Titolo2"/>
              <w:rPr>
                <w:rFonts w:asciiTheme="minorHAnsi" w:hAnsiTheme="minorHAnsi" w:cstheme="minorHAnsi"/>
                <w:b w:val="0"/>
                <w:bCs w:val="0"/>
                <w:sz w:val="16"/>
                <w:szCs w:val="16"/>
              </w:rPr>
            </w:pPr>
            <w:hyperlink r:id="rId110" w:history="1">
              <w:proofErr w:type="spellStart"/>
              <w:r w:rsidRPr="00900327">
                <w:rPr>
                  <w:rStyle w:val="Collegamentoipertestuale"/>
                  <w:rFonts w:asciiTheme="minorHAnsi" w:hAnsiTheme="minorHAnsi" w:cstheme="minorHAnsi"/>
                  <w:b w:val="0"/>
                  <w:bCs w:val="0"/>
                  <w:sz w:val="16"/>
                  <w:szCs w:val="16"/>
                </w:rPr>
                <w:t>Dragonero</w:t>
              </w:r>
              <w:proofErr w:type="spellEnd"/>
              <w:r w:rsidRPr="00900327">
                <w:rPr>
                  <w:rStyle w:val="Collegamentoipertestuale"/>
                  <w:rFonts w:asciiTheme="minorHAnsi" w:hAnsiTheme="minorHAnsi" w:cstheme="minorHAnsi"/>
                  <w:b w:val="0"/>
                  <w:bCs w:val="0"/>
                  <w:sz w:val="16"/>
                  <w:szCs w:val="16"/>
                </w:rPr>
                <w:t xml:space="preserve"> # 152</w:t>
              </w:r>
            </w:hyperlink>
          </w:p>
        </w:tc>
        <w:tc>
          <w:tcPr>
            <w:tcW w:w="0" w:type="auto"/>
            <w:hideMark/>
          </w:tcPr>
          <w:p w14:paraId="1EBF1F76" w14:textId="77777777" w:rsidR="00900327" w:rsidRPr="00900327" w:rsidRDefault="00900327" w:rsidP="00900327">
            <w:pPr>
              <w:pStyle w:val="Titolo2"/>
              <w:rPr>
                <w:rFonts w:asciiTheme="minorHAnsi" w:hAnsiTheme="minorHAnsi" w:cstheme="minorHAnsi"/>
                <w:b w:val="0"/>
                <w:bCs w:val="0"/>
                <w:sz w:val="16"/>
                <w:szCs w:val="16"/>
              </w:rPr>
            </w:pPr>
            <w:r w:rsidRPr="00900327">
              <w:rPr>
                <w:rFonts w:asciiTheme="minorHAnsi" w:hAnsiTheme="minorHAnsi" w:cstheme="minorHAnsi"/>
                <w:b w:val="0"/>
                <w:bCs w:val="0"/>
                <w:sz w:val="16"/>
                <w:szCs w:val="16"/>
              </w:rPr>
              <w:t>Insurrezione!</w:t>
            </w:r>
          </w:p>
        </w:tc>
        <w:tc>
          <w:tcPr>
            <w:tcW w:w="0" w:type="auto"/>
            <w:hideMark/>
          </w:tcPr>
          <w:p w14:paraId="2526A75E" w14:textId="77777777" w:rsidR="00900327" w:rsidRPr="00900327" w:rsidRDefault="00900327" w:rsidP="00900327">
            <w:pPr>
              <w:pStyle w:val="Titolo2"/>
              <w:rPr>
                <w:rFonts w:asciiTheme="minorHAnsi" w:hAnsiTheme="minorHAnsi" w:cstheme="minorHAnsi"/>
                <w:b w:val="0"/>
                <w:bCs w:val="0"/>
                <w:sz w:val="16"/>
                <w:szCs w:val="16"/>
              </w:rPr>
            </w:pPr>
            <w:r w:rsidRPr="00900327">
              <w:rPr>
                <w:rFonts w:asciiTheme="minorHAnsi" w:hAnsiTheme="minorHAnsi" w:cstheme="minorHAnsi"/>
                <w:b w:val="0"/>
                <w:bCs w:val="0"/>
                <w:sz w:val="16"/>
                <w:szCs w:val="16"/>
              </w:rPr>
              <w:t xml:space="preserve">Jan 2026 </w:t>
            </w:r>
          </w:p>
        </w:tc>
      </w:tr>
    </w:tbl>
    <w:p w14:paraId="6AAF9740" w14:textId="77777777" w:rsidR="00B17FCF" w:rsidRDefault="00B17FCF" w:rsidP="00FB0DCE">
      <w:pPr>
        <w:pStyle w:val="Titolo2"/>
        <w:spacing w:before="0" w:beforeAutospacing="0" w:after="0" w:afterAutospacing="0"/>
        <w:rPr>
          <w:rStyle w:val="mw-headline"/>
          <w:rFonts w:asciiTheme="minorHAnsi" w:hAnsiTheme="minorHAnsi" w:cstheme="minorHAnsi"/>
          <w:sz w:val="16"/>
          <w:szCs w:val="16"/>
        </w:rPr>
      </w:pPr>
    </w:p>
    <w:p w14:paraId="54A1C01A" w14:textId="5EA3FDEE" w:rsidR="00CB0F7E" w:rsidRPr="00FB0DCE" w:rsidRDefault="00CB0F7E" w:rsidP="00FB0DCE">
      <w:pPr>
        <w:pStyle w:val="Titolo2"/>
        <w:spacing w:before="0" w:beforeAutospacing="0" w:after="0" w:afterAutospacing="0"/>
        <w:rPr>
          <w:rFonts w:asciiTheme="minorHAnsi" w:hAnsiTheme="minorHAnsi" w:cstheme="minorHAnsi"/>
          <w:sz w:val="16"/>
          <w:szCs w:val="16"/>
        </w:rPr>
      </w:pPr>
      <w:r w:rsidRPr="00FB0DCE">
        <w:rPr>
          <w:rStyle w:val="mw-headline"/>
          <w:rFonts w:asciiTheme="minorHAnsi" w:hAnsiTheme="minorHAnsi" w:cstheme="minorHAnsi"/>
          <w:sz w:val="16"/>
          <w:szCs w:val="16"/>
        </w:rPr>
        <w:t>Racconti</w:t>
      </w:r>
    </w:p>
    <w:p w14:paraId="5C538AAC" w14:textId="77777777" w:rsidR="00CB0F7E" w:rsidRPr="00FB0DCE" w:rsidRDefault="00CB0F7E" w:rsidP="00FB0DCE">
      <w:pPr>
        <w:pStyle w:val="NormaleWeb"/>
        <w:spacing w:before="0" w:beforeAutospacing="0" w:after="0" w:afterAutospacing="0"/>
        <w:rPr>
          <w:rFonts w:asciiTheme="minorHAnsi" w:hAnsiTheme="minorHAnsi" w:cstheme="minorHAnsi"/>
          <w:sz w:val="16"/>
          <w:szCs w:val="16"/>
        </w:rPr>
      </w:pPr>
      <w:r w:rsidRPr="00FB0DCE">
        <w:rPr>
          <w:rFonts w:asciiTheme="minorHAnsi" w:hAnsiTheme="minorHAnsi" w:cstheme="minorHAnsi"/>
          <w:sz w:val="16"/>
          <w:szCs w:val="16"/>
        </w:rPr>
        <w:t xml:space="preserve">Serie di brevi racconti pubblicati all'interno della serie regolare, dedicati principalmente a personaggi secondari.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0"/>
        <w:gridCol w:w="2695"/>
        <w:gridCol w:w="1635"/>
        <w:gridCol w:w="1470"/>
        <w:gridCol w:w="2161"/>
        <w:gridCol w:w="1437"/>
      </w:tblGrid>
      <w:tr w:rsidR="00CB0F7E" w:rsidRPr="00FB0DCE" w14:paraId="17E59173" w14:textId="77777777" w:rsidTr="00CB0F7E">
        <w:trPr>
          <w:tblCellSpacing w:w="15" w:type="dxa"/>
        </w:trPr>
        <w:tc>
          <w:tcPr>
            <w:tcW w:w="0" w:type="auto"/>
            <w:vAlign w:val="center"/>
            <w:hideMark/>
          </w:tcPr>
          <w:p w14:paraId="0BFBD18A"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N°</w:t>
            </w:r>
          </w:p>
        </w:tc>
        <w:tc>
          <w:tcPr>
            <w:tcW w:w="0" w:type="auto"/>
            <w:vAlign w:val="center"/>
            <w:hideMark/>
          </w:tcPr>
          <w:p w14:paraId="56A24192"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Titolo</w:t>
            </w:r>
          </w:p>
        </w:tc>
        <w:tc>
          <w:tcPr>
            <w:tcW w:w="0" w:type="auto"/>
            <w:vAlign w:val="center"/>
            <w:hideMark/>
          </w:tcPr>
          <w:p w14:paraId="29BA5ED9"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Data</w:t>
            </w:r>
          </w:p>
        </w:tc>
        <w:tc>
          <w:tcPr>
            <w:tcW w:w="0" w:type="auto"/>
            <w:vAlign w:val="center"/>
            <w:hideMark/>
          </w:tcPr>
          <w:p w14:paraId="6DD57861"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Sceneggiatura </w:t>
            </w:r>
          </w:p>
        </w:tc>
        <w:tc>
          <w:tcPr>
            <w:tcW w:w="0" w:type="auto"/>
            <w:vAlign w:val="center"/>
            <w:hideMark/>
          </w:tcPr>
          <w:p w14:paraId="3178215E"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Disegni</w:t>
            </w:r>
          </w:p>
        </w:tc>
        <w:tc>
          <w:tcPr>
            <w:tcW w:w="0" w:type="auto"/>
            <w:vAlign w:val="center"/>
            <w:hideMark/>
          </w:tcPr>
          <w:p w14:paraId="68A4DE00" w14:textId="77777777" w:rsidR="00CB0F7E" w:rsidRPr="00FB0DCE" w:rsidRDefault="00CB0F7E" w:rsidP="00FB0DCE">
            <w:pPr>
              <w:jc w:val="center"/>
              <w:rPr>
                <w:rFonts w:asciiTheme="minorHAnsi" w:hAnsiTheme="minorHAnsi" w:cstheme="minorHAnsi"/>
                <w:b/>
                <w:bCs/>
                <w:sz w:val="16"/>
                <w:szCs w:val="16"/>
              </w:rPr>
            </w:pPr>
            <w:r w:rsidRPr="00FB0DCE">
              <w:rPr>
                <w:rFonts w:asciiTheme="minorHAnsi" w:hAnsiTheme="minorHAnsi" w:cstheme="minorHAnsi"/>
                <w:b/>
                <w:bCs/>
                <w:sz w:val="16"/>
                <w:szCs w:val="16"/>
              </w:rPr>
              <w:t xml:space="preserve">N° </w:t>
            </w:r>
            <w:proofErr w:type="spellStart"/>
            <w:r w:rsidRPr="00FB0DCE">
              <w:rPr>
                <w:rFonts w:asciiTheme="minorHAnsi" w:hAnsiTheme="minorHAnsi" w:cstheme="minorHAnsi"/>
                <w:b/>
                <w:bCs/>
                <w:sz w:val="16"/>
                <w:szCs w:val="16"/>
              </w:rPr>
              <w:t>Dragonero</w:t>
            </w:r>
            <w:proofErr w:type="spellEnd"/>
            <w:r w:rsidRPr="00FB0DCE">
              <w:rPr>
                <w:rFonts w:asciiTheme="minorHAnsi" w:hAnsiTheme="minorHAnsi" w:cstheme="minorHAnsi"/>
                <w:b/>
                <w:bCs/>
                <w:sz w:val="16"/>
                <w:szCs w:val="16"/>
              </w:rPr>
              <w:t xml:space="preserve"> </w:t>
            </w:r>
          </w:p>
        </w:tc>
      </w:tr>
      <w:tr w:rsidR="00CB0F7E" w:rsidRPr="00FB0DCE" w14:paraId="641ABFF8" w14:textId="77777777" w:rsidTr="00CB0F7E">
        <w:trPr>
          <w:tblCellSpacing w:w="15" w:type="dxa"/>
        </w:trPr>
        <w:tc>
          <w:tcPr>
            <w:tcW w:w="0" w:type="auto"/>
            <w:vAlign w:val="center"/>
            <w:hideMark/>
          </w:tcPr>
          <w:p w14:paraId="5D09AE62"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1</w:t>
            </w:r>
          </w:p>
        </w:tc>
        <w:tc>
          <w:tcPr>
            <w:tcW w:w="0" w:type="auto"/>
            <w:vAlign w:val="center"/>
            <w:hideMark/>
          </w:tcPr>
          <w:p w14:paraId="5773DBFD" w14:textId="77777777" w:rsidR="00CB0F7E" w:rsidRPr="00FB0DCE" w:rsidRDefault="00CB0F7E" w:rsidP="00FB0DCE">
            <w:pPr>
              <w:rPr>
                <w:rFonts w:asciiTheme="minorHAnsi" w:hAnsiTheme="minorHAnsi" w:cstheme="minorHAnsi"/>
                <w:sz w:val="16"/>
                <w:szCs w:val="16"/>
              </w:rPr>
            </w:pPr>
            <w:hyperlink r:id="rId111" w:anchor="Il_racconto_della_monaca" w:history="1">
              <w:r w:rsidRPr="00FB0DCE">
                <w:rPr>
                  <w:rStyle w:val="Collegamentoipertestuale"/>
                  <w:rFonts w:asciiTheme="minorHAnsi" w:hAnsiTheme="minorHAnsi" w:cstheme="minorHAnsi"/>
                  <w:i/>
                  <w:iCs/>
                  <w:sz w:val="16"/>
                  <w:szCs w:val="16"/>
                </w:rPr>
                <w:t>Il racconto della monaca</w:t>
              </w:r>
            </w:hyperlink>
            <w:r w:rsidRPr="00FB0DCE">
              <w:rPr>
                <w:rFonts w:asciiTheme="minorHAnsi" w:hAnsiTheme="minorHAnsi" w:cstheme="minorHAnsi"/>
                <w:sz w:val="16"/>
                <w:szCs w:val="16"/>
              </w:rPr>
              <w:t xml:space="preserve"> </w:t>
            </w:r>
          </w:p>
        </w:tc>
        <w:tc>
          <w:tcPr>
            <w:tcW w:w="0" w:type="auto"/>
            <w:vAlign w:val="center"/>
            <w:hideMark/>
          </w:tcPr>
          <w:p w14:paraId="12CB5274"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Aprile 2014</w:t>
            </w:r>
          </w:p>
        </w:tc>
        <w:tc>
          <w:tcPr>
            <w:tcW w:w="0" w:type="auto"/>
            <w:vAlign w:val="center"/>
            <w:hideMark/>
          </w:tcPr>
          <w:p w14:paraId="1D26E1F1" w14:textId="77777777" w:rsidR="00CB0F7E" w:rsidRPr="00FB0DCE" w:rsidRDefault="00CB0F7E" w:rsidP="00FB0DCE">
            <w:pPr>
              <w:rPr>
                <w:rFonts w:asciiTheme="minorHAnsi" w:hAnsiTheme="minorHAnsi" w:cstheme="minorHAnsi"/>
                <w:sz w:val="16"/>
                <w:szCs w:val="16"/>
              </w:rPr>
            </w:pPr>
            <w:hyperlink r:id="rId112" w:tooltip="Luca Enoch" w:history="1">
              <w:r w:rsidRPr="00FB0DCE">
                <w:rPr>
                  <w:rStyle w:val="Collegamentoipertestuale"/>
                  <w:rFonts w:asciiTheme="minorHAnsi" w:hAnsiTheme="minorHAnsi" w:cstheme="minorHAnsi"/>
                  <w:sz w:val="16"/>
                  <w:szCs w:val="16"/>
                </w:rPr>
                <w:t>Luca Enoch</w:t>
              </w:r>
            </w:hyperlink>
            <w:r w:rsidRPr="00FB0DCE">
              <w:rPr>
                <w:rFonts w:asciiTheme="minorHAnsi" w:hAnsiTheme="minorHAnsi" w:cstheme="minorHAnsi"/>
                <w:sz w:val="16"/>
                <w:szCs w:val="16"/>
              </w:rPr>
              <w:t xml:space="preserve"> </w:t>
            </w:r>
          </w:p>
        </w:tc>
        <w:tc>
          <w:tcPr>
            <w:tcW w:w="0" w:type="auto"/>
            <w:vAlign w:val="center"/>
            <w:hideMark/>
          </w:tcPr>
          <w:p w14:paraId="77B69E0F"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Luca Malisan </w:t>
            </w:r>
          </w:p>
        </w:tc>
        <w:tc>
          <w:tcPr>
            <w:tcW w:w="0" w:type="auto"/>
            <w:vAlign w:val="center"/>
            <w:hideMark/>
          </w:tcPr>
          <w:p w14:paraId="33DA988A"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11 </w:t>
            </w:r>
          </w:p>
        </w:tc>
      </w:tr>
      <w:tr w:rsidR="00CB0F7E" w:rsidRPr="00FB0DCE" w14:paraId="35837B12" w14:textId="77777777" w:rsidTr="00CB0F7E">
        <w:trPr>
          <w:tblCellSpacing w:w="15" w:type="dxa"/>
        </w:trPr>
        <w:tc>
          <w:tcPr>
            <w:tcW w:w="0" w:type="auto"/>
            <w:vAlign w:val="center"/>
            <w:hideMark/>
          </w:tcPr>
          <w:p w14:paraId="71438520"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2</w:t>
            </w:r>
          </w:p>
        </w:tc>
        <w:tc>
          <w:tcPr>
            <w:tcW w:w="0" w:type="auto"/>
            <w:vAlign w:val="center"/>
            <w:hideMark/>
          </w:tcPr>
          <w:p w14:paraId="46571C61" w14:textId="77777777" w:rsidR="00CB0F7E" w:rsidRPr="00FB0DCE" w:rsidRDefault="00CB0F7E" w:rsidP="00FB0DCE">
            <w:pPr>
              <w:rPr>
                <w:rFonts w:asciiTheme="minorHAnsi" w:hAnsiTheme="minorHAnsi" w:cstheme="minorHAnsi"/>
                <w:sz w:val="16"/>
                <w:szCs w:val="16"/>
              </w:rPr>
            </w:pPr>
            <w:hyperlink r:id="rId113" w:anchor="Il_racconto_del_cacciatore" w:history="1">
              <w:r w:rsidRPr="00FB0DCE">
                <w:rPr>
                  <w:rStyle w:val="Collegamentoipertestuale"/>
                  <w:rFonts w:asciiTheme="minorHAnsi" w:hAnsiTheme="minorHAnsi" w:cstheme="minorHAnsi"/>
                  <w:i/>
                  <w:iCs/>
                  <w:sz w:val="16"/>
                  <w:szCs w:val="16"/>
                </w:rPr>
                <w:t>Il racconto del cacciatore</w:t>
              </w:r>
            </w:hyperlink>
            <w:r w:rsidRPr="00FB0DCE">
              <w:rPr>
                <w:rFonts w:asciiTheme="minorHAnsi" w:hAnsiTheme="minorHAnsi" w:cstheme="minorHAnsi"/>
                <w:sz w:val="16"/>
                <w:szCs w:val="16"/>
              </w:rPr>
              <w:t xml:space="preserve"> </w:t>
            </w:r>
          </w:p>
        </w:tc>
        <w:tc>
          <w:tcPr>
            <w:tcW w:w="0" w:type="auto"/>
            <w:vAlign w:val="center"/>
            <w:hideMark/>
          </w:tcPr>
          <w:p w14:paraId="16E8838B"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Luglio 2014</w:t>
            </w:r>
          </w:p>
        </w:tc>
        <w:tc>
          <w:tcPr>
            <w:tcW w:w="0" w:type="auto"/>
            <w:vAlign w:val="center"/>
            <w:hideMark/>
          </w:tcPr>
          <w:p w14:paraId="710B17DA"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519EF46A"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Walter Trono </w:t>
            </w:r>
          </w:p>
        </w:tc>
        <w:tc>
          <w:tcPr>
            <w:tcW w:w="0" w:type="auto"/>
            <w:vAlign w:val="center"/>
            <w:hideMark/>
          </w:tcPr>
          <w:p w14:paraId="5A1367D7"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14 </w:t>
            </w:r>
          </w:p>
        </w:tc>
      </w:tr>
      <w:tr w:rsidR="00CB0F7E" w:rsidRPr="00FB0DCE" w14:paraId="37C0382E" w14:textId="77777777" w:rsidTr="00CB0F7E">
        <w:trPr>
          <w:tblCellSpacing w:w="15" w:type="dxa"/>
        </w:trPr>
        <w:tc>
          <w:tcPr>
            <w:tcW w:w="0" w:type="auto"/>
            <w:vAlign w:val="center"/>
            <w:hideMark/>
          </w:tcPr>
          <w:p w14:paraId="101544D3"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3</w:t>
            </w:r>
          </w:p>
        </w:tc>
        <w:tc>
          <w:tcPr>
            <w:tcW w:w="0" w:type="auto"/>
            <w:vAlign w:val="center"/>
            <w:hideMark/>
          </w:tcPr>
          <w:p w14:paraId="1AFDF99E" w14:textId="77777777" w:rsidR="00CB0F7E" w:rsidRPr="00FB0DCE" w:rsidRDefault="00CB0F7E" w:rsidP="00FB0DCE">
            <w:pPr>
              <w:rPr>
                <w:rFonts w:asciiTheme="minorHAnsi" w:hAnsiTheme="minorHAnsi" w:cstheme="minorHAnsi"/>
                <w:sz w:val="16"/>
                <w:szCs w:val="16"/>
              </w:rPr>
            </w:pPr>
            <w:hyperlink r:id="rId114" w:anchor="Il_racconto_della_lupa" w:history="1">
              <w:r w:rsidRPr="00FB0DCE">
                <w:rPr>
                  <w:rStyle w:val="Collegamentoipertestuale"/>
                  <w:rFonts w:asciiTheme="minorHAnsi" w:hAnsiTheme="minorHAnsi" w:cstheme="minorHAnsi"/>
                  <w:i/>
                  <w:iCs/>
                  <w:sz w:val="16"/>
                  <w:szCs w:val="16"/>
                </w:rPr>
                <w:t>Il racconto della lupa</w:t>
              </w:r>
            </w:hyperlink>
          </w:p>
        </w:tc>
        <w:tc>
          <w:tcPr>
            <w:tcW w:w="0" w:type="auto"/>
            <w:vAlign w:val="center"/>
            <w:hideMark/>
          </w:tcPr>
          <w:p w14:paraId="1C5DE743"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Settembre 2014</w:t>
            </w:r>
          </w:p>
        </w:tc>
        <w:tc>
          <w:tcPr>
            <w:tcW w:w="0" w:type="auto"/>
            <w:vAlign w:val="center"/>
            <w:hideMark/>
          </w:tcPr>
          <w:p w14:paraId="597DA60B"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4457D062"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Gianluigi Gregorini </w:t>
            </w:r>
          </w:p>
        </w:tc>
        <w:tc>
          <w:tcPr>
            <w:tcW w:w="0" w:type="auto"/>
            <w:vAlign w:val="center"/>
            <w:hideMark/>
          </w:tcPr>
          <w:p w14:paraId="77E21804"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16 </w:t>
            </w:r>
          </w:p>
        </w:tc>
      </w:tr>
      <w:tr w:rsidR="00CB0F7E" w:rsidRPr="00FB0DCE" w14:paraId="4C2CCE7C" w14:textId="77777777" w:rsidTr="00CB0F7E">
        <w:trPr>
          <w:tblCellSpacing w:w="15" w:type="dxa"/>
        </w:trPr>
        <w:tc>
          <w:tcPr>
            <w:tcW w:w="0" w:type="auto"/>
            <w:vAlign w:val="center"/>
            <w:hideMark/>
          </w:tcPr>
          <w:p w14:paraId="643817BF"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4</w:t>
            </w:r>
          </w:p>
        </w:tc>
        <w:tc>
          <w:tcPr>
            <w:tcW w:w="0" w:type="auto"/>
            <w:vAlign w:val="center"/>
            <w:hideMark/>
          </w:tcPr>
          <w:p w14:paraId="56F3EED3" w14:textId="77777777" w:rsidR="00CB0F7E" w:rsidRPr="00FB0DCE" w:rsidRDefault="00CB0F7E" w:rsidP="00FB0DCE">
            <w:pPr>
              <w:rPr>
                <w:rFonts w:asciiTheme="minorHAnsi" w:hAnsiTheme="minorHAnsi" w:cstheme="minorHAnsi"/>
                <w:sz w:val="16"/>
                <w:szCs w:val="16"/>
              </w:rPr>
            </w:pPr>
            <w:hyperlink r:id="rId115" w:anchor="Il_racconto_della_cacciatrice" w:history="1">
              <w:r w:rsidRPr="00FB0DCE">
                <w:rPr>
                  <w:rStyle w:val="Collegamentoipertestuale"/>
                  <w:rFonts w:asciiTheme="minorHAnsi" w:hAnsiTheme="minorHAnsi" w:cstheme="minorHAnsi"/>
                  <w:i/>
                  <w:iCs/>
                  <w:sz w:val="16"/>
                  <w:szCs w:val="16"/>
                </w:rPr>
                <w:t>Il racconto della cacciatrice</w:t>
              </w:r>
            </w:hyperlink>
          </w:p>
        </w:tc>
        <w:tc>
          <w:tcPr>
            <w:tcW w:w="0" w:type="auto"/>
            <w:vAlign w:val="center"/>
            <w:hideMark/>
          </w:tcPr>
          <w:p w14:paraId="671DF8D4"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Aprile 2015</w:t>
            </w:r>
          </w:p>
        </w:tc>
        <w:tc>
          <w:tcPr>
            <w:tcW w:w="0" w:type="auto"/>
            <w:vAlign w:val="center"/>
            <w:hideMark/>
          </w:tcPr>
          <w:p w14:paraId="03DFD79A"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3D5EE8B7"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Salvatore Porcaro </w:t>
            </w:r>
          </w:p>
        </w:tc>
        <w:tc>
          <w:tcPr>
            <w:tcW w:w="0" w:type="auto"/>
            <w:vAlign w:val="center"/>
            <w:hideMark/>
          </w:tcPr>
          <w:p w14:paraId="7D12900A"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23 </w:t>
            </w:r>
          </w:p>
        </w:tc>
      </w:tr>
      <w:tr w:rsidR="00CB0F7E" w:rsidRPr="00FB0DCE" w14:paraId="52BADB80" w14:textId="77777777" w:rsidTr="00CB0F7E">
        <w:trPr>
          <w:tblCellSpacing w:w="15" w:type="dxa"/>
        </w:trPr>
        <w:tc>
          <w:tcPr>
            <w:tcW w:w="0" w:type="auto"/>
            <w:vAlign w:val="center"/>
            <w:hideMark/>
          </w:tcPr>
          <w:p w14:paraId="6DFA58D0"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5</w:t>
            </w:r>
          </w:p>
        </w:tc>
        <w:tc>
          <w:tcPr>
            <w:tcW w:w="0" w:type="auto"/>
            <w:vAlign w:val="center"/>
            <w:hideMark/>
          </w:tcPr>
          <w:p w14:paraId="382E27BD" w14:textId="77777777" w:rsidR="00CB0F7E" w:rsidRPr="00FB0DCE" w:rsidRDefault="00CB0F7E" w:rsidP="00FB0DCE">
            <w:pPr>
              <w:rPr>
                <w:rFonts w:asciiTheme="minorHAnsi" w:hAnsiTheme="minorHAnsi" w:cstheme="minorHAnsi"/>
                <w:sz w:val="16"/>
                <w:szCs w:val="16"/>
              </w:rPr>
            </w:pPr>
            <w:hyperlink r:id="rId116" w:anchor="Il_racconto_di_Sera" w:history="1">
              <w:r w:rsidRPr="00FB0DCE">
                <w:rPr>
                  <w:rStyle w:val="Collegamentoipertestuale"/>
                  <w:rFonts w:asciiTheme="minorHAnsi" w:hAnsiTheme="minorHAnsi" w:cstheme="minorHAnsi"/>
                  <w:i/>
                  <w:iCs/>
                  <w:sz w:val="16"/>
                  <w:szCs w:val="16"/>
                </w:rPr>
                <w:t>Il racconto di Sera</w:t>
              </w:r>
            </w:hyperlink>
          </w:p>
        </w:tc>
        <w:tc>
          <w:tcPr>
            <w:tcW w:w="0" w:type="auto"/>
            <w:vAlign w:val="center"/>
            <w:hideMark/>
          </w:tcPr>
          <w:p w14:paraId="5DB74105"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Ottobre 2015</w:t>
            </w:r>
          </w:p>
        </w:tc>
        <w:tc>
          <w:tcPr>
            <w:tcW w:w="0" w:type="auto"/>
            <w:vAlign w:val="center"/>
            <w:hideMark/>
          </w:tcPr>
          <w:p w14:paraId="5A4641F8" w14:textId="77777777" w:rsidR="00CB0F7E" w:rsidRPr="00FB0DCE" w:rsidRDefault="00CB0F7E" w:rsidP="00FB0DCE">
            <w:pPr>
              <w:rPr>
                <w:rFonts w:asciiTheme="minorHAnsi" w:hAnsiTheme="minorHAnsi" w:cstheme="minorHAnsi"/>
                <w:sz w:val="16"/>
                <w:szCs w:val="16"/>
              </w:rPr>
            </w:pPr>
            <w:hyperlink r:id="rId117" w:tooltip="Stefano Vietti" w:history="1">
              <w:r w:rsidRPr="00FB0DCE">
                <w:rPr>
                  <w:rStyle w:val="Collegamentoipertestuale"/>
                  <w:rFonts w:asciiTheme="minorHAnsi" w:hAnsiTheme="minorHAnsi" w:cstheme="minorHAnsi"/>
                  <w:sz w:val="16"/>
                  <w:szCs w:val="16"/>
                </w:rPr>
                <w:t>Stefano Vietti</w:t>
              </w:r>
            </w:hyperlink>
            <w:r w:rsidRPr="00FB0DCE">
              <w:rPr>
                <w:rFonts w:asciiTheme="minorHAnsi" w:hAnsiTheme="minorHAnsi" w:cstheme="minorHAnsi"/>
                <w:sz w:val="16"/>
                <w:szCs w:val="16"/>
              </w:rPr>
              <w:t xml:space="preserve"> </w:t>
            </w:r>
          </w:p>
        </w:tc>
        <w:tc>
          <w:tcPr>
            <w:tcW w:w="0" w:type="auto"/>
            <w:vAlign w:val="center"/>
            <w:hideMark/>
          </w:tcPr>
          <w:p w14:paraId="545DA92D"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Antonella Platano </w:t>
            </w:r>
          </w:p>
        </w:tc>
        <w:tc>
          <w:tcPr>
            <w:tcW w:w="0" w:type="auto"/>
            <w:vAlign w:val="center"/>
            <w:hideMark/>
          </w:tcPr>
          <w:p w14:paraId="282FF446"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29 </w:t>
            </w:r>
          </w:p>
        </w:tc>
      </w:tr>
      <w:tr w:rsidR="00CB0F7E" w:rsidRPr="00FB0DCE" w14:paraId="72CE89F9" w14:textId="77777777" w:rsidTr="00CB0F7E">
        <w:trPr>
          <w:tblCellSpacing w:w="15" w:type="dxa"/>
        </w:trPr>
        <w:tc>
          <w:tcPr>
            <w:tcW w:w="0" w:type="auto"/>
            <w:vAlign w:val="center"/>
            <w:hideMark/>
          </w:tcPr>
          <w:p w14:paraId="65838E92"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6</w:t>
            </w:r>
          </w:p>
        </w:tc>
        <w:tc>
          <w:tcPr>
            <w:tcW w:w="0" w:type="auto"/>
            <w:vAlign w:val="center"/>
            <w:hideMark/>
          </w:tcPr>
          <w:p w14:paraId="0301656A" w14:textId="77777777" w:rsidR="00CB0F7E" w:rsidRPr="00FB0DCE" w:rsidRDefault="00CB0F7E" w:rsidP="00FB0DCE">
            <w:pPr>
              <w:rPr>
                <w:rFonts w:asciiTheme="minorHAnsi" w:hAnsiTheme="minorHAnsi" w:cstheme="minorHAnsi"/>
                <w:sz w:val="16"/>
                <w:szCs w:val="16"/>
              </w:rPr>
            </w:pPr>
            <w:hyperlink r:id="rId118" w:anchor="Il_racconto_dei_cadetti" w:history="1">
              <w:r w:rsidRPr="00FB0DCE">
                <w:rPr>
                  <w:rStyle w:val="Collegamentoipertestuale"/>
                  <w:rFonts w:asciiTheme="minorHAnsi" w:hAnsiTheme="minorHAnsi" w:cstheme="minorHAnsi"/>
                  <w:i/>
                  <w:iCs/>
                  <w:sz w:val="16"/>
                  <w:szCs w:val="16"/>
                </w:rPr>
                <w:t>Il racconto dei cadetti</w:t>
              </w:r>
            </w:hyperlink>
          </w:p>
        </w:tc>
        <w:tc>
          <w:tcPr>
            <w:tcW w:w="0" w:type="auto"/>
            <w:vAlign w:val="center"/>
            <w:hideMark/>
          </w:tcPr>
          <w:p w14:paraId="679C35F9"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Giugno 2017</w:t>
            </w:r>
          </w:p>
        </w:tc>
        <w:tc>
          <w:tcPr>
            <w:tcW w:w="0" w:type="auto"/>
            <w:vAlign w:val="center"/>
            <w:hideMark/>
          </w:tcPr>
          <w:p w14:paraId="6ECF8093"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2984868F"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Manolo Morrone </w:t>
            </w:r>
          </w:p>
        </w:tc>
        <w:tc>
          <w:tcPr>
            <w:tcW w:w="0" w:type="auto"/>
            <w:vAlign w:val="center"/>
            <w:hideMark/>
          </w:tcPr>
          <w:p w14:paraId="5C2AD8DD"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49 </w:t>
            </w:r>
          </w:p>
        </w:tc>
      </w:tr>
      <w:tr w:rsidR="00CB0F7E" w:rsidRPr="00FB0DCE" w14:paraId="20A064C7" w14:textId="77777777" w:rsidTr="00CB0F7E">
        <w:trPr>
          <w:tblCellSpacing w:w="15" w:type="dxa"/>
        </w:trPr>
        <w:tc>
          <w:tcPr>
            <w:tcW w:w="0" w:type="auto"/>
            <w:vAlign w:val="center"/>
            <w:hideMark/>
          </w:tcPr>
          <w:p w14:paraId="789000AD"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7</w:t>
            </w:r>
          </w:p>
        </w:tc>
        <w:tc>
          <w:tcPr>
            <w:tcW w:w="0" w:type="auto"/>
            <w:vAlign w:val="center"/>
            <w:hideMark/>
          </w:tcPr>
          <w:p w14:paraId="4776EA5A" w14:textId="77777777" w:rsidR="00CB0F7E" w:rsidRPr="00FB0DCE" w:rsidRDefault="00CB0F7E" w:rsidP="00FB0DCE">
            <w:pPr>
              <w:rPr>
                <w:rFonts w:asciiTheme="minorHAnsi" w:hAnsiTheme="minorHAnsi" w:cstheme="minorHAnsi"/>
                <w:sz w:val="16"/>
                <w:szCs w:val="16"/>
              </w:rPr>
            </w:pPr>
            <w:hyperlink r:id="rId119" w:anchor="Il_racconto_di_Ecuba" w:history="1">
              <w:r w:rsidRPr="00FB0DCE">
                <w:rPr>
                  <w:rStyle w:val="Collegamentoipertestuale"/>
                  <w:rFonts w:asciiTheme="minorHAnsi" w:hAnsiTheme="minorHAnsi" w:cstheme="minorHAnsi"/>
                  <w:i/>
                  <w:iCs/>
                  <w:sz w:val="16"/>
                  <w:szCs w:val="16"/>
                </w:rPr>
                <w:t>Il racconto di Ecuba</w:t>
              </w:r>
            </w:hyperlink>
            <w:r w:rsidRPr="00FB0DCE">
              <w:rPr>
                <w:rFonts w:asciiTheme="minorHAnsi" w:hAnsiTheme="minorHAnsi" w:cstheme="minorHAnsi"/>
                <w:sz w:val="16"/>
                <w:szCs w:val="16"/>
              </w:rPr>
              <w:t xml:space="preserve"> </w:t>
            </w:r>
          </w:p>
        </w:tc>
        <w:tc>
          <w:tcPr>
            <w:tcW w:w="0" w:type="auto"/>
            <w:vAlign w:val="center"/>
            <w:hideMark/>
          </w:tcPr>
          <w:p w14:paraId="38096220"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Ottobre 2017 </w:t>
            </w:r>
          </w:p>
        </w:tc>
        <w:tc>
          <w:tcPr>
            <w:tcW w:w="0" w:type="auto"/>
            <w:vAlign w:val="center"/>
            <w:hideMark/>
          </w:tcPr>
          <w:p w14:paraId="5B0640E3"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Luca Enoch </w:t>
            </w:r>
          </w:p>
        </w:tc>
        <w:tc>
          <w:tcPr>
            <w:tcW w:w="0" w:type="auto"/>
            <w:vAlign w:val="center"/>
            <w:hideMark/>
          </w:tcPr>
          <w:p w14:paraId="19F42773"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Walter Trono </w:t>
            </w:r>
          </w:p>
        </w:tc>
        <w:tc>
          <w:tcPr>
            <w:tcW w:w="0" w:type="auto"/>
            <w:vAlign w:val="center"/>
            <w:hideMark/>
          </w:tcPr>
          <w:p w14:paraId="469A183B"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53 </w:t>
            </w:r>
          </w:p>
        </w:tc>
      </w:tr>
      <w:tr w:rsidR="00CB0F7E" w:rsidRPr="00FB0DCE" w14:paraId="48E8E2C3" w14:textId="77777777" w:rsidTr="00CB0F7E">
        <w:trPr>
          <w:tblCellSpacing w:w="15" w:type="dxa"/>
        </w:trPr>
        <w:tc>
          <w:tcPr>
            <w:tcW w:w="0" w:type="auto"/>
            <w:vAlign w:val="center"/>
            <w:hideMark/>
          </w:tcPr>
          <w:p w14:paraId="4446FBDC"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8 </w:t>
            </w:r>
          </w:p>
        </w:tc>
        <w:tc>
          <w:tcPr>
            <w:tcW w:w="0" w:type="auto"/>
            <w:vAlign w:val="center"/>
            <w:hideMark/>
          </w:tcPr>
          <w:p w14:paraId="72391164" w14:textId="77777777" w:rsidR="00CB0F7E" w:rsidRPr="00FB0DCE" w:rsidRDefault="00CB0F7E" w:rsidP="00FB0DCE">
            <w:pPr>
              <w:rPr>
                <w:rFonts w:asciiTheme="minorHAnsi" w:hAnsiTheme="minorHAnsi" w:cstheme="minorHAnsi"/>
                <w:sz w:val="16"/>
                <w:szCs w:val="16"/>
              </w:rPr>
            </w:pPr>
            <w:hyperlink r:id="rId120" w:anchor="Il_racconto_del_Carogna" w:history="1">
              <w:r w:rsidRPr="00FB0DCE">
                <w:rPr>
                  <w:rStyle w:val="Collegamentoipertestuale"/>
                  <w:rFonts w:asciiTheme="minorHAnsi" w:hAnsiTheme="minorHAnsi" w:cstheme="minorHAnsi"/>
                  <w:i/>
                  <w:iCs/>
                  <w:sz w:val="16"/>
                  <w:szCs w:val="16"/>
                </w:rPr>
                <w:t>Il racconto del Carogna</w:t>
              </w:r>
            </w:hyperlink>
            <w:r w:rsidRPr="00FB0DCE">
              <w:rPr>
                <w:rFonts w:asciiTheme="minorHAnsi" w:hAnsiTheme="minorHAnsi" w:cstheme="minorHAnsi"/>
                <w:sz w:val="16"/>
                <w:szCs w:val="16"/>
              </w:rPr>
              <w:t xml:space="preserve"> </w:t>
            </w:r>
          </w:p>
        </w:tc>
        <w:tc>
          <w:tcPr>
            <w:tcW w:w="0" w:type="auto"/>
            <w:vAlign w:val="center"/>
            <w:hideMark/>
          </w:tcPr>
          <w:p w14:paraId="125D2DCE"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Novembre 2018 </w:t>
            </w:r>
          </w:p>
        </w:tc>
        <w:tc>
          <w:tcPr>
            <w:tcW w:w="0" w:type="auto"/>
            <w:vAlign w:val="center"/>
            <w:hideMark/>
          </w:tcPr>
          <w:p w14:paraId="1BB2F0B6"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3AC9246C"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Emanuele Gizzi </w:t>
            </w:r>
          </w:p>
        </w:tc>
        <w:tc>
          <w:tcPr>
            <w:tcW w:w="0" w:type="auto"/>
            <w:vAlign w:val="center"/>
            <w:hideMark/>
          </w:tcPr>
          <w:p w14:paraId="518726D0"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66 </w:t>
            </w:r>
          </w:p>
        </w:tc>
      </w:tr>
      <w:tr w:rsidR="00CB0F7E" w:rsidRPr="00FB0DCE" w14:paraId="7C53C716" w14:textId="77777777" w:rsidTr="00CB0F7E">
        <w:trPr>
          <w:tblCellSpacing w:w="15" w:type="dxa"/>
        </w:trPr>
        <w:tc>
          <w:tcPr>
            <w:tcW w:w="0" w:type="auto"/>
            <w:vAlign w:val="center"/>
            <w:hideMark/>
          </w:tcPr>
          <w:p w14:paraId="29502D94"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9 </w:t>
            </w:r>
          </w:p>
        </w:tc>
        <w:tc>
          <w:tcPr>
            <w:tcW w:w="0" w:type="auto"/>
            <w:vAlign w:val="center"/>
            <w:hideMark/>
          </w:tcPr>
          <w:p w14:paraId="03F15F56" w14:textId="77777777" w:rsidR="00CB0F7E" w:rsidRPr="00FB0DCE" w:rsidRDefault="00CB0F7E" w:rsidP="00FB0DCE">
            <w:pPr>
              <w:rPr>
                <w:rFonts w:asciiTheme="minorHAnsi" w:hAnsiTheme="minorHAnsi" w:cstheme="minorHAnsi"/>
                <w:sz w:val="16"/>
                <w:szCs w:val="16"/>
              </w:rPr>
            </w:pPr>
            <w:hyperlink r:id="rId121" w:anchor="Il_racconto_di_Aura" w:history="1">
              <w:r w:rsidRPr="00FB0DCE">
                <w:rPr>
                  <w:rStyle w:val="Collegamentoipertestuale"/>
                  <w:rFonts w:asciiTheme="minorHAnsi" w:hAnsiTheme="minorHAnsi" w:cstheme="minorHAnsi"/>
                  <w:i/>
                  <w:iCs/>
                  <w:sz w:val="16"/>
                  <w:szCs w:val="16"/>
                </w:rPr>
                <w:t>Il racconto di Aura</w:t>
              </w:r>
            </w:hyperlink>
            <w:r w:rsidRPr="00FB0DCE">
              <w:rPr>
                <w:rFonts w:asciiTheme="minorHAnsi" w:hAnsiTheme="minorHAnsi" w:cstheme="minorHAnsi"/>
                <w:sz w:val="16"/>
                <w:szCs w:val="16"/>
              </w:rPr>
              <w:t xml:space="preserve"> </w:t>
            </w:r>
          </w:p>
        </w:tc>
        <w:tc>
          <w:tcPr>
            <w:tcW w:w="0" w:type="auto"/>
            <w:vAlign w:val="center"/>
            <w:hideMark/>
          </w:tcPr>
          <w:p w14:paraId="5DE30E2D"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Aprile 2019 </w:t>
            </w:r>
          </w:p>
        </w:tc>
        <w:tc>
          <w:tcPr>
            <w:tcW w:w="0" w:type="auto"/>
            <w:vAlign w:val="center"/>
            <w:hideMark/>
          </w:tcPr>
          <w:p w14:paraId="6AA3CD6E"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Stefano Vietti </w:t>
            </w:r>
          </w:p>
        </w:tc>
        <w:tc>
          <w:tcPr>
            <w:tcW w:w="0" w:type="auto"/>
            <w:vAlign w:val="center"/>
            <w:hideMark/>
          </w:tcPr>
          <w:p w14:paraId="290CE32F"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Alessandro Bignamini </w:t>
            </w:r>
          </w:p>
        </w:tc>
        <w:tc>
          <w:tcPr>
            <w:tcW w:w="0" w:type="auto"/>
            <w:vAlign w:val="center"/>
            <w:hideMark/>
          </w:tcPr>
          <w:p w14:paraId="6E743CF7" w14:textId="77777777" w:rsidR="00CB0F7E" w:rsidRPr="00FB0DCE" w:rsidRDefault="00CB0F7E" w:rsidP="00FB0DCE">
            <w:pPr>
              <w:rPr>
                <w:rFonts w:asciiTheme="minorHAnsi" w:hAnsiTheme="minorHAnsi" w:cstheme="minorHAnsi"/>
                <w:sz w:val="16"/>
                <w:szCs w:val="16"/>
              </w:rPr>
            </w:pPr>
            <w:r w:rsidRPr="00FB0DCE">
              <w:rPr>
                <w:rFonts w:asciiTheme="minorHAnsi" w:hAnsiTheme="minorHAnsi" w:cstheme="minorHAnsi"/>
                <w:sz w:val="16"/>
                <w:szCs w:val="16"/>
              </w:rPr>
              <w:t xml:space="preserve">71 </w:t>
            </w:r>
          </w:p>
        </w:tc>
      </w:tr>
    </w:tbl>
    <w:p w14:paraId="0E6B7162" w14:textId="6E1D309C" w:rsidR="00CB0F7E" w:rsidRPr="00FB0DCE" w:rsidRDefault="00CB0F7E" w:rsidP="00FB0DCE">
      <w:pPr>
        <w:pStyle w:val="Titolo3"/>
        <w:spacing w:before="0" w:beforeAutospacing="0" w:after="0" w:afterAutospacing="0"/>
        <w:rPr>
          <w:rStyle w:val="mw-headline"/>
          <w:rFonts w:asciiTheme="minorHAnsi" w:hAnsiTheme="minorHAnsi" w:cstheme="minorHAnsi"/>
          <w:b w:val="0"/>
          <w:bCs w:val="0"/>
          <w:sz w:val="16"/>
          <w:szCs w:val="16"/>
        </w:rPr>
      </w:pPr>
      <w:hyperlink r:id="rId122" w:history="1">
        <w:r w:rsidRPr="00FB0DCE">
          <w:rPr>
            <w:rStyle w:val="Collegamentoipertestuale"/>
            <w:rFonts w:asciiTheme="minorHAnsi" w:hAnsiTheme="minorHAnsi" w:cstheme="minorHAnsi"/>
            <w:b w:val="0"/>
            <w:bCs w:val="0"/>
            <w:sz w:val="16"/>
            <w:szCs w:val="16"/>
          </w:rPr>
          <w:t>https://it.wikipedia.org/wiki/Albi_di_Dragonero</w:t>
        </w:r>
      </w:hyperlink>
    </w:p>
    <w:p w14:paraId="55999674" w14:textId="076BAFAF" w:rsidR="00FB0DCE" w:rsidRDefault="00FB0DCE" w:rsidP="00F86624">
      <w:pPr>
        <w:jc w:val="both"/>
        <w:rPr>
          <w:rFonts w:asciiTheme="minorHAnsi" w:hAnsiTheme="minorHAnsi" w:cstheme="minorHAnsi"/>
          <w:b/>
          <w:bCs/>
          <w:sz w:val="16"/>
          <w:szCs w:val="16"/>
        </w:rPr>
      </w:pPr>
    </w:p>
    <w:p w14:paraId="493F8C57" w14:textId="67C5840D" w:rsidR="00B775B9" w:rsidRPr="00B775B9" w:rsidRDefault="00B775B9" w:rsidP="00F86624">
      <w:pPr>
        <w:jc w:val="both"/>
        <w:rPr>
          <w:rFonts w:asciiTheme="minorHAnsi" w:hAnsiTheme="minorHAnsi" w:cstheme="minorHAnsi"/>
          <w:b/>
          <w:bCs/>
          <w:sz w:val="16"/>
          <w:szCs w:val="16"/>
        </w:rPr>
      </w:pPr>
      <w:proofErr w:type="spellStart"/>
      <w:r w:rsidRPr="00B775B9">
        <w:rPr>
          <w:rFonts w:asciiTheme="minorHAnsi" w:hAnsiTheme="minorHAnsi" w:cstheme="minorHAnsi"/>
          <w:b/>
          <w:bCs/>
          <w:sz w:val="16"/>
          <w:szCs w:val="16"/>
        </w:rPr>
        <w:t>Dragonero</w:t>
      </w:r>
      <w:proofErr w:type="spellEnd"/>
      <w:r w:rsidRPr="00B775B9">
        <w:rPr>
          <w:rFonts w:asciiTheme="minorHAnsi" w:hAnsiTheme="minorHAnsi" w:cstheme="minorHAnsi"/>
          <w:b/>
          <w:bCs/>
          <w:sz w:val="16"/>
          <w:szCs w:val="16"/>
        </w:rPr>
        <w:t xml:space="preserve"> speciale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80"/>
        <w:gridCol w:w="415"/>
        <w:gridCol w:w="1304"/>
        <w:gridCol w:w="1413"/>
        <w:gridCol w:w="1682"/>
        <w:gridCol w:w="2319"/>
        <w:gridCol w:w="2315"/>
      </w:tblGrid>
      <w:tr w:rsidR="00F86624" w:rsidRPr="00F86624" w14:paraId="7415E412" w14:textId="77777777" w:rsidTr="00F86624">
        <w:trPr>
          <w:tblCellSpacing w:w="15" w:type="dxa"/>
        </w:trPr>
        <w:tc>
          <w:tcPr>
            <w:tcW w:w="0" w:type="auto"/>
            <w:vAlign w:val="center"/>
            <w:hideMark/>
          </w:tcPr>
          <w:p w14:paraId="3EC12063" w14:textId="77777777" w:rsidR="00F86624" w:rsidRPr="00F86624" w:rsidRDefault="00F86624" w:rsidP="00F86624">
            <w:pPr>
              <w:jc w:val="both"/>
              <w:rPr>
                <w:rFonts w:asciiTheme="minorHAnsi" w:hAnsiTheme="minorHAnsi" w:cstheme="minorHAnsi"/>
                <w:b/>
                <w:bCs/>
                <w:sz w:val="16"/>
                <w:szCs w:val="16"/>
              </w:rPr>
            </w:pPr>
            <w:r w:rsidRPr="00F86624">
              <w:rPr>
                <w:rFonts w:asciiTheme="minorHAnsi" w:hAnsiTheme="minorHAnsi" w:cstheme="minorHAnsi"/>
                <w:b/>
                <w:bCs/>
                <w:sz w:val="16"/>
                <w:szCs w:val="16"/>
              </w:rPr>
              <w:t>Nr.</w:t>
            </w:r>
          </w:p>
        </w:tc>
        <w:tc>
          <w:tcPr>
            <w:tcW w:w="0" w:type="auto"/>
            <w:vAlign w:val="center"/>
            <w:hideMark/>
          </w:tcPr>
          <w:p w14:paraId="12044864" w14:textId="77777777" w:rsidR="00F86624" w:rsidRPr="00F86624" w:rsidRDefault="00F86624" w:rsidP="00F86624">
            <w:pPr>
              <w:jc w:val="both"/>
              <w:rPr>
                <w:rFonts w:asciiTheme="minorHAnsi" w:hAnsiTheme="minorHAnsi" w:cstheme="minorHAnsi"/>
                <w:b/>
                <w:bCs/>
                <w:sz w:val="16"/>
                <w:szCs w:val="16"/>
              </w:rPr>
            </w:pPr>
            <w:r w:rsidRPr="00F86624">
              <w:rPr>
                <w:rFonts w:asciiTheme="minorHAnsi" w:hAnsiTheme="minorHAnsi" w:cstheme="minorHAnsi"/>
                <w:b/>
                <w:bCs/>
                <w:sz w:val="16"/>
                <w:szCs w:val="16"/>
              </w:rPr>
              <w:t>Anno</w:t>
            </w:r>
          </w:p>
        </w:tc>
        <w:tc>
          <w:tcPr>
            <w:tcW w:w="0" w:type="auto"/>
            <w:vAlign w:val="center"/>
            <w:hideMark/>
          </w:tcPr>
          <w:p w14:paraId="4959D050" w14:textId="77777777" w:rsidR="00F86624" w:rsidRPr="00F86624" w:rsidRDefault="00F86624" w:rsidP="00F86624">
            <w:pPr>
              <w:jc w:val="both"/>
              <w:rPr>
                <w:rFonts w:asciiTheme="minorHAnsi" w:hAnsiTheme="minorHAnsi" w:cstheme="minorHAnsi"/>
                <w:b/>
                <w:bCs/>
                <w:sz w:val="16"/>
                <w:szCs w:val="16"/>
              </w:rPr>
            </w:pPr>
            <w:r w:rsidRPr="00F86624">
              <w:rPr>
                <w:rFonts w:asciiTheme="minorHAnsi" w:hAnsiTheme="minorHAnsi" w:cstheme="minorHAnsi"/>
                <w:b/>
                <w:bCs/>
                <w:sz w:val="16"/>
                <w:szCs w:val="16"/>
              </w:rPr>
              <w:t>Titolo</w:t>
            </w:r>
          </w:p>
        </w:tc>
        <w:tc>
          <w:tcPr>
            <w:tcW w:w="0" w:type="auto"/>
            <w:vAlign w:val="center"/>
            <w:hideMark/>
          </w:tcPr>
          <w:p w14:paraId="15995871" w14:textId="77777777" w:rsidR="00F86624" w:rsidRPr="00F86624" w:rsidRDefault="00F86624" w:rsidP="00F86624">
            <w:pPr>
              <w:jc w:val="both"/>
              <w:rPr>
                <w:rFonts w:asciiTheme="minorHAnsi" w:hAnsiTheme="minorHAnsi" w:cstheme="minorHAnsi"/>
                <w:b/>
                <w:bCs/>
                <w:sz w:val="16"/>
                <w:szCs w:val="16"/>
              </w:rPr>
            </w:pPr>
            <w:r w:rsidRPr="00F86624">
              <w:rPr>
                <w:rFonts w:asciiTheme="minorHAnsi" w:hAnsiTheme="minorHAnsi" w:cstheme="minorHAnsi"/>
                <w:b/>
                <w:bCs/>
                <w:sz w:val="16"/>
                <w:szCs w:val="16"/>
              </w:rPr>
              <w:t>Soggetto e sceneggiatura</w:t>
            </w:r>
          </w:p>
        </w:tc>
        <w:tc>
          <w:tcPr>
            <w:tcW w:w="0" w:type="auto"/>
            <w:vAlign w:val="center"/>
            <w:hideMark/>
          </w:tcPr>
          <w:p w14:paraId="36E2B68D" w14:textId="77777777" w:rsidR="00F86624" w:rsidRPr="00F86624" w:rsidRDefault="00F86624" w:rsidP="00F86624">
            <w:pPr>
              <w:jc w:val="both"/>
              <w:rPr>
                <w:rFonts w:asciiTheme="minorHAnsi" w:hAnsiTheme="minorHAnsi" w:cstheme="minorHAnsi"/>
                <w:b/>
                <w:bCs/>
                <w:sz w:val="16"/>
                <w:szCs w:val="16"/>
              </w:rPr>
            </w:pPr>
            <w:r w:rsidRPr="00F86624">
              <w:rPr>
                <w:rFonts w:asciiTheme="minorHAnsi" w:hAnsiTheme="minorHAnsi" w:cstheme="minorHAnsi"/>
                <w:b/>
                <w:bCs/>
                <w:sz w:val="16"/>
                <w:szCs w:val="16"/>
              </w:rPr>
              <w:t>Disegni</w:t>
            </w:r>
          </w:p>
        </w:tc>
        <w:tc>
          <w:tcPr>
            <w:tcW w:w="0" w:type="auto"/>
            <w:vAlign w:val="center"/>
            <w:hideMark/>
          </w:tcPr>
          <w:p w14:paraId="32820E59" w14:textId="77777777" w:rsidR="00F86624" w:rsidRPr="00F86624" w:rsidRDefault="00F86624" w:rsidP="00F86624">
            <w:pPr>
              <w:jc w:val="both"/>
              <w:rPr>
                <w:rFonts w:asciiTheme="minorHAnsi" w:hAnsiTheme="minorHAnsi" w:cstheme="minorHAnsi"/>
                <w:b/>
                <w:bCs/>
                <w:sz w:val="16"/>
                <w:szCs w:val="16"/>
              </w:rPr>
            </w:pPr>
            <w:r w:rsidRPr="00F86624">
              <w:rPr>
                <w:rFonts w:asciiTheme="minorHAnsi" w:hAnsiTheme="minorHAnsi" w:cstheme="minorHAnsi"/>
                <w:b/>
                <w:bCs/>
                <w:sz w:val="16"/>
                <w:szCs w:val="16"/>
              </w:rPr>
              <w:t>Colori</w:t>
            </w:r>
          </w:p>
        </w:tc>
        <w:tc>
          <w:tcPr>
            <w:tcW w:w="0" w:type="auto"/>
            <w:vAlign w:val="center"/>
            <w:hideMark/>
          </w:tcPr>
          <w:p w14:paraId="426D3EFA" w14:textId="77777777" w:rsidR="00F86624" w:rsidRPr="00F86624" w:rsidRDefault="00F86624" w:rsidP="00F86624">
            <w:pPr>
              <w:jc w:val="both"/>
              <w:rPr>
                <w:rFonts w:asciiTheme="minorHAnsi" w:hAnsiTheme="minorHAnsi" w:cstheme="minorHAnsi"/>
                <w:b/>
                <w:bCs/>
                <w:sz w:val="16"/>
                <w:szCs w:val="16"/>
              </w:rPr>
            </w:pPr>
            <w:r w:rsidRPr="00F86624">
              <w:rPr>
                <w:rFonts w:asciiTheme="minorHAnsi" w:hAnsiTheme="minorHAnsi" w:cstheme="minorHAnsi"/>
                <w:b/>
                <w:bCs/>
                <w:sz w:val="16"/>
                <w:szCs w:val="16"/>
              </w:rPr>
              <w:t xml:space="preserve">Copertina </w:t>
            </w:r>
          </w:p>
        </w:tc>
      </w:tr>
      <w:tr w:rsidR="00F86624" w:rsidRPr="00F86624" w14:paraId="78AFCAAC" w14:textId="77777777" w:rsidTr="00F86624">
        <w:trPr>
          <w:tblCellSpacing w:w="15" w:type="dxa"/>
        </w:trPr>
        <w:tc>
          <w:tcPr>
            <w:tcW w:w="0" w:type="auto"/>
            <w:vAlign w:val="center"/>
            <w:hideMark/>
          </w:tcPr>
          <w:p w14:paraId="06DB6BEC"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1</w:t>
            </w:r>
          </w:p>
        </w:tc>
        <w:tc>
          <w:tcPr>
            <w:tcW w:w="0" w:type="auto"/>
            <w:vAlign w:val="center"/>
            <w:hideMark/>
          </w:tcPr>
          <w:p w14:paraId="2AC7E712"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2014</w:t>
            </w:r>
          </w:p>
        </w:tc>
        <w:tc>
          <w:tcPr>
            <w:tcW w:w="0" w:type="auto"/>
            <w:vAlign w:val="center"/>
            <w:hideMark/>
          </w:tcPr>
          <w:p w14:paraId="51F86911" w14:textId="77777777" w:rsidR="00F86624" w:rsidRPr="00F86624" w:rsidRDefault="00F86624" w:rsidP="00F86624">
            <w:pPr>
              <w:jc w:val="both"/>
              <w:rPr>
                <w:rFonts w:asciiTheme="minorHAnsi" w:hAnsiTheme="minorHAnsi" w:cstheme="minorHAnsi"/>
                <w:sz w:val="16"/>
                <w:szCs w:val="16"/>
              </w:rPr>
            </w:pPr>
            <w:hyperlink r:id="rId123" w:anchor="La_prima_missione" w:tooltip="Albi di Speciale Dragonero" w:history="1">
              <w:r w:rsidRPr="00F86624">
                <w:rPr>
                  <w:rStyle w:val="Collegamentoipertestuale"/>
                  <w:rFonts w:asciiTheme="minorHAnsi" w:hAnsiTheme="minorHAnsi" w:cstheme="minorHAnsi"/>
                  <w:i/>
                  <w:iCs/>
                  <w:sz w:val="16"/>
                  <w:szCs w:val="16"/>
                </w:rPr>
                <w:t>La prima missione</w:t>
              </w:r>
            </w:hyperlink>
          </w:p>
        </w:tc>
        <w:tc>
          <w:tcPr>
            <w:tcW w:w="0" w:type="auto"/>
            <w:vAlign w:val="center"/>
            <w:hideMark/>
          </w:tcPr>
          <w:p w14:paraId="41E38E9D" w14:textId="77777777" w:rsidR="00F86624" w:rsidRPr="00F86624" w:rsidRDefault="00F86624" w:rsidP="00F86624">
            <w:pPr>
              <w:jc w:val="both"/>
              <w:rPr>
                <w:rFonts w:asciiTheme="minorHAnsi" w:hAnsiTheme="minorHAnsi" w:cstheme="minorHAnsi"/>
                <w:sz w:val="16"/>
                <w:szCs w:val="16"/>
              </w:rPr>
            </w:pPr>
            <w:hyperlink r:id="rId124" w:tooltip="Luca Enoch" w:history="1">
              <w:r w:rsidRPr="00F86624">
                <w:rPr>
                  <w:rStyle w:val="Collegamentoipertestuale"/>
                  <w:rFonts w:asciiTheme="minorHAnsi" w:hAnsiTheme="minorHAnsi" w:cstheme="minorHAnsi"/>
                  <w:sz w:val="16"/>
                  <w:szCs w:val="16"/>
                </w:rPr>
                <w:t>Luca Enoch</w:t>
              </w:r>
            </w:hyperlink>
            <w:r w:rsidRPr="00F86624">
              <w:rPr>
                <w:rFonts w:asciiTheme="minorHAnsi" w:hAnsiTheme="minorHAnsi" w:cstheme="minorHAnsi"/>
                <w:sz w:val="16"/>
                <w:szCs w:val="16"/>
              </w:rPr>
              <w:t xml:space="preserve"> - </w:t>
            </w:r>
            <w:hyperlink r:id="rId125" w:tooltip="Stefano Vietti" w:history="1">
              <w:r w:rsidRPr="00F86624">
                <w:rPr>
                  <w:rStyle w:val="Collegamentoipertestuale"/>
                  <w:rFonts w:asciiTheme="minorHAnsi" w:hAnsiTheme="minorHAnsi" w:cstheme="minorHAnsi"/>
                  <w:sz w:val="16"/>
                  <w:szCs w:val="16"/>
                </w:rPr>
                <w:t>Stefano Vietti</w:t>
              </w:r>
            </w:hyperlink>
          </w:p>
        </w:tc>
        <w:tc>
          <w:tcPr>
            <w:tcW w:w="0" w:type="auto"/>
            <w:vAlign w:val="center"/>
            <w:hideMark/>
          </w:tcPr>
          <w:p w14:paraId="51E2E3EB"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Cristiano Cucina - Manolo Morrone</w:t>
            </w:r>
          </w:p>
        </w:tc>
        <w:tc>
          <w:tcPr>
            <w:tcW w:w="0" w:type="auto"/>
            <w:vAlign w:val="center"/>
            <w:hideMark/>
          </w:tcPr>
          <w:p w14:paraId="084E81C5"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Paolo Francescutto (Gotem Studio) </w:t>
            </w:r>
          </w:p>
        </w:tc>
        <w:tc>
          <w:tcPr>
            <w:tcW w:w="0" w:type="auto"/>
            <w:vAlign w:val="center"/>
            <w:hideMark/>
          </w:tcPr>
          <w:p w14:paraId="46D51C69"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Mario Alberti </w:t>
            </w:r>
          </w:p>
        </w:tc>
      </w:tr>
      <w:tr w:rsidR="00F86624" w:rsidRPr="00F86624" w14:paraId="225FB381" w14:textId="77777777" w:rsidTr="00F86624">
        <w:trPr>
          <w:tblCellSpacing w:w="15" w:type="dxa"/>
        </w:trPr>
        <w:tc>
          <w:tcPr>
            <w:tcW w:w="0" w:type="auto"/>
            <w:vAlign w:val="center"/>
            <w:hideMark/>
          </w:tcPr>
          <w:p w14:paraId="0AFF2338"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2</w:t>
            </w:r>
          </w:p>
        </w:tc>
        <w:tc>
          <w:tcPr>
            <w:tcW w:w="0" w:type="auto"/>
            <w:vAlign w:val="center"/>
            <w:hideMark/>
          </w:tcPr>
          <w:p w14:paraId="78F6E332"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2015</w:t>
            </w:r>
          </w:p>
        </w:tc>
        <w:tc>
          <w:tcPr>
            <w:tcW w:w="0" w:type="auto"/>
            <w:vAlign w:val="center"/>
            <w:hideMark/>
          </w:tcPr>
          <w:p w14:paraId="3276FCC9" w14:textId="77777777" w:rsidR="00F86624" w:rsidRPr="00F86624" w:rsidRDefault="00F86624" w:rsidP="00F86624">
            <w:pPr>
              <w:jc w:val="both"/>
              <w:rPr>
                <w:rFonts w:asciiTheme="minorHAnsi" w:hAnsiTheme="minorHAnsi" w:cstheme="minorHAnsi"/>
                <w:sz w:val="16"/>
                <w:szCs w:val="16"/>
              </w:rPr>
            </w:pPr>
            <w:hyperlink r:id="rId126" w:anchor="Avventura_a_Darkwood" w:tooltip="Albi di Speciale Dragonero" w:history="1">
              <w:r w:rsidRPr="00F86624">
                <w:rPr>
                  <w:rStyle w:val="Collegamentoipertestuale"/>
                  <w:rFonts w:asciiTheme="minorHAnsi" w:hAnsiTheme="minorHAnsi" w:cstheme="minorHAnsi"/>
                  <w:i/>
                  <w:iCs/>
                  <w:sz w:val="16"/>
                  <w:szCs w:val="16"/>
                </w:rPr>
                <w:t xml:space="preserve">Avventura a </w:t>
              </w:r>
              <w:proofErr w:type="spellStart"/>
              <w:r w:rsidRPr="00F86624">
                <w:rPr>
                  <w:rStyle w:val="Collegamentoipertestuale"/>
                  <w:rFonts w:asciiTheme="minorHAnsi" w:hAnsiTheme="minorHAnsi" w:cstheme="minorHAnsi"/>
                  <w:i/>
                  <w:iCs/>
                  <w:sz w:val="16"/>
                  <w:szCs w:val="16"/>
                </w:rPr>
                <w:t>Darkwood</w:t>
              </w:r>
              <w:proofErr w:type="spellEnd"/>
            </w:hyperlink>
          </w:p>
        </w:tc>
        <w:tc>
          <w:tcPr>
            <w:tcW w:w="0" w:type="auto"/>
            <w:vAlign w:val="center"/>
            <w:hideMark/>
          </w:tcPr>
          <w:p w14:paraId="19CC7C2B"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Stefano Vietti</w:t>
            </w:r>
          </w:p>
        </w:tc>
        <w:tc>
          <w:tcPr>
            <w:tcW w:w="0" w:type="auto"/>
            <w:vAlign w:val="center"/>
            <w:hideMark/>
          </w:tcPr>
          <w:p w14:paraId="54C44C98"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Walter Venturi</w:t>
            </w:r>
          </w:p>
        </w:tc>
        <w:tc>
          <w:tcPr>
            <w:tcW w:w="0" w:type="auto"/>
            <w:vAlign w:val="center"/>
            <w:hideMark/>
          </w:tcPr>
          <w:p w14:paraId="09BB4E4B"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Luca Dell'Annunziata (GFB Comics) </w:t>
            </w:r>
          </w:p>
        </w:tc>
        <w:tc>
          <w:tcPr>
            <w:tcW w:w="0" w:type="auto"/>
            <w:vAlign w:val="center"/>
            <w:hideMark/>
          </w:tcPr>
          <w:p w14:paraId="71B75C60"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Michele Rubini </w:t>
            </w:r>
          </w:p>
        </w:tc>
      </w:tr>
      <w:tr w:rsidR="00F86624" w:rsidRPr="00F86624" w14:paraId="191F0EB2" w14:textId="77777777" w:rsidTr="00F86624">
        <w:trPr>
          <w:tblCellSpacing w:w="15" w:type="dxa"/>
        </w:trPr>
        <w:tc>
          <w:tcPr>
            <w:tcW w:w="0" w:type="auto"/>
            <w:vAlign w:val="center"/>
            <w:hideMark/>
          </w:tcPr>
          <w:p w14:paraId="4C76339B"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3</w:t>
            </w:r>
          </w:p>
        </w:tc>
        <w:tc>
          <w:tcPr>
            <w:tcW w:w="0" w:type="auto"/>
            <w:vAlign w:val="center"/>
            <w:hideMark/>
          </w:tcPr>
          <w:p w14:paraId="6DA68FAE"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2016</w:t>
            </w:r>
          </w:p>
        </w:tc>
        <w:tc>
          <w:tcPr>
            <w:tcW w:w="0" w:type="auto"/>
            <w:vAlign w:val="center"/>
            <w:hideMark/>
          </w:tcPr>
          <w:p w14:paraId="29E30644" w14:textId="77777777" w:rsidR="00F86624" w:rsidRPr="00F86624" w:rsidRDefault="00F86624" w:rsidP="00F86624">
            <w:pPr>
              <w:jc w:val="both"/>
              <w:rPr>
                <w:rFonts w:asciiTheme="minorHAnsi" w:hAnsiTheme="minorHAnsi" w:cstheme="minorHAnsi"/>
                <w:sz w:val="16"/>
                <w:szCs w:val="16"/>
              </w:rPr>
            </w:pPr>
            <w:hyperlink r:id="rId127" w:anchor="Il_Globo_delle_Anime" w:tooltip="Albi di Speciale Dragonero" w:history="1">
              <w:r w:rsidRPr="00F86624">
                <w:rPr>
                  <w:rStyle w:val="Collegamentoipertestuale"/>
                  <w:rFonts w:asciiTheme="minorHAnsi" w:hAnsiTheme="minorHAnsi" w:cstheme="minorHAnsi"/>
                  <w:i/>
                  <w:iCs/>
                  <w:sz w:val="16"/>
                  <w:szCs w:val="16"/>
                </w:rPr>
                <w:t>Il Globo delle Anime</w:t>
              </w:r>
            </w:hyperlink>
          </w:p>
        </w:tc>
        <w:tc>
          <w:tcPr>
            <w:tcW w:w="0" w:type="auto"/>
            <w:vAlign w:val="center"/>
            <w:hideMark/>
          </w:tcPr>
          <w:p w14:paraId="05742284"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Stefano Vietti</w:t>
            </w:r>
          </w:p>
        </w:tc>
        <w:tc>
          <w:tcPr>
            <w:tcW w:w="0" w:type="auto"/>
            <w:vAlign w:val="center"/>
            <w:hideMark/>
          </w:tcPr>
          <w:p w14:paraId="535CE430"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Gianluca Pagliarani</w:t>
            </w:r>
          </w:p>
        </w:tc>
        <w:tc>
          <w:tcPr>
            <w:tcW w:w="0" w:type="auto"/>
            <w:vAlign w:val="center"/>
            <w:hideMark/>
          </w:tcPr>
          <w:p w14:paraId="2DAAF528" w14:textId="77777777" w:rsidR="00F86624" w:rsidRPr="00F86624" w:rsidRDefault="00F86624" w:rsidP="00F86624">
            <w:pPr>
              <w:jc w:val="both"/>
              <w:rPr>
                <w:rFonts w:asciiTheme="minorHAnsi" w:hAnsiTheme="minorHAnsi" w:cstheme="minorHAnsi"/>
                <w:sz w:val="16"/>
                <w:szCs w:val="16"/>
              </w:rPr>
            </w:pPr>
            <w:proofErr w:type="spellStart"/>
            <w:r w:rsidRPr="00F86624">
              <w:rPr>
                <w:rFonts w:asciiTheme="minorHAnsi" w:hAnsiTheme="minorHAnsi" w:cstheme="minorHAnsi"/>
                <w:sz w:val="16"/>
                <w:szCs w:val="16"/>
              </w:rPr>
              <w:t>Piky</w:t>
            </w:r>
            <w:proofErr w:type="spellEnd"/>
            <w:r w:rsidRPr="00F86624">
              <w:rPr>
                <w:rFonts w:asciiTheme="minorHAnsi" w:hAnsiTheme="minorHAnsi" w:cstheme="minorHAnsi"/>
                <w:sz w:val="16"/>
                <w:szCs w:val="16"/>
              </w:rPr>
              <w:t xml:space="preserve"> Hamilton</w:t>
            </w:r>
          </w:p>
        </w:tc>
        <w:tc>
          <w:tcPr>
            <w:tcW w:w="0" w:type="auto"/>
            <w:vAlign w:val="center"/>
            <w:hideMark/>
          </w:tcPr>
          <w:p w14:paraId="128BD2B4"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Emiliano Mammucari </w:t>
            </w:r>
          </w:p>
        </w:tc>
      </w:tr>
      <w:tr w:rsidR="00F86624" w:rsidRPr="00F86624" w14:paraId="523A1274" w14:textId="77777777" w:rsidTr="00F86624">
        <w:trPr>
          <w:tblCellSpacing w:w="15" w:type="dxa"/>
        </w:trPr>
        <w:tc>
          <w:tcPr>
            <w:tcW w:w="0" w:type="auto"/>
            <w:vAlign w:val="center"/>
            <w:hideMark/>
          </w:tcPr>
          <w:p w14:paraId="57838B32"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4</w:t>
            </w:r>
          </w:p>
        </w:tc>
        <w:tc>
          <w:tcPr>
            <w:tcW w:w="0" w:type="auto"/>
            <w:vAlign w:val="center"/>
            <w:hideMark/>
          </w:tcPr>
          <w:p w14:paraId="6C7FD068"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2017</w:t>
            </w:r>
          </w:p>
        </w:tc>
        <w:tc>
          <w:tcPr>
            <w:tcW w:w="0" w:type="auto"/>
            <w:vAlign w:val="center"/>
            <w:hideMark/>
          </w:tcPr>
          <w:p w14:paraId="7E6B1E6A" w14:textId="77777777" w:rsidR="00F86624" w:rsidRPr="00F86624" w:rsidRDefault="00F86624" w:rsidP="00F86624">
            <w:pPr>
              <w:jc w:val="both"/>
              <w:rPr>
                <w:rFonts w:asciiTheme="minorHAnsi" w:hAnsiTheme="minorHAnsi" w:cstheme="minorHAnsi"/>
                <w:sz w:val="16"/>
                <w:szCs w:val="16"/>
              </w:rPr>
            </w:pPr>
            <w:hyperlink r:id="rId128" w:anchor="La_principessa_delle_sabbie" w:tooltip="Albi di Speciale Dragonero" w:history="1">
              <w:r w:rsidRPr="00F86624">
                <w:rPr>
                  <w:rStyle w:val="Collegamentoipertestuale"/>
                  <w:rFonts w:asciiTheme="minorHAnsi" w:hAnsiTheme="minorHAnsi" w:cstheme="minorHAnsi"/>
                  <w:i/>
                  <w:iCs/>
                  <w:sz w:val="16"/>
                  <w:szCs w:val="16"/>
                </w:rPr>
                <w:t>La principessa delle sabbie</w:t>
              </w:r>
            </w:hyperlink>
          </w:p>
        </w:tc>
        <w:tc>
          <w:tcPr>
            <w:tcW w:w="0" w:type="auto"/>
            <w:vAlign w:val="center"/>
            <w:hideMark/>
          </w:tcPr>
          <w:p w14:paraId="6E7AB36E"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Luca Enoch</w:t>
            </w:r>
          </w:p>
        </w:tc>
        <w:tc>
          <w:tcPr>
            <w:tcW w:w="0" w:type="auto"/>
            <w:vAlign w:val="center"/>
            <w:hideMark/>
          </w:tcPr>
          <w:p w14:paraId="74426497"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Alessandro Bignamini</w:t>
            </w:r>
          </w:p>
        </w:tc>
        <w:tc>
          <w:tcPr>
            <w:tcW w:w="0" w:type="auto"/>
            <w:vAlign w:val="center"/>
            <w:hideMark/>
          </w:tcPr>
          <w:p w14:paraId="3219E8C5" w14:textId="77777777" w:rsidR="00F86624" w:rsidRPr="00F86624" w:rsidRDefault="00F86624" w:rsidP="00F86624">
            <w:pPr>
              <w:jc w:val="both"/>
              <w:rPr>
                <w:rFonts w:asciiTheme="minorHAnsi" w:hAnsiTheme="minorHAnsi" w:cstheme="minorHAnsi"/>
                <w:sz w:val="16"/>
                <w:szCs w:val="16"/>
              </w:rPr>
            </w:pPr>
            <w:proofErr w:type="spellStart"/>
            <w:r w:rsidRPr="00F86624">
              <w:rPr>
                <w:rFonts w:asciiTheme="minorHAnsi" w:hAnsiTheme="minorHAnsi" w:cstheme="minorHAnsi"/>
                <w:sz w:val="16"/>
                <w:szCs w:val="16"/>
              </w:rPr>
              <w:t>Piky</w:t>
            </w:r>
            <w:proofErr w:type="spellEnd"/>
            <w:r w:rsidRPr="00F86624">
              <w:rPr>
                <w:rFonts w:asciiTheme="minorHAnsi" w:hAnsiTheme="minorHAnsi" w:cstheme="minorHAnsi"/>
                <w:sz w:val="16"/>
                <w:szCs w:val="16"/>
              </w:rPr>
              <w:t xml:space="preserve"> Hamilton</w:t>
            </w:r>
          </w:p>
        </w:tc>
        <w:tc>
          <w:tcPr>
            <w:tcW w:w="0" w:type="auto"/>
            <w:vAlign w:val="center"/>
            <w:hideMark/>
          </w:tcPr>
          <w:p w14:paraId="2703A768"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Jacopo Camagni </w:t>
            </w:r>
          </w:p>
        </w:tc>
      </w:tr>
      <w:tr w:rsidR="00F86624" w:rsidRPr="00F86624" w14:paraId="4DC4D275" w14:textId="77777777" w:rsidTr="00F86624">
        <w:trPr>
          <w:tblCellSpacing w:w="15" w:type="dxa"/>
        </w:trPr>
        <w:tc>
          <w:tcPr>
            <w:tcW w:w="0" w:type="auto"/>
            <w:vAlign w:val="center"/>
            <w:hideMark/>
          </w:tcPr>
          <w:p w14:paraId="18E2C588"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5</w:t>
            </w:r>
          </w:p>
        </w:tc>
        <w:tc>
          <w:tcPr>
            <w:tcW w:w="0" w:type="auto"/>
            <w:vAlign w:val="center"/>
            <w:hideMark/>
          </w:tcPr>
          <w:p w14:paraId="4EC0C0A1"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2018</w:t>
            </w:r>
          </w:p>
        </w:tc>
        <w:tc>
          <w:tcPr>
            <w:tcW w:w="0" w:type="auto"/>
            <w:vAlign w:val="center"/>
            <w:hideMark/>
          </w:tcPr>
          <w:p w14:paraId="53AAD29A" w14:textId="77777777" w:rsidR="00F86624" w:rsidRPr="00F86624" w:rsidRDefault="00F86624" w:rsidP="00F86624">
            <w:pPr>
              <w:jc w:val="both"/>
              <w:rPr>
                <w:rFonts w:asciiTheme="minorHAnsi" w:hAnsiTheme="minorHAnsi" w:cstheme="minorHAnsi"/>
                <w:sz w:val="16"/>
                <w:szCs w:val="16"/>
              </w:rPr>
            </w:pPr>
            <w:hyperlink r:id="rId129" w:anchor="La_muraglia_dei_Troll" w:tooltip="Albi di Speciale Dragonero" w:history="1">
              <w:r w:rsidRPr="00F86624">
                <w:rPr>
                  <w:rStyle w:val="Collegamentoipertestuale"/>
                  <w:rFonts w:asciiTheme="minorHAnsi" w:hAnsiTheme="minorHAnsi" w:cstheme="minorHAnsi"/>
                  <w:i/>
                  <w:iCs/>
                  <w:sz w:val="16"/>
                  <w:szCs w:val="16"/>
                </w:rPr>
                <w:t>La muraglia dei Troll</w:t>
              </w:r>
            </w:hyperlink>
          </w:p>
        </w:tc>
        <w:tc>
          <w:tcPr>
            <w:tcW w:w="0" w:type="auto"/>
            <w:vAlign w:val="center"/>
            <w:hideMark/>
          </w:tcPr>
          <w:p w14:paraId="5B5E5049"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Stefano Vietti</w:t>
            </w:r>
          </w:p>
        </w:tc>
        <w:tc>
          <w:tcPr>
            <w:tcW w:w="0" w:type="auto"/>
            <w:vAlign w:val="center"/>
            <w:hideMark/>
          </w:tcPr>
          <w:p w14:paraId="4C3AE167"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Gianluca Gugliotta </w:t>
            </w:r>
          </w:p>
        </w:tc>
        <w:tc>
          <w:tcPr>
            <w:tcW w:w="0" w:type="auto"/>
            <w:vAlign w:val="center"/>
            <w:hideMark/>
          </w:tcPr>
          <w:p w14:paraId="09E600F1" w14:textId="77777777" w:rsidR="00F86624" w:rsidRPr="00F86624" w:rsidRDefault="00F86624" w:rsidP="00F86624">
            <w:pPr>
              <w:jc w:val="both"/>
              <w:rPr>
                <w:rFonts w:asciiTheme="minorHAnsi" w:hAnsiTheme="minorHAnsi" w:cstheme="minorHAnsi"/>
                <w:sz w:val="16"/>
                <w:szCs w:val="16"/>
              </w:rPr>
            </w:pPr>
            <w:proofErr w:type="spellStart"/>
            <w:r w:rsidRPr="00F86624">
              <w:rPr>
                <w:rFonts w:asciiTheme="minorHAnsi" w:hAnsiTheme="minorHAnsi" w:cstheme="minorHAnsi"/>
                <w:sz w:val="16"/>
                <w:szCs w:val="16"/>
              </w:rPr>
              <w:t>Piky</w:t>
            </w:r>
            <w:proofErr w:type="spellEnd"/>
            <w:r w:rsidRPr="00F86624">
              <w:rPr>
                <w:rFonts w:asciiTheme="minorHAnsi" w:hAnsiTheme="minorHAnsi" w:cstheme="minorHAnsi"/>
                <w:sz w:val="16"/>
                <w:szCs w:val="16"/>
              </w:rPr>
              <w:t xml:space="preserve"> Hamilton </w:t>
            </w:r>
          </w:p>
        </w:tc>
        <w:tc>
          <w:tcPr>
            <w:tcW w:w="0" w:type="auto"/>
            <w:vAlign w:val="center"/>
            <w:hideMark/>
          </w:tcPr>
          <w:p w14:paraId="57BECCD4"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Raul e Gianluca Cestaro </w:t>
            </w:r>
          </w:p>
        </w:tc>
      </w:tr>
      <w:tr w:rsidR="00F86624" w:rsidRPr="00F86624" w14:paraId="49DED278" w14:textId="77777777" w:rsidTr="00F86624">
        <w:trPr>
          <w:tblCellSpacing w:w="15" w:type="dxa"/>
        </w:trPr>
        <w:tc>
          <w:tcPr>
            <w:tcW w:w="0" w:type="auto"/>
            <w:vAlign w:val="center"/>
            <w:hideMark/>
          </w:tcPr>
          <w:p w14:paraId="12CAAC7F"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6 </w:t>
            </w:r>
          </w:p>
        </w:tc>
        <w:tc>
          <w:tcPr>
            <w:tcW w:w="0" w:type="auto"/>
            <w:vAlign w:val="center"/>
            <w:hideMark/>
          </w:tcPr>
          <w:p w14:paraId="04483D63"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2019 </w:t>
            </w:r>
          </w:p>
        </w:tc>
        <w:tc>
          <w:tcPr>
            <w:tcW w:w="0" w:type="auto"/>
            <w:vAlign w:val="center"/>
            <w:hideMark/>
          </w:tcPr>
          <w:p w14:paraId="6267A9BF" w14:textId="77777777" w:rsidR="00F86624" w:rsidRPr="00F86624" w:rsidRDefault="00F86624" w:rsidP="00F86624">
            <w:pPr>
              <w:jc w:val="both"/>
              <w:rPr>
                <w:rFonts w:asciiTheme="minorHAnsi" w:hAnsiTheme="minorHAnsi" w:cstheme="minorHAnsi"/>
                <w:sz w:val="16"/>
                <w:szCs w:val="16"/>
              </w:rPr>
            </w:pPr>
            <w:hyperlink r:id="rId130" w:anchor="Le_ali_della_Strige" w:tooltip="Albi di Speciale Dragonero" w:history="1">
              <w:r w:rsidRPr="00F86624">
                <w:rPr>
                  <w:rStyle w:val="Collegamentoipertestuale"/>
                  <w:rFonts w:asciiTheme="minorHAnsi" w:hAnsiTheme="minorHAnsi" w:cstheme="minorHAnsi"/>
                  <w:i/>
                  <w:iCs/>
                  <w:sz w:val="16"/>
                  <w:szCs w:val="16"/>
                </w:rPr>
                <w:t>Le ali della Strige</w:t>
              </w:r>
            </w:hyperlink>
            <w:r w:rsidRPr="00F86624">
              <w:rPr>
                <w:rFonts w:asciiTheme="minorHAnsi" w:hAnsiTheme="minorHAnsi" w:cstheme="minorHAnsi"/>
                <w:sz w:val="16"/>
                <w:szCs w:val="16"/>
              </w:rPr>
              <w:t xml:space="preserve"> </w:t>
            </w:r>
          </w:p>
        </w:tc>
        <w:tc>
          <w:tcPr>
            <w:tcW w:w="0" w:type="auto"/>
            <w:vAlign w:val="center"/>
            <w:hideMark/>
          </w:tcPr>
          <w:p w14:paraId="3DE7F9BA"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Luca Enoch </w:t>
            </w:r>
          </w:p>
        </w:tc>
        <w:tc>
          <w:tcPr>
            <w:tcW w:w="0" w:type="auto"/>
            <w:vAlign w:val="center"/>
            <w:hideMark/>
          </w:tcPr>
          <w:p w14:paraId="07641949"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Emanuele Gizzi </w:t>
            </w:r>
          </w:p>
        </w:tc>
        <w:tc>
          <w:tcPr>
            <w:tcW w:w="0" w:type="auto"/>
            <w:vAlign w:val="center"/>
            <w:hideMark/>
          </w:tcPr>
          <w:p w14:paraId="262AA84A" w14:textId="77777777" w:rsidR="00F86624" w:rsidRPr="00F86624" w:rsidRDefault="00F86624" w:rsidP="00F86624">
            <w:pPr>
              <w:jc w:val="both"/>
              <w:rPr>
                <w:rFonts w:asciiTheme="minorHAnsi" w:hAnsiTheme="minorHAnsi" w:cstheme="minorHAnsi"/>
                <w:sz w:val="16"/>
                <w:szCs w:val="16"/>
              </w:rPr>
            </w:pPr>
            <w:proofErr w:type="spellStart"/>
            <w:r w:rsidRPr="00F86624">
              <w:rPr>
                <w:rFonts w:asciiTheme="minorHAnsi" w:hAnsiTheme="minorHAnsi" w:cstheme="minorHAnsi"/>
                <w:sz w:val="16"/>
                <w:szCs w:val="16"/>
              </w:rPr>
              <w:t>Piky</w:t>
            </w:r>
            <w:proofErr w:type="spellEnd"/>
            <w:r w:rsidRPr="00F86624">
              <w:rPr>
                <w:rFonts w:asciiTheme="minorHAnsi" w:hAnsiTheme="minorHAnsi" w:cstheme="minorHAnsi"/>
                <w:sz w:val="16"/>
                <w:szCs w:val="16"/>
              </w:rPr>
              <w:t xml:space="preserve"> Hamilton </w:t>
            </w:r>
          </w:p>
        </w:tc>
        <w:tc>
          <w:tcPr>
            <w:tcW w:w="0" w:type="auto"/>
            <w:vAlign w:val="center"/>
            <w:hideMark/>
          </w:tcPr>
          <w:p w14:paraId="4D86DD26"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Nicola Mari - Barbara Ciardo (colorazione) </w:t>
            </w:r>
          </w:p>
        </w:tc>
      </w:tr>
      <w:tr w:rsidR="00F86624" w:rsidRPr="00F86624" w14:paraId="1309508A" w14:textId="77777777" w:rsidTr="00F86624">
        <w:trPr>
          <w:tblCellSpacing w:w="15" w:type="dxa"/>
        </w:trPr>
        <w:tc>
          <w:tcPr>
            <w:tcW w:w="0" w:type="auto"/>
            <w:vAlign w:val="center"/>
            <w:hideMark/>
          </w:tcPr>
          <w:p w14:paraId="043D335E"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7 </w:t>
            </w:r>
          </w:p>
        </w:tc>
        <w:tc>
          <w:tcPr>
            <w:tcW w:w="0" w:type="auto"/>
            <w:vAlign w:val="center"/>
            <w:hideMark/>
          </w:tcPr>
          <w:p w14:paraId="3AE85499"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2020 </w:t>
            </w:r>
          </w:p>
        </w:tc>
        <w:tc>
          <w:tcPr>
            <w:tcW w:w="0" w:type="auto"/>
            <w:vAlign w:val="center"/>
            <w:hideMark/>
          </w:tcPr>
          <w:p w14:paraId="7E0234F0" w14:textId="77777777" w:rsidR="00F86624" w:rsidRPr="00F86624" w:rsidRDefault="00F86624" w:rsidP="00F86624">
            <w:pPr>
              <w:jc w:val="both"/>
              <w:rPr>
                <w:rFonts w:asciiTheme="minorHAnsi" w:hAnsiTheme="minorHAnsi" w:cstheme="minorHAnsi"/>
                <w:sz w:val="16"/>
                <w:szCs w:val="16"/>
              </w:rPr>
            </w:pPr>
            <w:hyperlink r:id="rId131" w:anchor="Cuore_di_tenebra" w:tooltip="Albi di Speciale Dragonero" w:history="1">
              <w:r w:rsidRPr="00F86624">
                <w:rPr>
                  <w:rStyle w:val="Collegamentoipertestuale"/>
                  <w:rFonts w:asciiTheme="minorHAnsi" w:hAnsiTheme="minorHAnsi" w:cstheme="minorHAnsi"/>
                  <w:i/>
                  <w:iCs/>
                  <w:sz w:val="16"/>
                  <w:szCs w:val="16"/>
                </w:rPr>
                <w:t>Cuore di tenebra</w:t>
              </w:r>
            </w:hyperlink>
            <w:r w:rsidRPr="00F86624">
              <w:rPr>
                <w:rFonts w:asciiTheme="minorHAnsi" w:hAnsiTheme="minorHAnsi" w:cstheme="minorHAnsi"/>
                <w:sz w:val="16"/>
                <w:szCs w:val="16"/>
              </w:rPr>
              <w:t xml:space="preserve"> </w:t>
            </w:r>
          </w:p>
        </w:tc>
        <w:tc>
          <w:tcPr>
            <w:tcW w:w="0" w:type="auto"/>
            <w:vAlign w:val="center"/>
            <w:hideMark/>
          </w:tcPr>
          <w:p w14:paraId="35B5E6B4"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Luca Enoch </w:t>
            </w:r>
          </w:p>
        </w:tc>
        <w:tc>
          <w:tcPr>
            <w:tcW w:w="0" w:type="auto"/>
            <w:vAlign w:val="center"/>
            <w:hideMark/>
          </w:tcPr>
          <w:p w14:paraId="1E6069A0"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Alessandro Pastrovicchio </w:t>
            </w:r>
          </w:p>
        </w:tc>
        <w:tc>
          <w:tcPr>
            <w:tcW w:w="0" w:type="auto"/>
            <w:vAlign w:val="center"/>
            <w:hideMark/>
          </w:tcPr>
          <w:p w14:paraId="73C0D79E" w14:textId="77777777" w:rsidR="00F86624" w:rsidRPr="00F86624" w:rsidRDefault="00F86624" w:rsidP="00F86624">
            <w:pPr>
              <w:jc w:val="both"/>
              <w:rPr>
                <w:rFonts w:asciiTheme="minorHAnsi" w:hAnsiTheme="minorHAnsi" w:cstheme="minorHAnsi"/>
                <w:sz w:val="16"/>
                <w:szCs w:val="16"/>
              </w:rPr>
            </w:pPr>
            <w:proofErr w:type="spellStart"/>
            <w:r w:rsidRPr="00F86624">
              <w:rPr>
                <w:rFonts w:asciiTheme="minorHAnsi" w:hAnsiTheme="minorHAnsi" w:cstheme="minorHAnsi"/>
                <w:sz w:val="16"/>
                <w:szCs w:val="16"/>
              </w:rPr>
              <w:t>Piky</w:t>
            </w:r>
            <w:proofErr w:type="spellEnd"/>
            <w:r w:rsidRPr="00F86624">
              <w:rPr>
                <w:rFonts w:asciiTheme="minorHAnsi" w:hAnsiTheme="minorHAnsi" w:cstheme="minorHAnsi"/>
                <w:sz w:val="16"/>
                <w:szCs w:val="16"/>
              </w:rPr>
              <w:t xml:space="preserve"> Hamilton </w:t>
            </w:r>
          </w:p>
        </w:tc>
        <w:tc>
          <w:tcPr>
            <w:tcW w:w="0" w:type="auto"/>
            <w:vAlign w:val="center"/>
            <w:hideMark/>
          </w:tcPr>
          <w:p w14:paraId="481CC6F4"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Fabrizio de Tommaso </w:t>
            </w:r>
          </w:p>
        </w:tc>
      </w:tr>
      <w:tr w:rsidR="00F86624" w:rsidRPr="00F86624" w14:paraId="6820B9F2" w14:textId="77777777" w:rsidTr="00F86624">
        <w:trPr>
          <w:tblCellSpacing w:w="15" w:type="dxa"/>
        </w:trPr>
        <w:tc>
          <w:tcPr>
            <w:tcW w:w="0" w:type="auto"/>
            <w:vAlign w:val="center"/>
            <w:hideMark/>
          </w:tcPr>
          <w:p w14:paraId="67638610"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8 </w:t>
            </w:r>
          </w:p>
        </w:tc>
        <w:tc>
          <w:tcPr>
            <w:tcW w:w="0" w:type="auto"/>
            <w:vAlign w:val="center"/>
            <w:hideMark/>
          </w:tcPr>
          <w:p w14:paraId="701AFC09"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2021 </w:t>
            </w:r>
          </w:p>
        </w:tc>
        <w:tc>
          <w:tcPr>
            <w:tcW w:w="0" w:type="auto"/>
            <w:vAlign w:val="center"/>
            <w:hideMark/>
          </w:tcPr>
          <w:p w14:paraId="5643D882" w14:textId="77777777" w:rsidR="00F86624" w:rsidRPr="00F86624" w:rsidRDefault="00F86624" w:rsidP="00F86624">
            <w:pPr>
              <w:jc w:val="both"/>
              <w:rPr>
                <w:rFonts w:asciiTheme="minorHAnsi" w:hAnsiTheme="minorHAnsi" w:cstheme="minorHAnsi"/>
                <w:sz w:val="16"/>
                <w:szCs w:val="16"/>
              </w:rPr>
            </w:pPr>
            <w:hyperlink r:id="rId132" w:anchor="Il_viaggio_degli_eroi" w:tooltip="Albi di Speciale Dragonero" w:history="1">
              <w:r w:rsidRPr="00F86624">
                <w:rPr>
                  <w:rStyle w:val="Collegamentoipertestuale"/>
                  <w:rFonts w:asciiTheme="minorHAnsi" w:hAnsiTheme="minorHAnsi" w:cstheme="minorHAnsi"/>
                  <w:i/>
                  <w:iCs/>
                  <w:sz w:val="16"/>
                  <w:szCs w:val="16"/>
                </w:rPr>
                <w:t>Il viaggio degli eroi</w:t>
              </w:r>
            </w:hyperlink>
            <w:r w:rsidRPr="00F86624">
              <w:rPr>
                <w:rFonts w:asciiTheme="minorHAnsi" w:hAnsiTheme="minorHAnsi" w:cstheme="minorHAnsi"/>
                <w:sz w:val="16"/>
                <w:szCs w:val="16"/>
              </w:rPr>
              <w:t xml:space="preserve"> </w:t>
            </w:r>
          </w:p>
        </w:tc>
        <w:tc>
          <w:tcPr>
            <w:tcW w:w="0" w:type="auto"/>
            <w:vAlign w:val="center"/>
            <w:hideMark/>
          </w:tcPr>
          <w:p w14:paraId="03D5DB28"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Luca Enoch </w:t>
            </w:r>
          </w:p>
        </w:tc>
        <w:tc>
          <w:tcPr>
            <w:tcW w:w="0" w:type="auto"/>
            <w:vAlign w:val="center"/>
            <w:hideMark/>
          </w:tcPr>
          <w:p w14:paraId="3E453E89"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Gianluigi Gregorini </w:t>
            </w:r>
          </w:p>
        </w:tc>
        <w:tc>
          <w:tcPr>
            <w:tcW w:w="0" w:type="auto"/>
            <w:vAlign w:val="center"/>
            <w:hideMark/>
          </w:tcPr>
          <w:p w14:paraId="017CDFAC" w14:textId="77777777" w:rsidR="00F86624" w:rsidRPr="00F86624" w:rsidRDefault="00F86624" w:rsidP="00F86624">
            <w:pPr>
              <w:jc w:val="both"/>
              <w:rPr>
                <w:rFonts w:asciiTheme="minorHAnsi" w:hAnsiTheme="minorHAnsi" w:cstheme="minorHAnsi"/>
                <w:sz w:val="16"/>
                <w:szCs w:val="16"/>
              </w:rPr>
            </w:pPr>
            <w:proofErr w:type="spellStart"/>
            <w:r w:rsidRPr="00F86624">
              <w:rPr>
                <w:rFonts w:asciiTheme="minorHAnsi" w:hAnsiTheme="minorHAnsi" w:cstheme="minorHAnsi"/>
                <w:sz w:val="16"/>
                <w:szCs w:val="16"/>
              </w:rPr>
              <w:t>Piky</w:t>
            </w:r>
            <w:proofErr w:type="spellEnd"/>
            <w:r w:rsidRPr="00F86624">
              <w:rPr>
                <w:rFonts w:asciiTheme="minorHAnsi" w:hAnsiTheme="minorHAnsi" w:cstheme="minorHAnsi"/>
                <w:sz w:val="16"/>
                <w:szCs w:val="16"/>
              </w:rPr>
              <w:t xml:space="preserve"> Hamilton </w:t>
            </w:r>
          </w:p>
        </w:tc>
        <w:tc>
          <w:tcPr>
            <w:tcW w:w="0" w:type="auto"/>
            <w:vAlign w:val="center"/>
            <w:hideMark/>
          </w:tcPr>
          <w:p w14:paraId="2E9D6B0E"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Michele Rubini </w:t>
            </w:r>
          </w:p>
        </w:tc>
      </w:tr>
      <w:tr w:rsidR="00F86624" w:rsidRPr="00F86624" w14:paraId="48B99CA0" w14:textId="77777777" w:rsidTr="00F86624">
        <w:trPr>
          <w:tblCellSpacing w:w="15" w:type="dxa"/>
        </w:trPr>
        <w:tc>
          <w:tcPr>
            <w:tcW w:w="0" w:type="auto"/>
            <w:vAlign w:val="center"/>
            <w:hideMark/>
          </w:tcPr>
          <w:p w14:paraId="4A8A77A8"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9 </w:t>
            </w:r>
          </w:p>
        </w:tc>
        <w:tc>
          <w:tcPr>
            <w:tcW w:w="0" w:type="auto"/>
            <w:vAlign w:val="center"/>
            <w:hideMark/>
          </w:tcPr>
          <w:p w14:paraId="3D1D380E"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2021 </w:t>
            </w:r>
          </w:p>
        </w:tc>
        <w:tc>
          <w:tcPr>
            <w:tcW w:w="0" w:type="auto"/>
            <w:vAlign w:val="center"/>
            <w:hideMark/>
          </w:tcPr>
          <w:p w14:paraId="24FC4AA1" w14:textId="77777777" w:rsidR="00F86624" w:rsidRPr="00F86624" w:rsidRDefault="00F86624" w:rsidP="00F86624">
            <w:pPr>
              <w:jc w:val="both"/>
              <w:rPr>
                <w:rFonts w:asciiTheme="minorHAnsi" w:hAnsiTheme="minorHAnsi" w:cstheme="minorHAnsi"/>
                <w:sz w:val="16"/>
                <w:szCs w:val="16"/>
              </w:rPr>
            </w:pPr>
            <w:hyperlink r:id="rId133" w:anchor="I_figli_del_mito" w:tooltip="Albi di Speciale Dragonero" w:history="1">
              <w:r w:rsidRPr="00F86624">
                <w:rPr>
                  <w:rStyle w:val="Collegamentoipertestuale"/>
                  <w:rFonts w:asciiTheme="minorHAnsi" w:hAnsiTheme="minorHAnsi" w:cstheme="minorHAnsi"/>
                  <w:i/>
                  <w:iCs/>
                  <w:sz w:val="16"/>
                  <w:szCs w:val="16"/>
                </w:rPr>
                <w:t>I figli del mito</w:t>
              </w:r>
            </w:hyperlink>
            <w:r w:rsidRPr="00F86624">
              <w:rPr>
                <w:rFonts w:asciiTheme="minorHAnsi" w:hAnsiTheme="minorHAnsi" w:cstheme="minorHAnsi"/>
                <w:sz w:val="16"/>
                <w:szCs w:val="16"/>
              </w:rPr>
              <w:t xml:space="preserve"> </w:t>
            </w:r>
          </w:p>
        </w:tc>
        <w:tc>
          <w:tcPr>
            <w:tcW w:w="0" w:type="auto"/>
            <w:vAlign w:val="center"/>
            <w:hideMark/>
          </w:tcPr>
          <w:p w14:paraId="7DC7B849"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Luca Enoch </w:t>
            </w:r>
          </w:p>
        </w:tc>
        <w:tc>
          <w:tcPr>
            <w:tcW w:w="0" w:type="auto"/>
            <w:vAlign w:val="center"/>
            <w:hideMark/>
          </w:tcPr>
          <w:p w14:paraId="71F5B264"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Cristiano Cucina - Vincenzo Riccardi </w:t>
            </w:r>
          </w:p>
        </w:tc>
        <w:tc>
          <w:tcPr>
            <w:tcW w:w="0" w:type="auto"/>
            <w:vAlign w:val="center"/>
            <w:hideMark/>
          </w:tcPr>
          <w:p w14:paraId="79C9997D"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Martina Saviane, Simona Fabrizio, Vincenzo Riccardi </w:t>
            </w:r>
          </w:p>
        </w:tc>
        <w:tc>
          <w:tcPr>
            <w:tcW w:w="0" w:type="auto"/>
            <w:vAlign w:val="center"/>
            <w:hideMark/>
          </w:tcPr>
          <w:p w14:paraId="461257A8"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Gianluca Pagliarani </w:t>
            </w:r>
          </w:p>
        </w:tc>
      </w:tr>
      <w:tr w:rsidR="00F86624" w:rsidRPr="00F86624" w14:paraId="534C6657" w14:textId="77777777" w:rsidTr="00F86624">
        <w:trPr>
          <w:tblCellSpacing w:w="15" w:type="dxa"/>
        </w:trPr>
        <w:tc>
          <w:tcPr>
            <w:tcW w:w="0" w:type="auto"/>
            <w:vAlign w:val="center"/>
            <w:hideMark/>
          </w:tcPr>
          <w:p w14:paraId="13BA82BD"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10 </w:t>
            </w:r>
          </w:p>
        </w:tc>
        <w:tc>
          <w:tcPr>
            <w:tcW w:w="0" w:type="auto"/>
            <w:vAlign w:val="center"/>
            <w:hideMark/>
          </w:tcPr>
          <w:p w14:paraId="7536539D"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2022 </w:t>
            </w:r>
          </w:p>
        </w:tc>
        <w:tc>
          <w:tcPr>
            <w:tcW w:w="0" w:type="auto"/>
            <w:vAlign w:val="center"/>
            <w:hideMark/>
          </w:tcPr>
          <w:p w14:paraId="4032AEC3" w14:textId="77777777" w:rsidR="00F86624" w:rsidRPr="00F86624" w:rsidRDefault="00F86624" w:rsidP="00F86624">
            <w:pPr>
              <w:jc w:val="both"/>
              <w:rPr>
                <w:rFonts w:asciiTheme="minorHAnsi" w:hAnsiTheme="minorHAnsi" w:cstheme="minorHAnsi"/>
                <w:sz w:val="16"/>
                <w:szCs w:val="16"/>
              </w:rPr>
            </w:pPr>
            <w:hyperlink r:id="rId134" w:anchor="Il_regno_dei_lupi" w:tooltip="Albi di Speciale Dragonero" w:history="1">
              <w:r w:rsidRPr="00F86624">
                <w:rPr>
                  <w:rStyle w:val="Collegamentoipertestuale"/>
                  <w:rFonts w:asciiTheme="minorHAnsi" w:hAnsiTheme="minorHAnsi" w:cstheme="minorHAnsi"/>
                  <w:i/>
                  <w:iCs/>
                  <w:sz w:val="16"/>
                  <w:szCs w:val="16"/>
                </w:rPr>
                <w:t>Il regno dei lupi</w:t>
              </w:r>
            </w:hyperlink>
            <w:r w:rsidRPr="00F86624">
              <w:rPr>
                <w:rFonts w:asciiTheme="minorHAnsi" w:hAnsiTheme="minorHAnsi" w:cstheme="minorHAnsi"/>
                <w:sz w:val="16"/>
                <w:szCs w:val="16"/>
              </w:rPr>
              <w:t xml:space="preserve"> </w:t>
            </w:r>
          </w:p>
        </w:tc>
        <w:tc>
          <w:tcPr>
            <w:tcW w:w="0" w:type="auto"/>
            <w:vAlign w:val="center"/>
            <w:hideMark/>
          </w:tcPr>
          <w:p w14:paraId="73674B13"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Luca Enoch </w:t>
            </w:r>
          </w:p>
        </w:tc>
        <w:tc>
          <w:tcPr>
            <w:tcW w:w="0" w:type="auto"/>
            <w:vAlign w:val="center"/>
            <w:hideMark/>
          </w:tcPr>
          <w:p w14:paraId="5CB808BE"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Massimo Dall'Oglio </w:t>
            </w:r>
          </w:p>
        </w:tc>
        <w:tc>
          <w:tcPr>
            <w:tcW w:w="0" w:type="auto"/>
            <w:vAlign w:val="center"/>
            <w:hideMark/>
          </w:tcPr>
          <w:p w14:paraId="1B345025"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Massimo Dall'Oglio </w:t>
            </w:r>
          </w:p>
        </w:tc>
        <w:tc>
          <w:tcPr>
            <w:tcW w:w="0" w:type="auto"/>
            <w:vAlign w:val="center"/>
            <w:hideMark/>
          </w:tcPr>
          <w:p w14:paraId="40F35D3B"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Massimo Dall'Oglio - Paolo Francescutto (colorazione) </w:t>
            </w:r>
          </w:p>
        </w:tc>
      </w:tr>
      <w:tr w:rsidR="00F86624" w:rsidRPr="00F86624" w14:paraId="041DF43B" w14:textId="77777777" w:rsidTr="00F86624">
        <w:trPr>
          <w:tblCellSpacing w:w="15" w:type="dxa"/>
        </w:trPr>
        <w:tc>
          <w:tcPr>
            <w:tcW w:w="0" w:type="auto"/>
            <w:vAlign w:val="center"/>
            <w:hideMark/>
          </w:tcPr>
          <w:p w14:paraId="34FF0381"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11 </w:t>
            </w:r>
          </w:p>
        </w:tc>
        <w:tc>
          <w:tcPr>
            <w:tcW w:w="0" w:type="auto"/>
            <w:vAlign w:val="center"/>
            <w:hideMark/>
          </w:tcPr>
          <w:p w14:paraId="363634EB"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2022 </w:t>
            </w:r>
          </w:p>
        </w:tc>
        <w:tc>
          <w:tcPr>
            <w:tcW w:w="0" w:type="auto"/>
            <w:vAlign w:val="center"/>
            <w:hideMark/>
          </w:tcPr>
          <w:p w14:paraId="5898F908" w14:textId="77777777" w:rsidR="00F86624" w:rsidRPr="00F86624" w:rsidRDefault="00F86624" w:rsidP="00F86624">
            <w:pPr>
              <w:jc w:val="both"/>
              <w:rPr>
                <w:rFonts w:asciiTheme="minorHAnsi" w:hAnsiTheme="minorHAnsi" w:cstheme="minorHAnsi"/>
                <w:sz w:val="16"/>
                <w:szCs w:val="16"/>
              </w:rPr>
            </w:pPr>
            <w:hyperlink r:id="rId135" w:anchor="Sole_rosso" w:tooltip="Albi di Speciale Dragonero" w:history="1">
              <w:r w:rsidRPr="00F86624">
                <w:rPr>
                  <w:rStyle w:val="Collegamentoipertestuale"/>
                  <w:rFonts w:asciiTheme="minorHAnsi" w:hAnsiTheme="minorHAnsi" w:cstheme="minorHAnsi"/>
                  <w:i/>
                  <w:iCs/>
                  <w:sz w:val="16"/>
                  <w:szCs w:val="16"/>
                </w:rPr>
                <w:t>Sole rosso</w:t>
              </w:r>
            </w:hyperlink>
            <w:r w:rsidRPr="00F86624">
              <w:rPr>
                <w:rFonts w:asciiTheme="minorHAnsi" w:hAnsiTheme="minorHAnsi" w:cstheme="minorHAnsi"/>
                <w:sz w:val="16"/>
                <w:szCs w:val="16"/>
              </w:rPr>
              <w:t xml:space="preserve"> </w:t>
            </w:r>
          </w:p>
        </w:tc>
        <w:tc>
          <w:tcPr>
            <w:tcW w:w="0" w:type="auto"/>
            <w:vAlign w:val="center"/>
            <w:hideMark/>
          </w:tcPr>
          <w:p w14:paraId="7F9683B1"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Stefano Vietti </w:t>
            </w:r>
          </w:p>
        </w:tc>
        <w:tc>
          <w:tcPr>
            <w:tcW w:w="0" w:type="auto"/>
            <w:vAlign w:val="center"/>
            <w:hideMark/>
          </w:tcPr>
          <w:p w14:paraId="4C470AB2"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Giuseppe Matteoni </w:t>
            </w:r>
          </w:p>
        </w:tc>
        <w:tc>
          <w:tcPr>
            <w:tcW w:w="0" w:type="auto"/>
            <w:vAlign w:val="center"/>
            <w:hideMark/>
          </w:tcPr>
          <w:p w14:paraId="5C722FFF"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Paolo Francescutto </w:t>
            </w:r>
          </w:p>
        </w:tc>
        <w:tc>
          <w:tcPr>
            <w:tcW w:w="0" w:type="auto"/>
            <w:vAlign w:val="center"/>
            <w:hideMark/>
          </w:tcPr>
          <w:p w14:paraId="23A8219B"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Giuseppe Matteoni </w:t>
            </w:r>
          </w:p>
        </w:tc>
      </w:tr>
      <w:tr w:rsidR="00F86624" w:rsidRPr="00F86624" w14:paraId="378F1F5D" w14:textId="77777777" w:rsidTr="00F86624">
        <w:trPr>
          <w:tblCellSpacing w:w="15" w:type="dxa"/>
        </w:trPr>
        <w:tc>
          <w:tcPr>
            <w:tcW w:w="0" w:type="auto"/>
            <w:vAlign w:val="center"/>
            <w:hideMark/>
          </w:tcPr>
          <w:p w14:paraId="0C2F2266"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12 </w:t>
            </w:r>
          </w:p>
        </w:tc>
        <w:tc>
          <w:tcPr>
            <w:tcW w:w="0" w:type="auto"/>
            <w:vAlign w:val="center"/>
            <w:hideMark/>
          </w:tcPr>
          <w:p w14:paraId="074767EB"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2023 </w:t>
            </w:r>
          </w:p>
        </w:tc>
        <w:tc>
          <w:tcPr>
            <w:tcW w:w="0" w:type="auto"/>
            <w:vAlign w:val="center"/>
            <w:hideMark/>
          </w:tcPr>
          <w:p w14:paraId="596A5313" w14:textId="77777777" w:rsidR="00F86624" w:rsidRPr="00F86624" w:rsidRDefault="00F86624" w:rsidP="00F86624">
            <w:pPr>
              <w:jc w:val="both"/>
              <w:rPr>
                <w:rFonts w:asciiTheme="minorHAnsi" w:hAnsiTheme="minorHAnsi" w:cstheme="minorHAnsi"/>
                <w:sz w:val="16"/>
                <w:szCs w:val="16"/>
              </w:rPr>
            </w:pPr>
          </w:p>
        </w:tc>
        <w:tc>
          <w:tcPr>
            <w:tcW w:w="0" w:type="auto"/>
            <w:vAlign w:val="center"/>
            <w:hideMark/>
          </w:tcPr>
          <w:p w14:paraId="5F01DC4A"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Luca Barbieri </w:t>
            </w:r>
          </w:p>
        </w:tc>
        <w:tc>
          <w:tcPr>
            <w:tcW w:w="0" w:type="auto"/>
            <w:vAlign w:val="center"/>
            <w:hideMark/>
          </w:tcPr>
          <w:p w14:paraId="656CDB4C"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Alessandro Pastrovicchio </w:t>
            </w:r>
          </w:p>
        </w:tc>
        <w:tc>
          <w:tcPr>
            <w:tcW w:w="0" w:type="auto"/>
            <w:vAlign w:val="center"/>
            <w:hideMark/>
          </w:tcPr>
          <w:p w14:paraId="1C25D957"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Simona Fabrizio </w:t>
            </w:r>
          </w:p>
        </w:tc>
        <w:tc>
          <w:tcPr>
            <w:tcW w:w="0" w:type="auto"/>
            <w:vAlign w:val="center"/>
            <w:hideMark/>
          </w:tcPr>
          <w:p w14:paraId="730F9334" w14:textId="77777777" w:rsidR="00F86624" w:rsidRPr="00F86624" w:rsidRDefault="00F86624" w:rsidP="00F86624">
            <w:pPr>
              <w:jc w:val="both"/>
              <w:rPr>
                <w:rFonts w:asciiTheme="minorHAnsi" w:hAnsiTheme="minorHAnsi" w:cstheme="minorHAnsi"/>
                <w:sz w:val="16"/>
                <w:szCs w:val="16"/>
              </w:rPr>
            </w:pPr>
          </w:p>
        </w:tc>
      </w:tr>
      <w:tr w:rsidR="00F86624" w:rsidRPr="00F86624" w14:paraId="040CC8FD" w14:textId="77777777" w:rsidTr="00F86624">
        <w:trPr>
          <w:tblCellSpacing w:w="15" w:type="dxa"/>
        </w:trPr>
        <w:tc>
          <w:tcPr>
            <w:tcW w:w="0" w:type="auto"/>
            <w:vAlign w:val="center"/>
            <w:hideMark/>
          </w:tcPr>
          <w:p w14:paraId="08B2F4CD"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13 </w:t>
            </w:r>
          </w:p>
        </w:tc>
        <w:tc>
          <w:tcPr>
            <w:tcW w:w="0" w:type="auto"/>
            <w:vAlign w:val="center"/>
            <w:hideMark/>
          </w:tcPr>
          <w:p w14:paraId="546610EC"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2023 </w:t>
            </w:r>
          </w:p>
        </w:tc>
        <w:tc>
          <w:tcPr>
            <w:tcW w:w="0" w:type="auto"/>
            <w:vAlign w:val="center"/>
            <w:hideMark/>
          </w:tcPr>
          <w:p w14:paraId="6AA40D44" w14:textId="77777777" w:rsidR="00F86624" w:rsidRPr="00F86624" w:rsidRDefault="00F86624" w:rsidP="00F86624">
            <w:pPr>
              <w:jc w:val="both"/>
              <w:rPr>
                <w:rFonts w:asciiTheme="minorHAnsi" w:hAnsiTheme="minorHAnsi" w:cstheme="minorHAnsi"/>
                <w:sz w:val="16"/>
                <w:szCs w:val="16"/>
              </w:rPr>
            </w:pPr>
          </w:p>
        </w:tc>
        <w:tc>
          <w:tcPr>
            <w:tcW w:w="0" w:type="auto"/>
            <w:vAlign w:val="center"/>
            <w:hideMark/>
          </w:tcPr>
          <w:p w14:paraId="329DDA3F"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Luca Enoch </w:t>
            </w:r>
          </w:p>
        </w:tc>
        <w:tc>
          <w:tcPr>
            <w:tcW w:w="0" w:type="auto"/>
            <w:vAlign w:val="center"/>
            <w:hideMark/>
          </w:tcPr>
          <w:p w14:paraId="6CCA75FB" w14:textId="77777777" w:rsidR="00F86624" w:rsidRPr="00F86624" w:rsidRDefault="00F86624" w:rsidP="00F86624">
            <w:pPr>
              <w:jc w:val="both"/>
              <w:rPr>
                <w:rFonts w:asciiTheme="minorHAnsi" w:hAnsiTheme="minorHAnsi" w:cstheme="minorHAnsi"/>
                <w:sz w:val="16"/>
                <w:szCs w:val="16"/>
              </w:rPr>
            </w:pPr>
            <w:r w:rsidRPr="00F86624">
              <w:rPr>
                <w:rFonts w:asciiTheme="minorHAnsi" w:hAnsiTheme="minorHAnsi" w:cstheme="minorHAnsi"/>
                <w:sz w:val="16"/>
                <w:szCs w:val="16"/>
              </w:rPr>
              <w:t xml:space="preserve">Gianluca Pagliarani </w:t>
            </w:r>
          </w:p>
        </w:tc>
        <w:tc>
          <w:tcPr>
            <w:tcW w:w="0" w:type="auto"/>
            <w:vAlign w:val="center"/>
            <w:hideMark/>
          </w:tcPr>
          <w:p w14:paraId="2E1D08E2" w14:textId="77777777" w:rsidR="00F86624" w:rsidRPr="00F86624" w:rsidRDefault="00F86624" w:rsidP="00F86624">
            <w:pPr>
              <w:jc w:val="both"/>
              <w:rPr>
                <w:rFonts w:asciiTheme="minorHAnsi" w:hAnsiTheme="minorHAnsi" w:cstheme="minorHAnsi"/>
                <w:sz w:val="16"/>
                <w:szCs w:val="16"/>
              </w:rPr>
            </w:pPr>
          </w:p>
        </w:tc>
        <w:tc>
          <w:tcPr>
            <w:tcW w:w="0" w:type="auto"/>
            <w:vAlign w:val="center"/>
            <w:hideMark/>
          </w:tcPr>
          <w:p w14:paraId="2AEA92C1" w14:textId="77777777" w:rsidR="00F86624" w:rsidRPr="00F86624" w:rsidRDefault="00F86624" w:rsidP="00F86624">
            <w:pPr>
              <w:jc w:val="both"/>
              <w:rPr>
                <w:rFonts w:asciiTheme="minorHAnsi" w:hAnsiTheme="minorHAnsi" w:cstheme="minorHAnsi"/>
                <w:sz w:val="16"/>
                <w:szCs w:val="16"/>
              </w:rPr>
            </w:pPr>
          </w:p>
        </w:tc>
      </w:tr>
    </w:tbl>
    <w:p w14:paraId="6855AF9D" w14:textId="5D6D871B" w:rsidR="00F86624" w:rsidRPr="00B775B9" w:rsidRDefault="00F86624" w:rsidP="00F86624">
      <w:pPr>
        <w:jc w:val="both"/>
        <w:rPr>
          <w:rFonts w:asciiTheme="minorHAnsi" w:hAnsiTheme="minorHAnsi" w:cstheme="minorHAnsi"/>
          <w:color w:val="C00000"/>
          <w:sz w:val="16"/>
          <w:szCs w:val="16"/>
        </w:rPr>
      </w:pPr>
      <w:r w:rsidRPr="00B775B9">
        <w:rPr>
          <w:rFonts w:asciiTheme="minorHAnsi" w:hAnsiTheme="minorHAnsi" w:cstheme="minorHAnsi"/>
          <w:color w:val="C00000"/>
          <w:sz w:val="16"/>
          <w:szCs w:val="16"/>
        </w:rPr>
        <w:t xml:space="preserve"> </w:t>
      </w:r>
      <w:hyperlink r:id="rId136" w:history="1">
        <w:r w:rsidR="00B775B9" w:rsidRPr="00B775B9">
          <w:rPr>
            <w:rStyle w:val="Collegamentoipertestuale"/>
            <w:rFonts w:asciiTheme="minorHAnsi" w:hAnsiTheme="minorHAnsi" w:cstheme="minorHAnsi"/>
            <w:sz w:val="16"/>
            <w:szCs w:val="16"/>
          </w:rPr>
          <w:t>https://it.wikipedia.org/wiki/Albi_di_Speciale_Dragonero</w:t>
        </w:r>
      </w:hyperlink>
    </w:p>
    <w:p w14:paraId="20074291" w14:textId="18EE4EBC" w:rsidR="00B775B9" w:rsidRDefault="00B775B9" w:rsidP="00F86624">
      <w:pPr>
        <w:jc w:val="both"/>
        <w:rPr>
          <w:rFonts w:asciiTheme="minorHAnsi" w:hAnsiTheme="minorHAnsi" w:cstheme="minorHAnsi"/>
          <w:color w:val="C00000"/>
          <w:sz w:val="16"/>
          <w:szCs w:val="16"/>
        </w:rPr>
      </w:pPr>
    </w:p>
    <w:p w14:paraId="094F37B9" w14:textId="200DEAB8" w:rsidR="00B775B9" w:rsidRPr="00B775B9" w:rsidRDefault="00B775B9" w:rsidP="00F86624">
      <w:pPr>
        <w:jc w:val="both"/>
        <w:rPr>
          <w:rFonts w:asciiTheme="minorHAnsi" w:hAnsiTheme="minorHAnsi" w:cstheme="minorHAnsi"/>
          <w:b/>
          <w:bCs/>
          <w:sz w:val="16"/>
          <w:szCs w:val="16"/>
        </w:rPr>
      </w:pPr>
      <w:proofErr w:type="spellStart"/>
      <w:r w:rsidRPr="00B775B9">
        <w:rPr>
          <w:rFonts w:asciiTheme="minorHAnsi" w:hAnsiTheme="minorHAnsi" w:cstheme="minorHAnsi"/>
          <w:b/>
          <w:bCs/>
          <w:sz w:val="16"/>
          <w:szCs w:val="16"/>
        </w:rPr>
        <w:t>Senzanima</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
        <w:gridCol w:w="2064"/>
        <w:gridCol w:w="823"/>
        <w:gridCol w:w="696"/>
      </w:tblGrid>
      <w:tr w:rsidR="00B775B9" w:rsidRPr="00B775B9" w14:paraId="5C4F7C58" w14:textId="77777777" w:rsidTr="00B775B9">
        <w:trPr>
          <w:tblHeader/>
          <w:tblCellSpacing w:w="15" w:type="dxa"/>
        </w:trPr>
        <w:tc>
          <w:tcPr>
            <w:tcW w:w="0" w:type="auto"/>
            <w:vAlign w:val="center"/>
            <w:hideMark/>
          </w:tcPr>
          <w:p w14:paraId="28364ADB" w14:textId="77777777" w:rsidR="00B775B9" w:rsidRPr="00B775B9" w:rsidRDefault="00B775B9">
            <w:pPr>
              <w:jc w:val="center"/>
              <w:rPr>
                <w:rFonts w:asciiTheme="minorHAnsi" w:hAnsiTheme="minorHAnsi" w:cstheme="minorHAnsi"/>
                <w:b/>
                <w:bCs/>
                <w:sz w:val="16"/>
                <w:szCs w:val="16"/>
              </w:rPr>
            </w:pPr>
            <w:r w:rsidRPr="00B775B9">
              <w:rPr>
                <w:rFonts w:asciiTheme="minorHAnsi" w:hAnsiTheme="minorHAnsi" w:cstheme="minorHAnsi"/>
                <w:b/>
                <w:bCs/>
                <w:sz w:val="16"/>
                <w:szCs w:val="16"/>
              </w:rPr>
              <w:t xml:space="preserve">Nr </w:t>
            </w:r>
          </w:p>
        </w:tc>
        <w:tc>
          <w:tcPr>
            <w:tcW w:w="0" w:type="auto"/>
            <w:vAlign w:val="center"/>
            <w:hideMark/>
          </w:tcPr>
          <w:p w14:paraId="45E286A7" w14:textId="77777777" w:rsidR="00B775B9" w:rsidRPr="00B775B9" w:rsidRDefault="00B775B9">
            <w:pPr>
              <w:jc w:val="center"/>
              <w:rPr>
                <w:rFonts w:asciiTheme="minorHAnsi" w:hAnsiTheme="minorHAnsi" w:cstheme="minorHAnsi"/>
                <w:b/>
                <w:bCs/>
                <w:sz w:val="16"/>
                <w:szCs w:val="16"/>
              </w:rPr>
            </w:pPr>
            <w:r w:rsidRPr="00B775B9">
              <w:rPr>
                <w:rFonts w:asciiTheme="minorHAnsi" w:hAnsiTheme="minorHAnsi" w:cstheme="minorHAnsi"/>
                <w:b/>
                <w:bCs/>
                <w:sz w:val="16"/>
                <w:szCs w:val="16"/>
              </w:rPr>
              <w:t xml:space="preserve">Serie/Numero </w:t>
            </w:r>
          </w:p>
        </w:tc>
        <w:tc>
          <w:tcPr>
            <w:tcW w:w="0" w:type="auto"/>
            <w:vAlign w:val="center"/>
            <w:hideMark/>
          </w:tcPr>
          <w:p w14:paraId="1E549F5E" w14:textId="77777777" w:rsidR="00B775B9" w:rsidRPr="00B775B9" w:rsidRDefault="00B775B9">
            <w:pPr>
              <w:jc w:val="center"/>
              <w:rPr>
                <w:rFonts w:asciiTheme="minorHAnsi" w:hAnsiTheme="minorHAnsi" w:cstheme="minorHAnsi"/>
                <w:b/>
                <w:bCs/>
                <w:sz w:val="16"/>
                <w:szCs w:val="16"/>
              </w:rPr>
            </w:pPr>
            <w:r w:rsidRPr="00B775B9">
              <w:rPr>
                <w:rFonts w:asciiTheme="minorHAnsi" w:hAnsiTheme="minorHAnsi" w:cstheme="minorHAnsi"/>
                <w:b/>
                <w:bCs/>
                <w:sz w:val="16"/>
                <w:szCs w:val="16"/>
              </w:rPr>
              <w:t xml:space="preserve">titolo </w:t>
            </w:r>
          </w:p>
        </w:tc>
        <w:tc>
          <w:tcPr>
            <w:tcW w:w="0" w:type="auto"/>
            <w:vAlign w:val="center"/>
            <w:hideMark/>
          </w:tcPr>
          <w:p w14:paraId="2F72A5CD" w14:textId="77777777" w:rsidR="00B775B9" w:rsidRPr="00B775B9" w:rsidRDefault="00B775B9">
            <w:pPr>
              <w:jc w:val="center"/>
              <w:rPr>
                <w:rFonts w:asciiTheme="minorHAnsi" w:hAnsiTheme="minorHAnsi" w:cstheme="minorHAnsi"/>
                <w:b/>
                <w:bCs/>
                <w:sz w:val="16"/>
                <w:szCs w:val="16"/>
              </w:rPr>
            </w:pPr>
            <w:r w:rsidRPr="00B775B9">
              <w:rPr>
                <w:rFonts w:asciiTheme="minorHAnsi" w:hAnsiTheme="minorHAnsi" w:cstheme="minorHAnsi"/>
                <w:b/>
                <w:bCs/>
                <w:sz w:val="16"/>
                <w:szCs w:val="16"/>
              </w:rPr>
              <w:t xml:space="preserve">data </w:t>
            </w:r>
          </w:p>
        </w:tc>
      </w:tr>
      <w:tr w:rsidR="00B775B9" w:rsidRPr="00B775B9" w14:paraId="7AA3D7A3" w14:textId="77777777" w:rsidTr="00B775B9">
        <w:trPr>
          <w:tblCellSpacing w:w="15" w:type="dxa"/>
        </w:trPr>
        <w:tc>
          <w:tcPr>
            <w:tcW w:w="0" w:type="auto"/>
            <w:hideMark/>
          </w:tcPr>
          <w:p w14:paraId="706211C2" w14:textId="77777777" w:rsidR="00B775B9" w:rsidRPr="00B775B9" w:rsidRDefault="00B775B9">
            <w:pPr>
              <w:rPr>
                <w:rFonts w:asciiTheme="minorHAnsi" w:hAnsiTheme="minorHAnsi" w:cstheme="minorHAnsi"/>
                <w:sz w:val="16"/>
                <w:szCs w:val="16"/>
              </w:rPr>
            </w:pPr>
            <w:hyperlink r:id="rId137" w:history="1">
              <w:r w:rsidRPr="00B775B9">
                <w:rPr>
                  <w:rStyle w:val="Collegamentoipertestuale"/>
                  <w:rFonts w:asciiTheme="minorHAnsi" w:hAnsiTheme="minorHAnsi" w:cstheme="minorHAnsi"/>
                  <w:sz w:val="16"/>
                  <w:szCs w:val="16"/>
                </w:rPr>
                <w:t>1</w:t>
              </w:r>
            </w:hyperlink>
          </w:p>
        </w:tc>
        <w:tc>
          <w:tcPr>
            <w:tcW w:w="0" w:type="auto"/>
            <w:hideMark/>
          </w:tcPr>
          <w:p w14:paraId="7D503EDA" w14:textId="77777777" w:rsidR="00B775B9" w:rsidRPr="00B775B9" w:rsidRDefault="00B775B9">
            <w:pPr>
              <w:rPr>
                <w:rFonts w:asciiTheme="minorHAnsi" w:hAnsiTheme="minorHAnsi" w:cstheme="minorHAnsi"/>
                <w:sz w:val="16"/>
                <w:szCs w:val="16"/>
              </w:rPr>
            </w:pPr>
            <w:hyperlink r:id="rId138" w:history="1">
              <w:r w:rsidRPr="00B775B9">
                <w:rPr>
                  <w:rStyle w:val="Collegamentoipertestuale"/>
                  <w:rFonts w:asciiTheme="minorHAnsi" w:hAnsiTheme="minorHAnsi" w:cstheme="minorHAnsi"/>
                  <w:caps/>
                  <w:sz w:val="16"/>
                  <w:szCs w:val="16"/>
                </w:rPr>
                <w:t>Dragonero Senzanima # 1*</w:t>
              </w:r>
            </w:hyperlink>
          </w:p>
        </w:tc>
        <w:tc>
          <w:tcPr>
            <w:tcW w:w="0" w:type="auto"/>
            <w:hideMark/>
          </w:tcPr>
          <w:p w14:paraId="0A88294F" w14:textId="77777777" w:rsidR="00B775B9" w:rsidRPr="00B775B9" w:rsidRDefault="00B775B9">
            <w:pPr>
              <w:rPr>
                <w:rFonts w:asciiTheme="minorHAnsi" w:hAnsiTheme="minorHAnsi" w:cstheme="minorHAnsi"/>
                <w:sz w:val="16"/>
                <w:szCs w:val="16"/>
              </w:rPr>
            </w:pPr>
            <w:proofErr w:type="spellStart"/>
            <w:r w:rsidRPr="00B775B9">
              <w:rPr>
                <w:rFonts w:asciiTheme="minorHAnsi" w:hAnsiTheme="minorHAnsi" w:cstheme="minorHAnsi"/>
                <w:sz w:val="16"/>
                <w:szCs w:val="16"/>
              </w:rPr>
              <w:t>Senzanima</w:t>
            </w:r>
            <w:proofErr w:type="spellEnd"/>
          </w:p>
        </w:tc>
        <w:tc>
          <w:tcPr>
            <w:tcW w:w="0" w:type="auto"/>
            <w:hideMark/>
          </w:tcPr>
          <w:p w14:paraId="24A575C5" w14:textId="77777777" w:rsidR="00B775B9" w:rsidRPr="00B775B9" w:rsidRDefault="00B775B9">
            <w:pPr>
              <w:rPr>
                <w:rFonts w:asciiTheme="minorHAnsi" w:hAnsiTheme="minorHAnsi" w:cstheme="minorHAnsi"/>
                <w:sz w:val="16"/>
                <w:szCs w:val="16"/>
              </w:rPr>
            </w:pPr>
            <w:r w:rsidRPr="00B775B9">
              <w:rPr>
                <w:rFonts w:asciiTheme="minorHAnsi" w:hAnsiTheme="minorHAnsi" w:cstheme="minorHAnsi"/>
                <w:sz w:val="16"/>
                <w:szCs w:val="16"/>
              </w:rPr>
              <w:t xml:space="preserve">Nov 2017 </w:t>
            </w:r>
          </w:p>
        </w:tc>
      </w:tr>
      <w:tr w:rsidR="00B775B9" w:rsidRPr="00B775B9" w14:paraId="09653B54" w14:textId="77777777" w:rsidTr="00B775B9">
        <w:trPr>
          <w:tblCellSpacing w:w="15" w:type="dxa"/>
        </w:trPr>
        <w:tc>
          <w:tcPr>
            <w:tcW w:w="0" w:type="auto"/>
            <w:hideMark/>
          </w:tcPr>
          <w:p w14:paraId="7A947695" w14:textId="77777777" w:rsidR="00B775B9" w:rsidRPr="00B775B9" w:rsidRDefault="00B775B9">
            <w:pPr>
              <w:rPr>
                <w:rFonts w:asciiTheme="minorHAnsi" w:hAnsiTheme="minorHAnsi" w:cstheme="minorHAnsi"/>
                <w:sz w:val="16"/>
                <w:szCs w:val="16"/>
              </w:rPr>
            </w:pPr>
            <w:hyperlink r:id="rId139" w:history="1">
              <w:r w:rsidRPr="00B775B9">
                <w:rPr>
                  <w:rStyle w:val="Collegamentoipertestuale"/>
                  <w:rFonts w:asciiTheme="minorHAnsi" w:hAnsiTheme="minorHAnsi" w:cstheme="minorHAnsi"/>
                  <w:sz w:val="16"/>
                  <w:szCs w:val="16"/>
                </w:rPr>
                <w:t>2</w:t>
              </w:r>
            </w:hyperlink>
          </w:p>
        </w:tc>
        <w:tc>
          <w:tcPr>
            <w:tcW w:w="0" w:type="auto"/>
            <w:hideMark/>
          </w:tcPr>
          <w:p w14:paraId="2C962166" w14:textId="77777777" w:rsidR="00B775B9" w:rsidRPr="00B775B9" w:rsidRDefault="00B775B9">
            <w:pPr>
              <w:rPr>
                <w:rFonts w:asciiTheme="minorHAnsi" w:hAnsiTheme="minorHAnsi" w:cstheme="minorHAnsi"/>
                <w:sz w:val="16"/>
                <w:szCs w:val="16"/>
              </w:rPr>
            </w:pPr>
            <w:hyperlink r:id="rId140" w:history="1">
              <w:r w:rsidRPr="00B775B9">
                <w:rPr>
                  <w:rStyle w:val="Collegamentoipertestuale"/>
                  <w:rFonts w:asciiTheme="minorHAnsi" w:hAnsiTheme="minorHAnsi" w:cstheme="minorHAnsi"/>
                  <w:caps/>
                  <w:sz w:val="16"/>
                  <w:szCs w:val="16"/>
                </w:rPr>
                <w:t>Dragonero Senzanima # 2*</w:t>
              </w:r>
            </w:hyperlink>
          </w:p>
        </w:tc>
        <w:tc>
          <w:tcPr>
            <w:tcW w:w="0" w:type="auto"/>
            <w:hideMark/>
          </w:tcPr>
          <w:p w14:paraId="168C15DB" w14:textId="77777777" w:rsidR="00B775B9" w:rsidRPr="00B775B9" w:rsidRDefault="00B775B9">
            <w:pPr>
              <w:rPr>
                <w:rFonts w:asciiTheme="minorHAnsi" w:hAnsiTheme="minorHAnsi" w:cstheme="minorHAnsi"/>
                <w:sz w:val="16"/>
                <w:szCs w:val="16"/>
              </w:rPr>
            </w:pPr>
            <w:r w:rsidRPr="00B775B9">
              <w:rPr>
                <w:rFonts w:asciiTheme="minorHAnsi" w:hAnsiTheme="minorHAnsi" w:cstheme="minorHAnsi"/>
                <w:sz w:val="16"/>
                <w:szCs w:val="16"/>
              </w:rPr>
              <w:t>Fame</w:t>
            </w:r>
          </w:p>
        </w:tc>
        <w:tc>
          <w:tcPr>
            <w:tcW w:w="0" w:type="auto"/>
            <w:hideMark/>
          </w:tcPr>
          <w:p w14:paraId="172F3732" w14:textId="77777777" w:rsidR="00B775B9" w:rsidRPr="00B775B9" w:rsidRDefault="00B775B9">
            <w:pPr>
              <w:rPr>
                <w:rFonts w:asciiTheme="minorHAnsi" w:hAnsiTheme="minorHAnsi" w:cstheme="minorHAnsi"/>
                <w:sz w:val="16"/>
                <w:szCs w:val="16"/>
              </w:rPr>
            </w:pPr>
            <w:r w:rsidRPr="00B775B9">
              <w:rPr>
                <w:rFonts w:asciiTheme="minorHAnsi" w:hAnsiTheme="minorHAnsi" w:cstheme="minorHAnsi"/>
                <w:sz w:val="16"/>
                <w:szCs w:val="16"/>
              </w:rPr>
              <w:t xml:space="preserve">Nov 2018 </w:t>
            </w:r>
          </w:p>
        </w:tc>
      </w:tr>
      <w:tr w:rsidR="00B775B9" w:rsidRPr="00B775B9" w14:paraId="4691F27F" w14:textId="77777777" w:rsidTr="00B775B9">
        <w:trPr>
          <w:tblCellSpacing w:w="15" w:type="dxa"/>
        </w:trPr>
        <w:tc>
          <w:tcPr>
            <w:tcW w:w="0" w:type="auto"/>
            <w:hideMark/>
          </w:tcPr>
          <w:p w14:paraId="0BA1C7E8" w14:textId="77777777" w:rsidR="00B775B9" w:rsidRPr="00B775B9" w:rsidRDefault="00B775B9">
            <w:pPr>
              <w:rPr>
                <w:rFonts w:asciiTheme="minorHAnsi" w:hAnsiTheme="minorHAnsi" w:cstheme="minorHAnsi"/>
                <w:sz w:val="16"/>
                <w:szCs w:val="16"/>
              </w:rPr>
            </w:pPr>
            <w:hyperlink r:id="rId141" w:history="1">
              <w:r w:rsidRPr="00B775B9">
                <w:rPr>
                  <w:rStyle w:val="Collegamentoipertestuale"/>
                  <w:rFonts w:asciiTheme="minorHAnsi" w:hAnsiTheme="minorHAnsi" w:cstheme="minorHAnsi"/>
                  <w:sz w:val="16"/>
                  <w:szCs w:val="16"/>
                </w:rPr>
                <w:t>3</w:t>
              </w:r>
            </w:hyperlink>
          </w:p>
        </w:tc>
        <w:tc>
          <w:tcPr>
            <w:tcW w:w="0" w:type="auto"/>
            <w:hideMark/>
          </w:tcPr>
          <w:p w14:paraId="587EC035" w14:textId="77777777" w:rsidR="00B775B9" w:rsidRPr="00B775B9" w:rsidRDefault="00B775B9">
            <w:pPr>
              <w:rPr>
                <w:rFonts w:asciiTheme="minorHAnsi" w:hAnsiTheme="minorHAnsi" w:cstheme="minorHAnsi"/>
                <w:sz w:val="16"/>
                <w:szCs w:val="16"/>
              </w:rPr>
            </w:pPr>
            <w:hyperlink r:id="rId142" w:history="1">
              <w:r w:rsidRPr="00B775B9">
                <w:rPr>
                  <w:rStyle w:val="Collegamentoipertestuale"/>
                  <w:rFonts w:asciiTheme="minorHAnsi" w:hAnsiTheme="minorHAnsi" w:cstheme="minorHAnsi"/>
                  <w:caps/>
                  <w:sz w:val="16"/>
                  <w:szCs w:val="16"/>
                </w:rPr>
                <w:t>Dragonero Senzanima # 3*</w:t>
              </w:r>
            </w:hyperlink>
          </w:p>
        </w:tc>
        <w:tc>
          <w:tcPr>
            <w:tcW w:w="0" w:type="auto"/>
            <w:hideMark/>
          </w:tcPr>
          <w:p w14:paraId="11A0A28C" w14:textId="77777777" w:rsidR="00B775B9" w:rsidRPr="00B775B9" w:rsidRDefault="00B775B9">
            <w:pPr>
              <w:rPr>
                <w:rFonts w:asciiTheme="minorHAnsi" w:hAnsiTheme="minorHAnsi" w:cstheme="minorHAnsi"/>
                <w:sz w:val="16"/>
                <w:szCs w:val="16"/>
              </w:rPr>
            </w:pPr>
            <w:r w:rsidRPr="00B775B9">
              <w:rPr>
                <w:rFonts w:asciiTheme="minorHAnsi" w:hAnsiTheme="minorHAnsi" w:cstheme="minorHAnsi"/>
                <w:sz w:val="16"/>
                <w:szCs w:val="16"/>
              </w:rPr>
              <w:t>Buio</w:t>
            </w:r>
          </w:p>
        </w:tc>
        <w:tc>
          <w:tcPr>
            <w:tcW w:w="0" w:type="auto"/>
            <w:hideMark/>
          </w:tcPr>
          <w:p w14:paraId="5A88A0E9" w14:textId="77777777" w:rsidR="00B775B9" w:rsidRPr="00B775B9" w:rsidRDefault="00B775B9">
            <w:pPr>
              <w:rPr>
                <w:rFonts w:asciiTheme="minorHAnsi" w:hAnsiTheme="minorHAnsi" w:cstheme="minorHAnsi"/>
                <w:sz w:val="16"/>
                <w:szCs w:val="16"/>
              </w:rPr>
            </w:pPr>
            <w:r w:rsidRPr="00B775B9">
              <w:rPr>
                <w:rFonts w:asciiTheme="minorHAnsi" w:hAnsiTheme="minorHAnsi" w:cstheme="minorHAnsi"/>
                <w:sz w:val="16"/>
                <w:szCs w:val="16"/>
              </w:rPr>
              <w:t xml:space="preserve">Jun 2019 </w:t>
            </w:r>
          </w:p>
        </w:tc>
      </w:tr>
      <w:tr w:rsidR="00B775B9" w:rsidRPr="00B775B9" w14:paraId="01326B4F" w14:textId="77777777" w:rsidTr="00B775B9">
        <w:trPr>
          <w:tblCellSpacing w:w="15" w:type="dxa"/>
        </w:trPr>
        <w:tc>
          <w:tcPr>
            <w:tcW w:w="0" w:type="auto"/>
            <w:hideMark/>
          </w:tcPr>
          <w:p w14:paraId="6810C288" w14:textId="77777777" w:rsidR="00B775B9" w:rsidRPr="00B775B9" w:rsidRDefault="00B775B9">
            <w:pPr>
              <w:rPr>
                <w:rFonts w:asciiTheme="minorHAnsi" w:hAnsiTheme="minorHAnsi" w:cstheme="minorHAnsi"/>
                <w:sz w:val="16"/>
                <w:szCs w:val="16"/>
              </w:rPr>
            </w:pPr>
            <w:hyperlink r:id="rId143" w:history="1">
              <w:r w:rsidRPr="00B775B9">
                <w:rPr>
                  <w:rStyle w:val="Collegamentoipertestuale"/>
                  <w:rFonts w:asciiTheme="minorHAnsi" w:hAnsiTheme="minorHAnsi" w:cstheme="minorHAnsi"/>
                  <w:sz w:val="16"/>
                  <w:szCs w:val="16"/>
                </w:rPr>
                <w:t>4</w:t>
              </w:r>
            </w:hyperlink>
          </w:p>
        </w:tc>
        <w:tc>
          <w:tcPr>
            <w:tcW w:w="0" w:type="auto"/>
            <w:hideMark/>
          </w:tcPr>
          <w:p w14:paraId="6603D7C9" w14:textId="77777777" w:rsidR="00B775B9" w:rsidRPr="00B775B9" w:rsidRDefault="00B775B9">
            <w:pPr>
              <w:rPr>
                <w:rFonts w:asciiTheme="minorHAnsi" w:hAnsiTheme="minorHAnsi" w:cstheme="minorHAnsi"/>
                <w:sz w:val="16"/>
                <w:szCs w:val="16"/>
              </w:rPr>
            </w:pPr>
            <w:hyperlink r:id="rId144" w:history="1">
              <w:r w:rsidRPr="00B775B9">
                <w:rPr>
                  <w:rStyle w:val="Collegamentoipertestuale"/>
                  <w:rFonts w:asciiTheme="minorHAnsi" w:hAnsiTheme="minorHAnsi" w:cstheme="minorHAnsi"/>
                  <w:caps/>
                  <w:sz w:val="16"/>
                  <w:szCs w:val="16"/>
                </w:rPr>
                <w:t>Dragonero Senzanima # 4*</w:t>
              </w:r>
            </w:hyperlink>
          </w:p>
        </w:tc>
        <w:tc>
          <w:tcPr>
            <w:tcW w:w="0" w:type="auto"/>
            <w:hideMark/>
          </w:tcPr>
          <w:p w14:paraId="3C7A27F1" w14:textId="77777777" w:rsidR="00B775B9" w:rsidRPr="00B775B9" w:rsidRDefault="00B775B9">
            <w:pPr>
              <w:rPr>
                <w:rFonts w:asciiTheme="minorHAnsi" w:hAnsiTheme="minorHAnsi" w:cstheme="minorHAnsi"/>
                <w:sz w:val="16"/>
                <w:szCs w:val="16"/>
              </w:rPr>
            </w:pPr>
            <w:r w:rsidRPr="00B775B9">
              <w:rPr>
                <w:rFonts w:asciiTheme="minorHAnsi" w:hAnsiTheme="minorHAnsi" w:cstheme="minorHAnsi"/>
                <w:sz w:val="16"/>
                <w:szCs w:val="16"/>
              </w:rPr>
              <w:t>Giungla</w:t>
            </w:r>
          </w:p>
        </w:tc>
        <w:tc>
          <w:tcPr>
            <w:tcW w:w="0" w:type="auto"/>
            <w:hideMark/>
          </w:tcPr>
          <w:p w14:paraId="355B0DEF" w14:textId="77777777" w:rsidR="00B775B9" w:rsidRPr="00B775B9" w:rsidRDefault="00B775B9">
            <w:pPr>
              <w:rPr>
                <w:rFonts w:asciiTheme="minorHAnsi" w:hAnsiTheme="minorHAnsi" w:cstheme="minorHAnsi"/>
                <w:sz w:val="16"/>
                <w:szCs w:val="16"/>
              </w:rPr>
            </w:pPr>
            <w:r w:rsidRPr="00B775B9">
              <w:rPr>
                <w:rFonts w:asciiTheme="minorHAnsi" w:hAnsiTheme="minorHAnsi" w:cstheme="minorHAnsi"/>
                <w:sz w:val="16"/>
                <w:szCs w:val="16"/>
              </w:rPr>
              <w:t xml:space="preserve">Nov 2019 </w:t>
            </w:r>
          </w:p>
        </w:tc>
      </w:tr>
      <w:tr w:rsidR="00B775B9" w:rsidRPr="00B775B9" w14:paraId="52D1FF74" w14:textId="77777777" w:rsidTr="00B775B9">
        <w:trPr>
          <w:tblCellSpacing w:w="15" w:type="dxa"/>
        </w:trPr>
        <w:tc>
          <w:tcPr>
            <w:tcW w:w="0" w:type="auto"/>
            <w:hideMark/>
          </w:tcPr>
          <w:p w14:paraId="064B753E" w14:textId="77777777" w:rsidR="00B775B9" w:rsidRPr="00B775B9" w:rsidRDefault="00B775B9">
            <w:pPr>
              <w:rPr>
                <w:rFonts w:asciiTheme="minorHAnsi" w:hAnsiTheme="minorHAnsi" w:cstheme="minorHAnsi"/>
                <w:sz w:val="16"/>
                <w:szCs w:val="16"/>
              </w:rPr>
            </w:pPr>
            <w:hyperlink r:id="rId145" w:history="1">
              <w:r w:rsidRPr="00B775B9">
                <w:rPr>
                  <w:rStyle w:val="Collegamentoipertestuale"/>
                  <w:rFonts w:asciiTheme="minorHAnsi" w:hAnsiTheme="minorHAnsi" w:cstheme="minorHAnsi"/>
                  <w:sz w:val="16"/>
                  <w:szCs w:val="16"/>
                </w:rPr>
                <w:t>5</w:t>
              </w:r>
            </w:hyperlink>
          </w:p>
        </w:tc>
        <w:tc>
          <w:tcPr>
            <w:tcW w:w="0" w:type="auto"/>
            <w:hideMark/>
          </w:tcPr>
          <w:p w14:paraId="17DD8034" w14:textId="77777777" w:rsidR="00B775B9" w:rsidRPr="00B775B9" w:rsidRDefault="00B775B9">
            <w:pPr>
              <w:rPr>
                <w:rFonts w:asciiTheme="minorHAnsi" w:hAnsiTheme="minorHAnsi" w:cstheme="minorHAnsi"/>
                <w:sz w:val="16"/>
                <w:szCs w:val="16"/>
              </w:rPr>
            </w:pPr>
            <w:hyperlink r:id="rId146" w:history="1">
              <w:r w:rsidRPr="00B775B9">
                <w:rPr>
                  <w:rStyle w:val="Collegamentoipertestuale"/>
                  <w:rFonts w:asciiTheme="minorHAnsi" w:hAnsiTheme="minorHAnsi" w:cstheme="minorHAnsi"/>
                  <w:caps/>
                  <w:sz w:val="16"/>
                  <w:szCs w:val="16"/>
                </w:rPr>
                <w:t>Dragonero Senzanima # 5*</w:t>
              </w:r>
            </w:hyperlink>
          </w:p>
        </w:tc>
        <w:tc>
          <w:tcPr>
            <w:tcW w:w="0" w:type="auto"/>
            <w:hideMark/>
          </w:tcPr>
          <w:p w14:paraId="278BFE1A" w14:textId="77777777" w:rsidR="00B775B9" w:rsidRPr="00B775B9" w:rsidRDefault="00B775B9">
            <w:pPr>
              <w:rPr>
                <w:rFonts w:asciiTheme="minorHAnsi" w:hAnsiTheme="minorHAnsi" w:cstheme="minorHAnsi"/>
                <w:sz w:val="16"/>
                <w:szCs w:val="16"/>
              </w:rPr>
            </w:pPr>
            <w:r w:rsidRPr="00B775B9">
              <w:rPr>
                <w:rFonts w:asciiTheme="minorHAnsi" w:hAnsiTheme="minorHAnsi" w:cstheme="minorHAnsi"/>
                <w:sz w:val="16"/>
                <w:szCs w:val="16"/>
              </w:rPr>
              <w:t>Redenzione</w:t>
            </w:r>
          </w:p>
        </w:tc>
        <w:tc>
          <w:tcPr>
            <w:tcW w:w="0" w:type="auto"/>
            <w:hideMark/>
          </w:tcPr>
          <w:p w14:paraId="409FF049" w14:textId="77777777" w:rsidR="00B775B9" w:rsidRPr="00B775B9" w:rsidRDefault="00B775B9">
            <w:pPr>
              <w:rPr>
                <w:rFonts w:asciiTheme="minorHAnsi" w:hAnsiTheme="minorHAnsi" w:cstheme="minorHAnsi"/>
                <w:sz w:val="16"/>
                <w:szCs w:val="16"/>
              </w:rPr>
            </w:pPr>
            <w:r w:rsidRPr="00B775B9">
              <w:rPr>
                <w:rFonts w:asciiTheme="minorHAnsi" w:hAnsiTheme="minorHAnsi" w:cstheme="minorHAnsi"/>
                <w:sz w:val="16"/>
                <w:szCs w:val="16"/>
              </w:rPr>
              <w:t xml:space="preserve">Sep 2020 </w:t>
            </w:r>
          </w:p>
        </w:tc>
      </w:tr>
      <w:tr w:rsidR="00B775B9" w:rsidRPr="00B775B9" w14:paraId="7F4E11D0" w14:textId="77777777" w:rsidTr="00B775B9">
        <w:trPr>
          <w:tblCellSpacing w:w="15" w:type="dxa"/>
        </w:trPr>
        <w:tc>
          <w:tcPr>
            <w:tcW w:w="0" w:type="auto"/>
            <w:hideMark/>
          </w:tcPr>
          <w:p w14:paraId="5D41E44C" w14:textId="77777777" w:rsidR="00B775B9" w:rsidRPr="00B775B9" w:rsidRDefault="00B775B9">
            <w:pPr>
              <w:rPr>
                <w:rFonts w:asciiTheme="minorHAnsi" w:hAnsiTheme="minorHAnsi" w:cstheme="minorHAnsi"/>
                <w:sz w:val="16"/>
                <w:szCs w:val="16"/>
              </w:rPr>
            </w:pPr>
            <w:hyperlink r:id="rId147" w:history="1">
              <w:r w:rsidRPr="00B775B9">
                <w:rPr>
                  <w:rStyle w:val="Collegamentoipertestuale"/>
                  <w:rFonts w:asciiTheme="minorHAnsi" w:hAnsiTheme="minorHAnsi" w:cstheme="minorHAnsi"/>
                  <w:sz w:val="16"/>
                  <w:szCs w:val="16"/>
                </w:rPr>
                <w:t>6</w:t>
              </w:r>
            </w:hyperlink>
          </w:p>
        </w:tc>
        <w:tc>
          <w:tcPr>
            <w:tcW w:w="0" w:type="auto"/>
            <w:hideMark/>
          </w:tcPr>
          <w:p w14:paraId="43E02BAC" w14:textId="77777777" w:rsidR="00B775B9" w:rsidRPr="00B775B9" w:rsidRDefault="00B775B9">
            <w:pPr>
              <w:rPr>
                <w:rFonts w:asciiTheme="minorHAnsi" w:hAnsiTheme="minorHAnsi" w:cstheme="minorHAnsi"/>
                <w:sz w:val="16"/>
                <w:szCs w:val="16"/>
              </w:rPr>
            </w:pPr>
            <w:hyperlink r:id="rId148" w:history="1">
              <w:r w:rsidRPr="00B775B9">
                <w:rPr>
                  <w:rStyle w:val="Collegamentoipertestuale"/>
                  <w:rFonts w:asciiTheme="minorHAnsi" w:hAnsiTheme="minorHAnsi" w:cstheme="minorHAnsi"/>
                  <w:caps/>
                  <w:sz w:val="16"/>
                  <w:szCs w:val="16"/>
                </w:rPr>
                <w:t>Dragonero Senzanima # 6*</w:t>
              </w:r>
            </w:hyperlink>
          </w:p>
        </w:tc>
        <w:tc>
          <w:tcPr>
            <w:tcW w:w="0" w:type="auto"/>
            <w:hideMark/>
          </w:tcPr>
          <w:p w14:paraId="09F84D30" w14:textId="77777777" w:rsidR="00B775B9" w:rsidRPr="00B775B9" w:rsidRDefault="00B775B9">
            <w:pPr>
              <w:rPr>
                <w:rFonts w:asciiTheme="minorHAnsi" w:hAnsiTheme="minorHAnsi" w:cstheme="minorHAnsi"/>
                <w:sz w:val="16"/>
                <w:szCs w:val="16"/>
              </w:rPr>
            </w:pPr>
            <w:r w:rsidRPr="00B775B9">
              <w:rPr>
                <w:rFonts w:asciiTheme="minorHAnsi" w:hAnsiTheme="minorHAnsi" w:cstheme="minorHAnsi"/>
                <w:sz w:val="16"/>
                <w:szCs w:val="16"/>
              </w:rPr>
              <w:t>Vittime</w:t>
            </w:r>
          </w:p>
        </w:tc>
        <w:tc>
          <w:tcPr>
            <w:tcW w:w="0" w:type="auto"/>
            <w:hideMark/>
          </w:tcPr>
          <w:p w14:paraId="15B5ECE7" w14:textId="77777777" w:rsidR="00B775B9" w:rsidRPr="00B775B9" w:rsidRDefault="00B775B9">
            <w:pPr>
              <w:rPr>
                <w:rFonts w:asciiTheme="minorHAnsi" w:hAnsiTheme="minorHAnsi" w:cstheme="minorHAnsi"/>
                <w:sz w:val="16"/>
                <w:szCs w:val="16"/>
              </w:rPr>
            </w:pPr>
            <w:r w:rsidRPr="00B775B9">
              <w:rPr>
                <w:rFonts w:asciiTheme="minorHAnsi" w:hAnsiTheme="minorHAnsi" w:cstheme="minorHAnsi"/>
                <w:sz w:val="16"/>
                <w:szCs w:val="16"/>
              </w:rPr>
              <w:t xml:space="preserve">Nov 2020 </w:t>
            </w:r>
          </w:p>
        </w:tc>
      </w:tr>
      <w:tr w:rsidR="00B775B9" w:rsidRPr="00B775B9" w14:paraId="6B3EAD14" w14:textId="77777777" w:rsidTr="00B775B9">
        <w:trPr>
          <w:tblCellSpacing w:w="15" w:type="dxa"/>
        </w:trPr>
        <w:tc>
          <w:tcPr>
            <w:tcW w:w="0" w:type="auto"/>
            <w:hideMark/>
          </w:tcPr>
          <w:p w14:paraId="710E45BB" w14:textId="77777777" w:rsidR="00B775B9" w:rsidRPr="00B775B9" w:rsidRDefault="00B775B9">
            <w:pPr>
              <w:rPr>
                <w:rFonts w:asciiTheme="minorHAnsi" w:hAnsiTheme="minorHAnsi" w:cstheme="minorHAnsi"/>
                <w:sz w:val="16"/>
                <w:szCs w:val="16"/>
              </w:rPr>
            </w:pPr>
            <w:hyperlink r:id="rId149" w:history="1">
              <w:r w:rsidRPr="00B775B9">
                <w:rPr>
                  <w:rStyle w:val="Collegamentoipertestuale"/>
                  <w:rFonts w:asciiTheme="minorHAnsi" w:hAnsiTheme="minorHAnsi" w:cstheme="minorHAnsi"/>
                  <w:sz w:val="16"/>
                  <w:szCs w:val="16"/>
                </w:rPr>
                <w:t>7</w:t>
              </w:r>
            </w:hyperlink>
          </w:p>
        </w:tc>
        <w:tc>
          <w:tcPr>
            <w:tcW w:w="0" w:type="auto"/>
            <w:hideMark/>
          </w:tcPr>
          <w:p w14:paraId="4B9609CC" w14:textId="77777777" w:rsidR="00B775B9" w:rsidRPr="00B775B9" w:rsidRDefault="00B775B9">
            <w:pPr>
              <w:rPr>
                <w:rFonts w:asciiTheme="minorHAnsi" w:hAnsiTheme="minorHAnsi" w:cstheme="minorHAnsi"/>
                <w:sz w:val="16"/>
                <w:szCs w:val="16"/>
              </w:rPr>
            </w:pPr>
            <w:hyperlink r:id="rId150" w:history="1">
              <w:r w:rsidRPr="00B775B9">
                <w:rPr>
                  <w:rStyle w:val="Collegamentoipertestuale"/>
                  <w:rFonts w:asciiTheme="minorHAnsi" w:hAnsiTheme="minorHAnsi" w:cstheme="minorHAnsi"/>
                  <w:caps/>
                  <w:sz w:val="16"/>
                  <w:szCs w:val="16"/>
                </w:rPr>
                <w:t>Dragonero Senzanima # 7*</w:t>
              </w:r>
            </w:hyperlink>
          </w:p>
        </w:tc>
        <w:tc>
          <w:tcPr>
            <w:tcW w:w="0" w:type="auto"/>
            <w:hideMark/>
          </w:tcPr>
          <w:p w14:paraId="5602C27B" w14:textId="77777777" w:rsidR="00B775B9" w:rsidRPr="00B775B9" w:rsidRDefault="00B775B9">
            <w:pPr>
              <w:rPr>
                <w:rFonts w:asciiTheme="minorHAnsi" w:hAnsiTheme="minorHAnsi" w:cstheme="minorHAnsi"/>
                <w:sz w:val="16"/>
                <w:szCs w:val="16"/>
              </w:rPr>
            </w:pPr>
            <w:r w:rsidRPr="00B775B9">
              <w:rPr>
                <w:rFonts w:asciiTheme="minorHAnsi" w:hAnsiTheme="minorHAnsi" w:cstheme="minorHAnsi"/>
                <w:sz w:val="16"/>
                <w:szCs w:val="16"/>
              </w:rPr>
              <w:t>Assedio</w:t>
            </w:r>
          </w:p>
        </w:tc>
        <w:tc>
          <w:tcPr>
            <w:tcW w:w="0" w:type="auto"/>
            <w:hideMark/>
          </w:tcPr>
          <w:p w14:paraId="42EBCDB0" w14:textId="77777777" w:rsidR="00B775B9" w:rsidRPr="00B775B9" w:rsidRDefault="00B775B9">
            <w:pPr>
              <w:rPr>
                <w:rFonts w:asciiTheme="minorHAnsi" w:hAnsiTheme="minorHAnsi" w:cstheme="minorHAnsi"/>
                <w:sz w:val="16"/>
                <w:szCs w:val="16"/>
              </w:rPr>
            </w:pPr>
            <w:r w:rsidRPr="00B775B9">
              <w:rPr>
                <w:rFonts w:asciiTheme="minorHAnsi" w:hAnsiTheme="minorHAnsi" w:cstheme="minorHAnsi"/>
                <w:sz w:val="16"/>
                <w:szCs w:val="16"/>
              </w:rPr>
              <w:t xml:space="preserve">Jul 2021 </w:t>
            </w:r>
          </w:p>
        </w:tc>
      </w:tr>
      <w:tr w:rsidR="00B775B9" w:rsidRPr="00B775B9" w14:paraId="44305EC0" w14:textId="77777777" w:rsidTr="00B775B9">
        <w:trPr>
          <w:tblCellSpacing w:w="15" w:type="dxa"/>
        </w:trPr>
        <w:tc>
          <w:tcPr>
            <w:tcW w:w="0" w:type="auto"/>
            <w:hideMark/>
          </w:tcPr>
          <w:p w14:paraId="5E82D7CB" w14:textId="77777777" w:rsidR="00B775B9" w:rsidRPr="00B775B9" w:rsidRDefault="00B775B9">
            <w:pPr>
              <w:rPr>
                <w:rFonts w:asciiTheme="minorHAnsi" w:hAnsiTheme="minorHAnsi" w:cstheme="minorHAnsi"/>
                <w:sz w:val="16"/>
                <w:szCs w:val="16"/>
              </w:rPr>
            </w:pPr>
            <w:hyperlink r:id="rId151" w:history="1">
              <w:r w:rsidRPr="00B775B9">
                <w:rPr>
                  <w:rStyle w:val="Collegamentoipertestuale"/>
                  <w:rFonts w:asciiTheme="minorHAnsi" w:hAnsiTheme="minorHAnsi" w:cstheme="minorHAnsi"/>
                  <w:sz w:val="16"/>
                  <w:szCs w:val="16"/>
                </w:rPr>
                <w:t>8</w:t>
              </w:r>
            </w:hyperlink>
          </w:p>
        </w:tc>
        <w:tc>
          <w:tcPr>
            <w:tcW w:w="0" w:type="auto"/>
            <w:hideMark/>
          </w:tcPr>
          <w:p w14:paraId="5C9D6694" w14:textId="77777777" w:rsidR="00B775B9" w:rsidRPr="00B775B9" w:rsidRDefault="00B775B9">
            <w:pPr>
              <w:rPr>
                <w:rFonts w:asciiTheme="minorHAnsi" w:hAnsiTheme="minorHAnsi" w:cstheme="minorHAnsi"/>
                <w:sz w:val="16"/>
                <w:szCs w:val="16"/>
              </w:rPr>
            </w:pPr>
            <w:hyperlink r:id="rId152" w:history="1">
              <w:r w:rsidRPr="00B775B9">
                <w:rPr>
                  <w:rStyle w:val="Collegamentoipertestuale"/>
                  <w:rFonts w:asciiTheme="minorHAnsi" w:hAnsiTheme="minorHAnsi" w:cstheme="minorHAnsi"/>
                  <w:caps/>
                  <w:sz w:val="16"/>
                  <w:szCs w:val="16"/>
                </w:rPr>
                <w:t>Dragonero Senzanima # 8*</w:t>
              </w:r>
            </w:hyperlink>
          </w:p>
        </w:tc>
        <w:tc>
          <w:tcPr>
            <w:tcW w:w="0" w:type="auto"/>
            <w:hideMark/>
          </w:tcPr>
          <w:p w14:paraId="1D7521D2" w14:textId="77777777" w:rsidR="00B775B9" w:rsidRPr="00B775B9" w:rsidRDefault="00B775B9">
            <w:pPr>
              <w:rPr>
                <w:rFonts w:asciiTheme="minorHAnsi" w:hAnsiTheme="minorHAnsi" w:cstheme="minorHAnsi"/>
                <w:sz w:val="16"/>
                <w:szCs w:val="16"/>
              </w:rPr>
            </w:pPr>
            <w:r w:rsidRPr="00B775B9">
              <w:rPr>
                <w:rFonts w:asciiTheme="minorHAnsi" w:hAnsiTheme="minorHAnsi" w:cstheme="minorHAnsi"/>
                <w:sz w:val="16"/>
                <w:szCs w:val="16"/>
              </w:rPr>
              <w:t>Tregua</w:t>
            </w:r>
          </w:p>
        </w:tc>
        <w:tc>
          <w:tcPr>
            <w:tcW w:w="0" w:type="auto"/>
            <w:hideMark/>
          </w:tcPr>
          <w:p w14:paraId="319F37E7" w14:textId="77777777" w:rsidR="00B775B9" w:rsidRPr="00B775B9" w:rsidRDefault="00B775B9">
            <w:pPr>
              <w:rPr>
                <w:rFonts w:asciiTheme="minorHAnsi" w:hAnsiTheme="minorHAnsi" w:cstheme="minorHAnsi"/>
                <w:sz w:val="16"/>
                <w:szCs w:val="16"/>
              </w:rPr>
            </w:pPr>
            <w:r w:rsidRPr="00B775B9">
              <w:rPr>
                <w:rFonts w:asciiTheme="minorHAnsi" w:hAnsiTheme="minorHAnsi" w:cstheme="minorHAnsi"/>
                <w:sz w:val="16"/>
                <w:szCs w:val="16"/>
              </w:rPr>
              <w:t xml:space="preserve">Dec 2021 </w:t>
            </w:r>
          </w:p>
        </w:tc>
      </w:tr>
      <w:tr w:rsidR="00B775B9" w:rsidRPr="00B775B9" w14:paraId="51B0E296" w14:textId="77777777" w:rsidTr="00B775B9">
        <w:trPr>
          <w:tblCellSpacing w:w="15" w:type="dxa"/>
        </w:trPr>
        <w:tc>
          <w:tcPr>
            <w:tcW w:w="0" w:type="auto"/>
            <w:hideMark/>
          </w:tcPr>
          <w:p w14:paraId="0EAFD0AF" w14:textId="77777777" w:rsidR="00B775B9" w:rsidRPr="00B775B9" w:rsidRDefault="00B775B9">
            <w:pPr>
              <w:rPr>
                <w:rFonts w:asciiTheme="minorHAnsi" w:hAnsiTheme="minorHAnsi" w:cstheme="minorHAnsi"/>
                <w:sz w:val="16"/>
                <w:szCs w:val="16"/>
              </w:rPr>
            </w:pPr>
            <w:hyperlink r:id="rId153" w:history="1">
              <w:r w:rsidRPr="00B775B9">
                <w:rPr>
                  <w:rStyle w:val="Collegamentoipertestuale"/>
                  <w:rFonts w:asciiTheme="minorHAnsi" w:hAnsiTheme="minorHAnsi" w:cstheme="minorHAnsi"/>
                  <w:sz w:val="16"/>
                  <w:szCs w:val="16"/>
                </w:rPr>
                <w:t>9</w:t>
              </w:r>
            </w:hyperlink>
          </w:p>
        </w:tc>
        <w:tc>
          <w:tcPr>
            <w:tcW w:w="0" w:type="auto"/>
            <w:hideMark/>
          </w:tcPr>
          <w:p w14:paraId="09E57064" w14:textId="77777777" w:rsidR="00B775B9" w:rsidRPr="00B775B9" w:rsidRDefault="00B775B9">
            <w:pPr>
              <w:rPr>
                <w:rFonts w:asciiTheme="minorHAnsi" w:hAnsiTheme="minorHAnsi" w:cstheme="minorHAnsi"/>
                <w:sz w:val="16"/>
                <w:szCs w:val="16"/>
              </w:rPr>
            </w:pPr>
            <w:hyperlink r:id="rId154" w:history="1">
              <w:r w:rsidRPr="00B775B9">
                <w:rPr>
                  <w:rStyle w:val="Collegamentoipertestuale"/>
                  <w:rFonts w:asciiTheme="minorHAnsi" w:hAnsiTheme="minorHAnsi" w:cstheme="minorHAnsi"/>
                  <w:caps/>
                  <w:sz w:val="16"/>
                  <w:szCs w:val="16"/>
                </w:rPr>
                <w:t>Dragonero Senzanima # 9*</w:t>
              </w:r>
            </w:hyperlink>
          </w:p>
        </w:tc>
        <w:tc>
          <w:tcPr>
            <w:tcW w:w="0" w:type="auto"/>
            <w:hideMark/>
          </w:tcPr>
          <w:p w14:paraId="42156340" w14:textId="77777777" w:rsidR="00B775B9" w:rsidRPr="00B775B9" w:rsidRDefault="00B775B9">
            <w:pPr>
              <w:rPr>
                <w:rFonts w:asciiTheme="minorHAnsi" w:hAnsiTheme="minorHAnsi" w:cstheme="minorHAnsi"/>
                <w:sz w:val="16"/>
                <w:szCs w:val="16"/>
              </w:rPr>
            </w:pPr>
            <w:r w:rsidRPr="00B775B9">
              <w:rPr>
                <w:rFonts w:asciiTheme="minorHAnsi" w:hAnsiTheme="minorHAnsi" w:cstheme="minorHAnsi"/>
                <w:sz w:val="16"/>
                <w:szCs w:val="16"/>
              </w:rPr>
              <w:t>Inferi</w:t>
            </w:r>
          </w:p>
        </w:tc>
        <w:tc>
          <w:tcPr>
            <w:tcW w:w="0" w:type="auto"/>
            <w:hideMark/>
          </w:tcPr>
          <w:p w14:paraId="498D6D8F" w14:textId="77777777" w:rsidR="00B775B9" w:rsidRPr="00B775B9" w:rsidRDefault="00B775B9">
            <w:pPr>
              <w:rPr>
                <w:rFonts w:asciiTheme="minorHAnsi" w:hAnsiTheme="minorHAnsi" w:cstheme="minorHAnsi"/>
                <w:sz w:val="16"/>
                <w:szCs w:val="16"/>
              </w:rPr>
            </w:pPr>
            <w:r w:rsidRPr="00B775B9">
              <w:rPr>
                <w:rFonts w:asciiTheme="minorHAnsi" w:hAnsiTheme="minorHAnsi" w:cstheme="minorHAnsi"/>
                <w:sz w:val="16"/>
                <w:szCs w:val="16"/>
              </w:rPr>
              <w:t xml:space="preserve">Jul 2022 </w:t>
            </w:r>
          </w:p>
        </w:tc>
      </w:tr>
    </w:tbl>
    <w:p w14:paraId="5B8CFDF4" w14:textId="06D3A699" w:rsidR="00B775B9" w:rsidRDefault="00B775B9" w:rsidP="00F86624">
      <w:pPr>
        <w:jc w:val="both"/>
        <w:rPr>
          <w:rFonts w:asciiTheme="minorHAnsi" w:hAnsiTheme="minorHAnsi" w:cstheme="minorHAnsi"/>
          <w:color w:val="C00000"/>
          <w:sz w:val="16"/>
          <w:szCs w:val="16"/>
        </w:rPr>
      </w:pPr>
      <w:hyperlink r:id="rId155" w:history="1">
        <w:r w:rsidRPr="005B7862">
          <w:rPr>
            <w:rStyle w:val="Collegamentoipertestuale"/>
            <w:rFonts w:asciiTheme="minorHAnsi" w:hAnsiTheme="minorHAnsi" w:cstheme="minorHAnsi"/>
            <w:sz w:val="16"/>
            <w:szCs w:val="16"/>
          </w:rPr>
          <w:t>https://www.comicsbox.it/serie/DRAGSENZAN</w:t>
        </w:r>
      </w:hyperlink>
    </w:p>
    <w:p w14:paraId="5F48B2EE" w14:textId="77777777" w:rsidR="00B775B9" w:rsidRPr="00B775B9" w:rsidRDefault="00B775B9" w:rsidP="00F86624">
      <w:pPr>
        <w:jc w:val="both"/>
        <w:rPr>
          <w:rFonts w:asciiTheme="minorHAnsi" w:hAnsiTheme="minorHAnsi" w:cstheme="minorHAnsi"/>
          <w:color w:val="C00000"/>
          <w:sz w:val="16"/>
          <w:szCs w:val="16"/>
        </w:rPr>
      </w:pPr>
    </w:p>
    <w:p w14:paraId="764D17F4" w14:textId="4FFAECA7" w:rsidR="00FB0DCE" w:rsidRPr="00FB0DCE" w:rsidRDefault="00FB0DCE" w:rsidP="00FB0DCE">
      <w:pPr>
        <w:jc w:val="both"/>
        <w:rPr>
          <w:rFonts w:asciiTheme="minorHAnsi" w:hAnsiTheme="minorHAnsi" w:cstheme="minorHAnsi"/>
          <w:b/>
          <w:bCs/>
          <w:color w:val="C00000"/>
          <w:sz w:val="16"/>
          <w:szCs w:val="16"/>
        </w:rPr>
      </w:pPr>
      <w:r w:rsidRPr="00FB0DCE">
        <w:rPr>
          <w:rFonts w:asciiTheme="minorHAnsi" w:hAnsiTheme="minorHAnsi" w:cstheme="minorHAnsi"/>
          <w:b/>
          <w:bCs/>
          <w:color w:val="C00000"/>
          <w:sz w:val="16"/>
          <w:szCs w:val="16"/>
        </w:rPr>
        <w:t>Biografia</w:t>
      </w:r>
    </w:p>
    <w:p w14:paraId="5F5D79F2" w14:textId="002DC0E1" w:rsidR="00E50846" w:rsidRPr="00E50846" w:rsidRDefault="00E50846" w:rsidP="00FB0DCE">
      <w:pPr>
        <w:jc w:val="both"/>
        <w:rPr>
          <w:rFonts w:asciiTheme="minorHAnsi" w:hAnsiTheme="minorHAnsi" w:cstheme="minorHAnsi"/>
          <w:sz w:val="16"/>
          <w:szCs w:val="16"/>
        </w:rPr>
      </w:pPr>
      <w:r w:rsidRPr="00E50846">
        <w:rPr>
          <w:rFonts w:asciiTheme="minorHAnsi" w:hAnsiTheme="minorHAnsi" w:cstheme="minorHAnsi"/>
          <w:b/>
          <w:bCs/>
          <w:sz w:val="16"/>
          <w:szCs w:val="16"/>
        </w:rPr>
        <w:t>Ian Aranill</w:t>
      </w:r>
      <w:r w:rsidRPr="00E50846">
        <w:rPr>
          <w:rFonts w:asciiTheme="minorHAnsi" w:hAnsiTheme="minorHAnsi" w:cstheme="minorHAnsi"/>
          <w:sz w:val="16"/>
          <w:szCs w:val="16"/>
        </w:rPr>
        <w:t xml:space="preserve"> è un umano di 34 anni, alto e robusto. Sicuro di sé, coraggioso ma non incosciente, dotato di una personalità equilibrata, costruita con il duro allenamento e la disciplina militare. Ian è infatti un ex ufficiale dell'Impero. Ha abbandonato la carriera militare, preferendo entrare nel corpo degli scout. È stato dunque impegnato in missioni di vario tipo, viaggiando in lungo e in largo per le terre dell'Impero e oltre, fino a che una ribellione non l'ha visto opporsi al regime e combattere a fianco dei ribelli.</w:t>
      </w:r>
    </w:p>
    <w:p w14:paraId="201C1A9F" w14:textId="77777777" w:rsidR="00E50846" w:rsidRPr="00E50846" w:rsidRDefault="00E50846" w:rsidP="00FB0DCE">
      <w:pPr>
        <w:jc w:val="both"/>
        <w:rPr>
          <w:rFonts w:asciiTheme="minorHAnsi" w:hAnsiTheme="minorHAnsi" w:cstheme="minorHAnsi"/>
          <w:sz w:val="16"/>
          <w:szCs w:val="16"/>
        </w:rPr>
      </w:pPr>
      <w:r w:rsidRPr="00E50846">
        <w:rPr>
          <w:rFonts w:asciiTheme="minorHAnsi" w:hAnsiTheme="minorHAnsi" w:cstheme="minorHAnsi"/>
          <w:sz w:val="16"/>
          <w:szCs w:val="16"/>
        </w:rPr>
        <w:t xml:space="preserve">Ma Ian è soprattutto un </w:t>
      </w:r>
      <w:proofErr w:type="spellStart"/>
      <w:r w:rsidRPr="00E50846">
        <w:rPr>
          <w:rFonts w:asciiTheme="minorHAnsi" w:hAnsiTheme="minorHAnsi" w:cstheme="minorHAnsi"/>
          <w:b/>
          <w:bCs/>
          <w:sz w:val="16"/>
          <w:szCs w:val="16"/>
        </w:rPr>
        <w:t>Varliedarto</w:t>
      </w:r>
      <w:proofErr w:type="spellEnd"/>
      <w:r w:rsidRPr="00E50846">
        <w:rPr>
          <w:rFonts w:asciiTheme="minorHAnsi" w:hAnsiTheme="minorHAnsi" w:cstheme="minorHAnsi"/>
          <w:sz w:val="16"/>
          <w:szCs w:val="16"/>
        </w:rPr>
        <w:t xml:space="preserve">, appartenente cioè all'antica casata dei "Cacciatori di Draghi". Proprio per tali origini viene coinvolto in una missione che lo porta ad affrontare e uccidere un Drago, bevendone poi accidentalmente il sangue. Questo gli fa acquisire alcune capacità particolari: in situazioni di grande pericolo rallenta inconsapevolmente il tempo, riesce a individuare e vedere cose e persone fuori dal suo campo visivo, può entrare in sintonia con creature senzienti non umane e il suo sangue ha un effetto distruttivo nei confronti degli esseri malvagi che giungono dal mondo degli </w:t>
      </w:r>
      <w:proofErr w:type="spellStart"/>
      <w:r w:rsidRPr="00E50846">
        <w:rPr>
          <w:rFonts w:asciiTheme="minorHAnsi" w:hAnsiTheme="minorHAnsi" w:cstheme="minorHAnsi"/>
          <w:sz w:val="16"/>
          <w:szCs w:val="16"/>
        </w:rPr>
        <w:t>Abominii</w:t>
      </w:r>
      <w:proofErr w:type="spellEnd"/>
      <w:r w:rsidRPr="00E50846">
        <w:rPr>
          <w:rFonts w:asciiTheme="minorHAnsi" w:hAnsiTheme="minorHAnsi" w:cstheme="minorHAnsi"/>
          <w:sz w:val="16"/>
          <w:szCs w:val="16"/>
        </w:rPr>
        <w:t>.</w:t>
      </w:r>
    </w:p>
    <w:p w14:paraId="71361A34" w14:textId="77777777" w:rsidR="00E50846" w:rsidRPr="00E50846" w:rsidRDefault="00E50846" w:rsidP="00FB0DCE">
      <w:pPr>
        <w:jc w:val="both"/>
        <w:rPr>
          <w:rFonts w:asciiTheme="minorHAnsi" w:hAnsiTheme="minorHAnsi" w:cstheme="minorHAnsi"/>
          <w:sz w:val="16"/>
          <w:szCs w:val="16"/>
        </w:rPr>
      </w:pPr>
      <w:r w:rsidRPr="00E50846">
        <w:rPr>
          <w:rFonts w:asciiTheme="minorHAnsi" w:hAnsiTheme="minorHAnsi" w:cstheme="minorHAnsi"/>
          <w:sz w:val="16"/>
          <w:szCs w:val="16"/>
        </w:rPr>
        <w:t xml:space="preserve">Ian vive, insieme all'amico orco </w:t>
      </w:r>
      <w:proofErr w:type="spellStart"/>
      <w:r w:rsidRPr="00E50846">
        <w:rPr>
          <w:rFonts w:asciiTheme="minorHAnsi" w:hAnsiTheme="minorHAnsi" w:cstheme="minorHAnsi"/>
          <w:b/>
          <w:bCs/>
          <w:sz w:val="16"/>
          <w:szCs w:val="16"/>
        </w:rPr>
        <w:t>Gmor</w:t>
      </w:r>
      <w:proofErr w:type="spellEnd"/>
      <w:r w:rsidRPr="00E50846">
        <w:rPr>
          <w:rFonts w:asciiTheme="minorHAnsi" w:hAnsiTheme="minorHAnsi" w:cstheme="minorHAnsi"/>
          <w:sz w:val="16"/>
          <w:szCs w:val="16"/>
        </w:rPr>
        <w:t xml:space="preserve"> e all'elfa </w:t>
      </w:r>
      <w:r w:rsidRPr="00E50846">
        <w:rPr>
          <w:rFonts w:asciiTheme="minorHAnsi" w:hAnsiTheme="minorHAnsi" w:cstheme="minorHAnsi"/>
          <w:b/>
          <w:bCs/>
          <w:sz w:val="16"/>
          <w:szCs w:val="16"/>
        </w:rPr>
        <w:t>Sera</w:t>
      </w:r>
      <w:r w:rsidRPr="00E50846">
        <w:rPr>
          <w:rFonts w:asciiTheme="minorHAnsi" w:hAnsiTheme="minorHAnsi" w:cstheme="minorHAnsi"/>
          <w:sz w:val="16"/>
          <w:szCs w:val="16"/>
        </w:rPr>
        <w:t xml:space="preserve">, nella città marittima di </w:t>
      </w:r>
      <w:r w:rsidRPr="00E50846">
        <w:rPr>
          <w:rFonts w:asciiTheme="minorHAnsi" w:hAnsiTheme="minorHAnsi" w:cstheme="minorHAnsi"/>
          <w:b/>
          <w:bCs/>
          <w:sz w:val="16"/>
          <w:szCs w:val="16"/>
        </w:rPr>
        <w:t>Solian,</w:t>
      </w:r>
      <w:r w:rsidRPr="00E50846">
        <w:rPr>
          <w:rFonts w:asciiTheme="minorHAnsi" w:hAnsiTheme="minorHAnsi" w:cstheme="minorHAnsi"/>
          <w:sz w:val="16"/>
          <w:szCs w:val="16"/>
        </w:rPr>
        <w:t xml:space="preserve"> un importante porto commerciale a Est dell'Impero che fa parte di una confederazione di città libere. L'impero di </w:t>
      </w:r>
      <w:proofErr w:type="spellStart"/>
      <w:r w:rsidRPr="00E50846">
        <w:rPr>
          <w:rFonts w:asciiTheme="minorHAnsi" w:hAnsiTheme="minorHAnsi" w:cstheme="minorHAnsi"/>
          <w:sz w:val="16"/>
          <w:szCs w:val="16"/>
        </w:rPr>
        <w:t>Erondàr</w:t>
      </w:r>
      <w:proofErr w:type="spellEnd"/>
      <w:r w:rsidRPr="00E50846">
        <w:rPr>
          <w:rFonts w:asciiTheme="minorHAnsi" w:hAnsiTheme="minorHAnsi" w:cstheme="minorHAnsi"/>
          <w:sz w:val="16"/>
          <w:szCs w:val="16"/>
        </w:rPr>
        <w:t xml:space="preserve"> occupa infatti una zona vasta quasi quanto l'Europa continentale, ed è abitato da esseri misteriosi e affascinanti.</w:t>
      </w:r>
    </w:p>
    <w:p w14:paraId="3A52DC15" w14:textId="74A7D8AB" w:rsidR="00E50846" w:rsidRPr="00CB0F7E" w:rsidRDefault="00E50846" w:rsidP="00FB0DCE">
      <w:pPr>
        <w:jc w:val="both"/>
        <w:rPr>
          <w:rFonts w:asciiTheme="minorHAnsi" w:hAnsiTheme="minorHAnsi" w:cstheme="minorHAnsi"/>
          <w:color w:val="000000"/>
          <w:sz w:val="16"/>
          <w:szCs w:val="16"/>
        </w:rPr>
      </w:pPr>
      <w:r w:rsidRPr="00E50846">
        <w:rPr>
          <w:rFonts w:asciiTheme="minorHAnsi" w:hAnsiTheme="minorHAnsi" w:cstheme="minorHAnsi"/>
          <w:sz w:val="16"/>
          <w:szCs w:val="16"/>
        </w:rPr>
        <w:t>A Est e a Ovest dell'</w:t>
      </w:r>
      <w:proofErr w:type="spellStart"/>
      <w:r w:rsidRPr="00E50846">
        <w:rPr>
          <w:rFonts w:asciiTheme="minorHAnsi" w:hAnsiTheme="minorHAnsi" w:cstheme="minorHAnsi"/>
          <w:b/>
          <w:bCs/>
          <w:sz w:val="16"/>
          <w:szCs w:val="16"/>
        </w:rPr>
        <w:t>Erondár</w:t>
      </w:r>
      <w:proofErr w:type="spellEnd"/>
      <w:r w:rsidRPr="00E50846">
        <w:rPr>
          <w:rFonts w:asciiTheme="minorHAnsi" w:hAnsiTheme="minorHAnsi" w:cstheme="minorHAnsi"/>
          <w:sz w:val="16"/>
          <w:szCs w:val="16"/>
        </w:rPr>
        <w:t xml:space="preserve"> si estendono grandi isole e immensi arcipelaghi, abitati da corsari e popolazioni barbare e bellicose. Verso Sud si aprono vasti territori fuori dal controllo dell'Impero: gigantesche montagne, paludi mefitiche, deserti calcinati che ospitano sultanati indipendenti e satrapie nomadi. È la grande zona dell'avventura che secoli prima aveva ospitato grandi civiltà, ora scomparse, ma che hanno lasciato imponenti testimonianze. Ancora oltre, prosperano i favolosi Regni Meridionali, da cui le carovane dei mercanti tornano cariche di merci esotiche. A nord dell'Impero si estende, invece, la desolata Terra dei Draghi, enorme distesa di tundra, abitata da una razza sconosciuta e "aliena", gli </w:t>
      </w:r>
      <w:r w:rsidRPr="00E50846">
        <w:rPr>
          <w:rFonts w:asciiTheme="minorHAnsi" w:hAnsiTheme="minorHAnsi" w:cstheme="minorHAnsi"/>
          <w:b/>
          <w:bCs/>
          <w:sz w:val="16"/>
          <w:szCs w:val="16"/>
        </w:rPr>
        <w:t>Algenti</w:t>
      </w:r>
      <w:r w:rsidRPr="00E50846">
        <w:rPr>
          <w:rFonts w:asciiTheme="minorHAnsi" w:hAnsiTheme="minorHAnsi" w:cstheme="minorHAnsi"/>
          <w:sz w:val="16"/>
          <w:szCs w:val="16"/>
        </w:rPr>
        <w:t>. È la terra dei Regni Oscuri, i luoghi maledetti fatti di tenebra, abitati da abomini terribili che non hanno nulla di umano e che provengono da altre dimensioni.</w:t>
      </w:r>
      <w:r w:rsidR="00CB0F7E" w:rsidRPr="00CB0F7E">
        <w:rPr>
          <w:rFonts w:asciiTheme="minorHAnsi" w:hAnsiTheme="minorHAnsi" w:cstheme="minorHAnsi"/>
          <w:sz w:val="16"/>
          <w:szCs w:val="16"/>
        </w:rPr>
        <w:t xml:space="preserve"> </w:t>
      </w:r>
      <w:hyperlink r:id="rId156" w:history="1">
        <w:r w:rsidRPr="00CB0F7E">
          <w:rPr>
            <w:rStyle w:val="Collegamentoipertestuale"/>
            <w:rFonts w:asciiTheme="minorHAnsi" w:hAnsiTheme="minorHAnsi" w:cstheme="minorHAnsi"/>
            <w:sz w:val="16"/>
            <w:szCs w:val="16"/>
          </w:rPr>
          <w:t>https://www.sergiobonelli.it/sezioni/1010/il-mio-nome-e-dragonero</w:t>
        </w:r>
      </w:hyperlink>
    </w:p>
    <w:p w14:paraId="6630212A" w14:textId="5F752AA3" w:rsidR="00CB0F7E" w:rsidRPr="00CB0F7E" w:rsidRDefault="00CB0F7E" w:rsidP="00CB0F7E">
      <w:pPr>
        <w:jc w:val="both"/>
        <w:rPr>
          <w:rFonts w:asciiTheme="minorHAnsi" w:hAnsiTheme="minorHAnsi" w:cstheme="minorHAnsi"/>
          <w:color w:val="000000"/>
          <w:sz w:val="16"/>
          <w:szCs w:val="16"/>
        </w:rPr>
      </w:pPr>
    </w:p>
    <w:p w14:paraId="2CF19C03" w14:textId="6FE3B872" w:rsidR="00CB0F7E" w:rsidRPr="00B775B9" w:rsidRDefault="00CB0F7E" w:rsidP="00CB0F7E">
      <w:pPr>
        <w:jc w:val="both"/>
        <w:rPr>
          <w:rFonts w:asciiTheme="minorHAnsi" w:hAnsiTheme="minorHAnsi" w:cstheme="minorHAnsi"/>
          <w:sz w:val="16"/>
          <w:szCs w:val="16"/>
        </w:rPr>
      </w:pPr>
      <w:proofErr w:type="spellStart"/>
      <w:r w:rsidRPr="00CB0F7E">
        <w:rPr>
          <w:rFonts w:asciiTheme="minorHAnsi" w:hAnsiTheme="minorHAnsi" w:cstheme="minorHAnsi"/>
          <w:b/>
          <w:bCs/>
          <w:i/>
          <w:iCs/>
          <w:sz w:val="16"/>
          <w:szCs w:val="16"/>
        </w:rPr>
        <w:t>Dragonero</w:t>
      </w:r>
      <w:proofErr w:type="spellEnd"/>
      <w:r w:rsidRPr="00CB0F7E">
        <w:rPr>
          <w:rFonts w:asciiTheme="minorHAnsi" w:hAnsiTheme="minorHAnsi" w:cstheme="minorHAnsi"/>
          <w:sz w:val="16"/>
          <w:szCs w:val="16"/>
        </w:rPr>
        <w:t xml:space="preserve"> </w:t>
      </w:r>
      <w:r w:rsidRPr="00B775B9">
        <w:rPr>
          <w:rFonts w:asciiTheme="minorHAnsi" w:hAnsiTheme="minorHAnsi" w:cstheme="minorHAnsi"/>
          <w:sz w:val="16"/>
          <w:szCs w:val="16"/>
        </w:rPr>
        <w:t xml:space="preserve">è una </w:t>
      </w:r>
      <w:hyperlink r:id="rId157" w:tooltip="Serie a fumetti" w:history="1">
        <w:r w:rsidRPr="00B775B9">
          <w:rPr>
            <w:rStyle w:val="Collegamentoipertestuale"/>
            <w:rFonts w:asciiTheme="minorHAnsi" w:hAnsiTheme="minorHAnsi" w:cstheme="minorHAnsi"/>
            <w:color w:val="auto"/>
            <w:sz w:val="16"/>
            <w:szCs w:val="16"/>
            <w:u w:val="none"/>
          </w:rPr>
          <w:t>serie a fumetti</w:t>
        </w:r>
      </w:hyperlink>
      <w:r w:rsidRPr="00B775B9">
        <w:rPr>
          <w:rFonts w:asciiTheme="minorHAnsi" w:hAnsiTheme="minorHAnsi" w:cstheme="minorHAnsi"/>
          <w:sz w:val="16"/>
          <w:szCs w:val="16"/>
        </w:rPr>
        <w:t xml:space="preserve"> di genere </w:t>
      </w:r>
      <w:hyperlink r:id="rId158" w:tooltip="Fantasy" w:history="1">
        <w:r w:rsidRPr="00B775B9">
          <w:rPr>
            <w:rStyle w:val="Collegamentoipertestuale"/>
            <w:rFonts w:asciiTheme="minorHAnsi" w:hAnsiTheme="minorHAnsi" w:cstheme="minorHAnsi"/>
            <w:color w:val="auto"/>
            <w:sz w:val="16"/>
            <w:szCs w:val="16"/>
            <w:u w:val="none"/>
          </w:rPr>
          <w:t>fantasy</w:t>
        </w:r>
      </w:hyperlink>
      <w:r w:rsidRPr="00B775B9">
        <w:rPr>
          <w:rFonts w:asciiTheme="minorHAnsi" w:hAnsiTheme="minorHAnsi" w:cstheme="minorHAnsi"/>
          <w:sz w:val="16"/>
          <w:szCs w:val="16"/>
        </w:rPr>
        <w:t xml:space="preserve"> incentrata sul </w:t>
      </w:r>
      <w:hyperlink r:id="rId159" w:tooltip="Personaggio immaginario" w:history="1">
        <w:r w:rsidRPr="00B775B9">
          <w:rPr>
            <w:rStyle w:val="Collegamentoipertestuale"/>
            <w:rFonts w:asciiTheme="minorHAnsi" w:hAnsiTheme="minorHAnsi" w:cstheme="minorHAnsi"/>
            <w:color w:val="auto"/>
            <w:sz w:val="16"/>
            <w:szCs w:val="16"/>
            <w:u w:val="none"/>
          </w:rPr>
          <w:t>personaggio immaginario</w:t>
        </w:r>
      </w:hyperlink>
      <w:r w:rsidRPr="00B775B9">
        <w:rPr>
          <w:rFonts w:asciiTheme="minorHAnsi" w:hAnsiTheme="minorHAnsi" w:cstheme="minorHAnsi"/>
          <w:sz w:val="16"/>
          <w:szCs w:val="16"/>
        </w:rPr>
        <w:t xml:space="preserve"> di </w:t>
      </w:r>
      <w:hyperlink r:id="rId160" w:tooltip="Ian Aranill" w:history="1">
        <w:r w:rsidRPr="00B775B9">
          <w:rPr>
            <w:rStyle w:val="Collegamentoipertestuale"/>
            <w:rFonts w:asciiTheme="minorHAnsi" w:hAnsiTheme="minorHAnsi" w:cstheme="minorHAnsi"/>
            <w:color w:val="auto"/>
            <w:sz w:val="16"/>
            <w:szCs w:val="16"/>
            <w:u w:val="none"/>
          </w:rPr>
          <w:t>Ian Aranill</w:t>
        </w:r>
      </w:hyperlink>
      <w:r w:rsidRPr="00B775B9">
        <w:rPr>
          <w:rFonts w:asciiTheme="minorHAnsi" w:hAnsiTheme="minorHAnsi" w:cstheme="minorHAnsi"/>
          <w:sz w:val="16"/>
          <w:szCs w:val="16"/>
        </w:rPr>
        <w:t xml:space="preserve"> e pubblicata dal 2013 dalla </w:t>
      </w:r>
      <w:hyperlink r:id="rId161" w:tooltip="Sergio Bonelli Editore" w:history="1">
        <w:r w:rsidRPr="00B775B9">
          <w:rPr>
            <w:rStyle w:val="Collegamentoipertestuale"/>
            <w:rFonts w:asciiTheme="minorHAnsi" w:hAnsiTheme="minorHAnsi" w:cstheme="minorHAnsi"/>
            <w:color w:val="auto"/>
            <w:sz w:val="16"/>
            <w:szCs w:val="16"/>
            <w:u w:val="none"/>
          </w:rPr>
          <w:t>Sergio Bonelli Editore</w:t>
        </w:r>
      </w:hyperlink>
      <w:r w:rsidRPr="00B775B9">
        <w:rPr>
          <w:rFonts w:asciiTheme="minorHAnsi" w:hAnsiTheme="minorHAnsi" w:cstheme="minorHAnsi"/>
          <w:sz w:val="16"/>
          <w:szCs w:val="16"/>
        </w:rPr>
        <w:t xml:space="preserve"> e preceduta dall'</w:t>
      </w:r>
      <w:hyperlink r:id="rId162" w:tooltip="Dragonero (romanzo a fumetti)" w:history="1">
        <w:r w:rsidRPr="00B775B9">
          <w:rPr>
            <w:rStyle w:val="Collegamentoipertestuale"/>
            <w:rFonts w:asciiTheme="minorHAnsi" w:hAnsiTheme="minorHAnsi" w:cstheme="minorHAnsi"/>
            <w:color w:val="auto"/>
            <w:sz w:val="16"/>
            <w:szCs w:val="16"/>
            <w:u w:val="none"/>
          </w:rPr>
          <w:t>omonimo volume</w:t>
        </w:r>
      </w:hyperlink>
      <w:r w:rsidRPr="00B775B9">
        <w:rPr>
          <w:rFonts w:asciiTheme="minorHAnsi" w:hAnsiTheme="minorHAnsi" w:cstheme="minorHAnsi"/>
          <w:sz w:val="16"/>
          <w:szCs w:val="16"/>
        </w:rPr>
        <w:t xml:space="preserve"> della collana </w:t>
      </w:r>
      <w:hyperlink r:id="rId163" w:tooltip="Romanzi a fumetti Bonelli" w:history="1">
        <w:r w:rsidRPr="00B775B9">
          <w:rPr>
            <w:rStyle w:val="Collegamentoipertestuale"/>
            <w:rFonts w:asciiTheme="minorHAnsi" w:hAnsiTheme="minorHAnsi" w:cstheme="minorHAnsi"/>
            <w:i/>
            <w:iCs/>
            <w:color w:val="auto"/>
            <w:sz w:val="16"/>
            <w:szCs w:val="16"/>
            <w:u w:val="none"/>
          </w:rPr>
          <w:t>Romanzi a fumetti Bonelli</w:t>
        </w:r>
      </w:hyperlink>
      <w:r w:rsidRPr="00B775B9">
        <w:rPr>
          <w:rFonts w:asciiTheme="minorHAnsi" w:hAnsiTheme="minorHAnsi" w:cstheme="minorHAnsi"/>
          <w:sz w:val="16"/>
          <w:szCs w:val="16"/>
        </w:rPr>
        <w:t xml:space="preserve"> edito nel 2007</w:t>
      </w:r>
    </w:p>
    <w:p w14:paraId="178E312E" w14:textId="77777777" w:rsidR="00CB0F7E" w:rsidRPr="00B775B9" w:rsidRDefault="00CB0F7E" w:rsidP="00CB0F7E">
      <w:pPr>
        <w:pStyle w:val="Titolo2"/>
        <w:spacing w:before="0" w:beforeAutospacing="0" w:after="0" w:afterAutospacing="0"/>
        <w:jc w:val="both"/>
        <w:rPr>
          <w:rFonts w:asciiTheme="minorHAnsi" w:hAnsiTheme="minorHAnsi" w:cstheme="minorHAnsi"/>
          <w:sz w:val="16"/>
          <w:szCs w:val="16"/>
        </w:rPr>
      </w:pPr>
      <w:r w:rsidRPr="00B775B9">
        <w:rPr>
          <w:rStyle w:val="mw-headline"/>
          <w:rFonts w:asciiTheme="minorHAnsi" w:hAnsiTheme="minorHAnsi" w:cstheme="minorHAnsi"/>
          <w:sz w:val="16"/>
          <w:szCs w:val="16"/>
        </w:rPr>
        <w:t>Storia editoriale</w:t>
      </w:r>
    </w:p>
    <w:p w14:paraId="6C880785" w14:textId="703C916D" w:rsidR="00CB0F7E" w:rsidRPr="00B775B9" w:rsidRDefault="00CB0F7E" w:rsidP="00CB0F7E">
      <w:pPr>
        <w:pStyle w:val="NormaleWeb"/>
        <w:spacing w:before="0" w:beforeAutospacing="0" w:after="0" w:afterAutospacing="0"/>
        <w:jc w:val="both"/>
        <w:rPr>
          <w:rFonts w:asciiTheme="minorHAnsi" w:hAnsiTheme="minorHAnsi" w:cstheme="minorHAnsi"/>
          <w:sz w:val="16"/>
          <w:szCs w:val="16"/>
        </w:rPr>
      </w:pPr>
      <w:r w:rsidRPr="00B775B9">
        <w:rPr>
          <w:rFonts w:asciiTheme="minorHAnsi" w:hAnsiTheme="minorHAnsi" w:cstheme="minorHAnsi"/>
          <w:sz w:val="16"/>
          <w:szCs w:val="16"/>
        </w:rPr>
        <w:t xml:space="preserve">Nel febbraio del 2009 Stefano Vietti annunciò che erano iniziati i preparativi per un secondo romanzo a fumetti di </w:t>
      </w:r>
      <w:proofErr w:type="spellStart"/>
      <w:r w:rsidRPr="00B775B9">
        <w:rPr>
          <w:rFonts w:asciiTheme="minorHAnsi" w:hAnsiTheme="minorHAnsi" w:cstheme="minorHAnsi"/>
          <w:i/>
          <w:iCs/>
          <w:sz w:val="16"/>
          <w:szCs w:val="16"/>
        </w:rPr>
        <w:t>Dragonero</w:t>
      </w:r>
      <w:proofErr w:type="spellEnd"/>
      <w:r w:rsidRPr="00B775B9">
        <w:rPr>
          <w:rFonts w:asciiTheme="minorHAnsi" w:hAnsiTheme="minorHAnsi" w:cstheme="minorHAnsi"/>
          <w:sz w:val="16"/>
          <w:szCs w:val="16"/>
        </w:rPr>
        <w:t xml:space="preserve"> ad opera degli stessi autori. Nell'ottobre del 2010 venne diffusa la notizia che il seguito non sarebbe stato un singolo albo, ma una serie mensile prevista per il 2012 i cui primi tre numeri sarebbero stati la divisione del singolo albo precedentemente annunciato. In seguito Luca Enoch chiarì che non sarebbe stata una miniserie di pochi numeri, ma un'intera serie regolare di lunghezza indefinita, con </w:t>
      </w:r>
      <w:hyperlink r:id="rId164" w:tooltip="Giuseppe Matteoni" w:history="1">
        <w:r w:rsidRPr="00B775B9">
          <w:rPr>
            <w:rStyle w:val="Collegamentoipertestuale"/>
            <w:rFonts w:asciiTheme="minorHAnsi" w:hAnsiTheme="minorHAnsi" w:cstheme="minorHAnsi"/>
            <w:color w:val="auto"/>
            <w:sz w:val="16"/>
            <w:szCs w:val="16"/>
            <w:u w:val="none"/>
          </w:rPr>
          <w:t>Giuseppe Matteoni</w:t>
        </w:r>
      </w:hyperlink>
      <w:r w:rsidRPr="00B775B9">
        <w:rPr>
          <w:rFonts w:asciiTheme="minorHAnsi" w:hAnsiTheme="minorHAnsi" w:cstheme="minorHAnsi"/>
          <w:sz w:val="16"/>
          <w:szCs w:val="16"/>
        </w:rPr>
        <w:t xml:space="preserve"> come disegnatore ufficiale. </w:t>
      </w:r>
    </w:p>
    <w:p w14:paraId="39955E8C" w14:textId="183BD78C" w:rsidR="00CB0F7E" w:rsidRPr="00B775B9" w:rsidRDefault="00CB0F7E" w:rsidP="00CB0F7E">
      <w:pPr>
        <w:pStyle w:val="NormaleWeb"/>
        <w:spacing w:before="0" w:beforeAutospacing="0" w:after="0" w:afterAutospacing="0"/>
        <w:jc w:val="both"/>
        <w:rPr>
          <w:rFonts w:asciiTheme="minorHAnsi" w:hAnsiTheme="minorHAnsi" w:cstheme="minorHAnsi"/>
          <w:sz w:val="16"/>
          <w:szCs w:val="16"/>
        </w:rPr>
      </w:pPr>
      <w:r w:rsidRPr="00B775B9">
        <w:rPr>
          <w:rFonts w:asciiTheme="minorHAnsi" w:hAnsiTheme="minorHAnsi" w:cstheme="minorHAnsi"/>
          <w:sz w:val="16"/>
          <w:szCs w:val="16"/>
        </w:rPr>
        <w:t xml:space="preserve">A </w:t>
      </w:r>
      <w:proofErr w:type="spellStart"/>
      <w:r w:rsidRPr="00B775B9">
        <w:rPr>
          <w:rFonts w:asciiTheme="minorHAnsi" w:hAnsiTheme="minorHAnsi" w:cstheme="minorHAnsi"/>
          <w:sz w:val="16"/>
          <w:szCs w:val="16"/>
        </w:rPr>
        <w:t>ParmaFantasy</w:t>
      </w:r>
      <w:proofErr w:type="spellEnd"/>
      <w:r w:rsidRPr="00B775B9">
        <w:rPr>
          <w:rFonts w:asciiTheme="minorHAnsi" w:hAnsiTheme="minorHAnsi" w:cstheme="minorHAnsi"/>
          <w:sz w:val="16"/>
          <w:szCs w:val="16"/>
        </w:rPr>
        <w:t xml:space="preserve">, nel giugno del 2011, si apprese che l'uscita era stata posticipata alla primavera/estate 2013 e furono svelati alcuni nomi dei disegnatori. La lista completa fu annunciata ad ottobre: oltre a </w:t>
      </w:r>
      <w:hyperlink r:id="rId165" w:tooltip="Giuseppe Matteoni" w:history="1">
        <w:r w:rsidRPr="00B775B9">
          <w:rPr>
            <w:rStyle w:val="Collegamentoipertestuale"/>
            <w:rFonts w:asciiTheme="minorHAnsi" w:hAnsiTheme="minorHAnsi" w:cstheme="minorHAnsi"/>
            <w:color w:val="auto"/>
            <w:sz w:val="16"/>
            <w:szCs w:val="16"/>
            <w:u w:val="none"/>
          </w:rPr>
          <w:t>Giuseppe Matteoni</w:t>
        </w:r>
      </w:hyperlink>
      <w:r w:rsidRPr="00B775B9">
        <w:rPr>
          <w:rFonts w:asciiTheme="minorHAnsi" w:hAnsiTheme="minorHAnsi" w:cstheme="minorHAnsi"/>
          <w:sz w:val="16"/>
          <w:szCs w:val="16"/>
        </w:rPr>
        <w:t xml:space="preserve">, </w:t>
      </w:r>
      <w:hyperlink r:id="rId166" w:tooltip="Gianluigi Gregorini (la pagina non esiste)" w:history="1">
        <w:r w:rsidRPr="00B775B9">
          <w:rPr>
            <w:rStyle w:val="Collegamentoipertestuale"/>
            <w:rFonts w:asciiTheme="minorHAnsi" w:hAnsiTheme="minorHAnsi" w:cstheme="minorHAnsi"/>
            <w:color w:val="auto"/>
            <w:sz w:val="16"/>
            <w:szCs w:val="16"/>
            <w:u w:val="none"/>
          </w:rPr>
          <w:t>Gianluigi Gregorini</w:t>
        </w:r>
      </w:hyperlink>
      <w:r w:rsidRPr="00B775B9">
        <w:rPr>
          <w:rFonts w:asciiTheme="minorHAnsi" w:hAnsiTheme="minorHAnsi" w:cstheme="minorHAnsi"/>
          <w:sz w:val="16"/>
          <w:szCs w:val="16"/>
        </w:rPr>
        <w:t xml:space="preserve">, </w:t>
      </w:r>
      <w:hyperlink r:id="rId167" w:tooltip="Giancarlo Olivares" w:history="1">
        <w:r w:rsidRPr="00B775B9">
          <w:rPr>
            <w:rStyle w:val="Collegamentoipertestuale"/>
            <w:rFonts w:asciiTheme="minorHAnsi" w:hAnsiTheme="minorHAnsi" w:cstheme="minorHAnsi"/>
            <w:color w:val="auto"/>
            <w:sz w:val="16"/>
            <w:szCs w:val="16"/>
            <w:u w:val="none"/>
          </w:rPr>
          <w:t>Giancarlo Olivares</w:t>
        </w:r>
      </w:hyperlink>
      <w:r w:rsidRPr="00B775B9">
        <w:rPr>
          <w:rFonts w:asciiTheme="minorHAnsi" w:hAnsiTheme="minorHAnsi" w:cstheme="minorHAnsi"/>
          <w:sz w:val="16"/>
          <w:szCs w:val="16"/>
        </w:rPr>
        <w:t xml:space="preserve">, </w:t>
      </w:r>
      <w:hyperlink r:id="rId168" w:tooltip="Gianluca Pagliarani (la pagina non esiste)" w:history="1">
        <w:r w:rsidRPr="00B775B9">
          <w:rPr>
            <w:rStyle w:val="Collegamentoipertestuale"/>
            <w:rFonts w:asciiTheme="minorHAnsi" w:hAnsiTheme="minorHAnsi" w:cstheme="minorHAnsi"/>
            <w:color w:val="auto"/>
            <w:sz w:val="16"/>
            <w:szCs w:val="16"/>
            <w:u w:val="none"/>
          </w:rPr>
          <w:t>Gianluca Pagliarani</w:t>
        </w:r>
      </w:hyperlink>
      <w:r w:rsidRPr="00B775B9">
        <w:rPr>
          <w:rFonts w:asciiTheme="minorHAnsi" w:hAnsiTheme="minorHAnsi" w:cstheme="minorHAnsi"/>
          <w:sz w:val="16"/>
          <w:szCs w:val="16"/>
        </w:rPr>
        <w:t xml:space="preserve">, </w:t>
      </w:r>
      <w:hyperlink r:id="rId169" w:tooltip="Cristiano Cucina (la pagina non esiste)" w:history="1">
        <w:r w:rsidRPr="00B775B9">
          <w:rPr>
            <w:rStyle w:val="Collegamentoipertestuale"/>
            <w:rFonts w:asciiTheme="minorHAnsi" w:hAnsiTheme="minorHAnsi" w:cstheme="minorHAnsi"/>
            <w:color w:val="auto"/>
            <w:sz w:val="16"/>
            <w:szCs w:val="16"/>
            <w:u w:val="none"/>
          </w:rPr>
          <w:t>Cristiano Cucina</w:t>
        </w:r>
      </w:hyperlink>
      <w:r w:rsidRPr="00B775B9">
        <w:rPr>
          <w:rFonts w:asciiTheme="minorHAnsi" w:hAnsiTheme="minorHAnsi" w:cstheme="minorHAnsi"/>
          <w:sz w:val="16"/>
          <w:szCs w:val="16"/>
        </w:rPr>
        <w:t xml:space="preserve">, </w:t>
      </w:r>
      <w:hyperlink r:id="rId170" w:tooltip="Alfio Buscaglia (la pagina non esiste)" w:history="1">
        <w:r w:rsidRPr="00B775B9">
          <w:rPr>
            <w:rStyle w:val="Collegamentoipertestuale"/>
            <w:rFonts w:asciiTheme="minorHAnsi" w:hAnsiTheme="minorHAnsi" w:cstheme="minorHAnsi"/>
            <w:color w:val="auto"/>
            <w:sz w:val="16"/>
            <w:szCs w:val="16"/>
            <w:u w:val="none"/>
          </w:rPr>
          <w:t>Alfio Buscaglia</w:t>
        </w:r>
      </w:hyperlink>
      <w:r w:rsidRPr="00B775B9">
        <w:rPr>
          <w:rFonts w:asciiTheme="minorHAnsi" w:hAnsiTheme="minorHAnsi" w:cstheme="minorHAnsi"/>
          <w:sz w:val="16"/>
          <w:szCs w:val="16"/>
        </w:rPr>
        <w:t xml:space="preserve">, </w:t>
      </w:r>
      <w:hyperlink r:id="rId171" w:tooltip="Francesco Rizzato (la pagina non esiste)" w:history="1">
        <w:r w:rsidRPr="00B775B9">
          <w:rPr>
            <w:rStyle w:val="Collegamentoipertestuale"/>
            <w:rFonts w:asciiTheme="minorHAnsi" w:hAnsiTheme="minorHAnsi" w:cstheme="minorHAnsi"/>
            <w:color w:val="auto"/>
            <w:sz w:val="16"/>
            <w:szCs w:val="16"/>
            <w:u w:val="none"/>
          </w:rPr>
          <w:t>Francesco Rizzato</w:t>
        </w:r>
      </w:hyperlink>
      <w:r w:rsidRPr="00B775B9">
        <w:rPr>
          <w:rFonts w:asciiTheme="minorHAnsi" w:hAnsiTheme="minorHAnsi" w:cstheme="minorHAnsi"/>
          <w:sz w:val="16"/>
          <w:szCs w:val="16"/>
        </w:rPr>
        <w:t xml:space="preserve">, </w:t>
      </w:r>
      <w:hyperlink r:id="rId172" w:tooltip="Antonella Platano (la pagina non esiste)" w:history="1">
        <w:r w:rsidRPr="00B775B9">
          <w:rPr>
            <w:rStyle w:val="Collegamentoipertestuale"/>
            <w:rFonts w:asciiTheme="minorHAnsi" w:hAnsiTheme="minorHAnsi" w:cstheme="minorHAnsi"/>
            <w:color w:val="auto"/>
            <w:sz w:val="16"/>
            <w:szCs w:val="16"/>
            <w:u w:val="none"/>
          </w:rPr>
          <w:t>Antonella Platano</w:t>
        </w:r>
      </w:hyperlink>
      <w:r w:rsidRPr="00B775B9">
        <w:rPr>
          <w:rFonts w:asciiTheme="minorHAnsi" w:hAnsiTheme="minorHAnsi" w:cstheme="minorHAnsi"/>
          <w:sz w:val="16"/>
          <w:szCs w:val="16"/>
        </w:rPr>
        <w:t xml:space="preserve">, </w:t>
      </w:r>
      <w:hyperlink r:id="rId173" w:tooltip="Giuseppe De Luca (fumettista)" w:history="1">
        <w:r w:rsidRPr="00B775B9">
          <w:rPr>
            <w:rStyle w:val="Collegamentoipertestuale"/>
            <w:rFonts w:asciiTheme="minorHAnsi" w:hAnsiTheme="minorHAnsi" w:cstheme="minorHAnsi"/>
            <w:color w:val="auto"/>
            <w:sz w:val="16"/>
            <w:szCs w:val="16"/>
            <w:u w:val="none"/>
          </w:rPr>
          <w:t>Giuseppe De Luca</w:t>
        </w:r>
      </w:hyperlink>
      <w:r w:rsidRPr="00B775B9">
        <w:rPr>
          <w:rFonts w:asciiTheme="minorHAnsi" w:hAnsiTheme="minorHAnsi" w:cstheme="minorHAnsi"/>
          <w:sz w:val="16"/>
          <w:szCs w:val="16"/>
        </w:rPr>
        <w:t xml:space="preserve">, </w:t>
      </w:r>
      <w:hyperlink r:id="rId174" w:tooltip="Walter Trono (la pagina non esiste)" w:history="1">
        <w:r w:rsidRPr="00B775B9">
          <w:rPr>
            <w:rStyle w:val="Collegamentoipertestuale"/>
            <w:rFonts w:asciiTheme="minorHAnsi" w:hAnsiTheme="minorHAnsi" w:cstheme="minorHAnsi"/>
            <w:color w:val="auto"/>
            <w:sz w:val="16"/>
            <w:szCs w:val="16"/>
            <w:u w:val="none"/>
          </w:rPr>
          <w:t>Walter Trono</w:t>
        </w:r>
      </w:hyperlink>
      <w:r w:rsidRPr="00B775B9">
        <w:rPr>
          <w:rFonts w:asciiTheme="minorHAnsi" w:hAnsiTheme="minorHAnsi" w:cstheme="minorHAnsi"/>
          <w:sz w:val="16"/>
          <w:szCs w:val="16"/>
        </w:rPr>
        <w:t xml:space="preserve"> e </w:t>
      </w:r>
      <w:hyperlink r:id="rId175" w:tooltip="Andrea Bormida" w:history="1">
        <w:r w:rsidRPr="00B775B9">
          <w:rPr>
            <w:rStyle w:val="Collegamentoipertestuale"/>
            <w:rFonts w:asciiTheme="minorHAnsi" w:hAnsiTheme="minorHAnsi" w:cstheme="minorHAnsi"/>
            <w:color w:val="auto"/>
            <w:sz w:val="16"/>
            <w:szCs w:val="16"/>
            <w:u w:val="none"/>
          </w:rPr>
          <w:t>Andrea Bormida</w:t>
        </w:r>
      </w:hyperlink>
      <w:r w:rsidRPr="00B775B9">
        <w:rPr>
          <w:rFonts w:asciiTheme="minorHAnsi" w:hAnsiTheme="minorHAnsi" w:cstheme="minorHAnsi"/>
          <w:sz w:val="16"/>
          <w:szCs w:val="16"/>
        </w:rPr>
        <w:t>.</w:t>
      </w:r>
      <w:hyperlink r:id="rId176" w:anchor="cite_note-7" w:history="1">
        <w:r w:rsidRPr="00B775B9">
          <w:rPr>
            <w:rStyle w:val="Collegamentoipertestuale"/>
            <w:rFonts w:asciiTheme="minorHAnsi" w:hAnsiTheme="minorHAnsi" w:cstheme="minorHAnsi"/>
            <w:color w:val="auto"/>
            <w:sz w:val="16"/>
            <w:szCs w:val="16"/>
            <w:u w:val="none"/>
            <w:vertAlign w:val="superscript"/>
          </w:rPr>
          <w:t>[7]</w:t>
        </w:r>
      </w:hyperlink>
      <w:r w:rsidRPr="00B775B9">
        <w:rPr>
          <w:rFonts w:asciiTheme="minorHAnsi" w:hAnsiTheme="minorHAnsi" w:cstheme="minorHAnsi"/>
          <w:sz w:val="16"/>
          <w:szCs w:val="16"/>
        </w:rPr>
        <w:t xml:space="preserve"> A maggio fu inaugurato il </w:t>
      </w:r>
      <w:hyperlink r:id="rId177" w:tooltip="Blog" w:history="1">
        <w:r w:rsidRPr="00B775B9">
          <w:rPr>
            <w:rStyle w:val="Collegamentoipertestuale"/>
            <w:rFonts w:asciiTheme="minorHAnsi" w:hAnsiTheme="minorHAnsi" w:cstheme="minorHAnsi"/>
            <w:color w:val="auto"/>
            <w:sz w:val="16"/>
            <w:szCs w:val="16"/>
            <w:u w:val="none"/>
          </w:rPr>
          <w:t>blog</w:t>
        </w:r>
      </w:hyperlink>
      <w:r w:rsidRPr="00B775B9">
        <w:rPr>
          <w:rFonts w:asciiTheme="minorHAnsi" w:hAnsiTheme="minorHAnsi" w:cstheme="minorHAnsi"/>
          <w:sz w:val="16"/>
          <w:szCs w:val="16"/>
        </w:rPr>
        <w:t xml:space="preserve"> </w:t>
      </w:r>
      <w:proofErr w:type="spellStart"/>
      <w:r w:rsidRPr="00B775B9">
        <w:rPr>
          <w:rFonts w:asciiTheme="minorHAnsi" w:hAnsiTheme="minorHAnsi" w:cstheme="minorHAnsi"/>
          <w:i/>
          <w:iCs/>
          <w:sz w:val="16"/>
          <w:szCs w:val="16"/>
        </w:rPr>
        <w:t>Dragonero</w:t>
      </w:r>
      <w:proofErr w:type="spellEnd"/>
      <w:r w:rsidRPr="00B775B9">
        <w:rPr>
          <w:rFonts w:asciiTheme="minorHAnsi" w:hAnsiTheme="minorHAnsi" w:cstheme="minorHAnsi"/>
          <w:i/>
          <w:iCs/>
          <w:sz w:val="16"/>
          <w:szCs w:val="16"/>
        </w:rPr>
        <w:t>, diario di viaggio</w:t>
      </w:r>
      <w:r w:rsidRPr="00B775B9">
        <w:rPr>
          <w:rFonts w:asciiTheme="minorHAnsi" w:hAnsiTheme="minorHAnsi" w:cstheme="minorHAnsi"/>
          <w:sz w:val="16"/>
          <w:szCs w:val="16"/>
        </w:rPr>
        <w:t xml:space="preserve"> sul quale vengono pubblicati disegni e racconti dalla futura serie. Il 3 novembre 2012, a </w:t>
      </w:r>
      <w:hyperlink r:id="rId178" w:tooltip="Lucca Comics &amp; Games" w:history="1">
        <w:r w:rsidRPr="00B775B9">
          <w:rPr>
            <w:rStyle w:val="Collegamentoipertestuale"/>
            <w:rFonts w:asciiTheme="minorHAnsi" w:hAnsiTheme="minorHAnsi" w:cstheme="minorHAnsi"/>
            <w:color w:val="auto"/>
            <w:sz w:val="16"/>
            <w:szCs w:val="16"/>
            <w:u w:val="none"/>
          </w:rPr>
          <w:t>Lucca Comics &amp; Games</w:t>
        </w:r>
      </w:hyperlink>
      <w:r w:rsidRPr="00B775B9">
        <w:rPr>
          <w:rFonts w:asciiTheme="minorHAnsi" w:hAnsiTheme="minorHAnsi" w:cstheme="minorHAnsi"/>
          <w:sz w:val="16"/>
          <w:szCs w:val="16"/>
        </w:rPr>
        <w:t xml:space="preserve"> fu annunciato che l'uscita della serie, di periodicità mensile, era prevista per giugno 2013. La casa editrice infine preannunciò ufficialmente per l'11 giugno 2013 la data di uscita del primo numero della serie, intitolato </w:t>
      </w:r>
      <w:r w:rsidRPr="00B775B9">
        <w:rPr>
          <w:rFonts w:asciiTheme="minorHAnsi" w:hAnsiTheme="minorHAnsi" w:cstheme="minorHAnsi"/>
          <w:i/>
          <w:iCs/>
          <w:sz w:val="16"/>
          <w:szCs w:val="16"/>
        </w:rPr>
        <w:t>Il sangue del drago</w:t>
      </w:r>
      <w:r w:rsidRPr="00B775B9">
        <w:rPr>
          <w:rFonts w:asciiTheme="minorHAnsi" w:hAnsiTheme="minorHAnsi" w:cstheme="minorHAnsi"/>
          <w:sz w:val="16"/>
          <w:szCs w:val="16"/>
        </w:rPr>
        <w:t xml:space="preserve">. </w:t>
      </w:r>
    </w:p>
    <w:p w14:paraId="3258E39F" w14:textId="194C87BA" w:rsidR="00CB0F7E" w:rsidRPr="00B775B9" w:rsidRDefault="00CB0F7E" w:rsidP="00CB0F7E">
      <w:pPr>
        <w:pStyle w:val="NormaleWeb"/>
        <w:spacing w:before="0" w:beforeAutospacing="0" w:after="0" w:afterAutospacing="0"/>
        <w:jc w:val="both"/>
        <w:rPr>
          <w:rFonts w:asciiTheme="minorHAnsi" w:hAnsiTheme="minorHAnsi" w:cstheme="minorHAnsi"/>
          <w:sz w:val="16"/>
          <w:szCs w:val="16"/>
        </w:rPr>
      </w:pPr>
      <w:r w:rsidRPr="00B775B9">
        <w:rPr>
          <w:rFonts w:asciiTheme="minorHAnsi" w:hAnsiTheme="minorHAnsi" w:cstheme="minorHAnsi"/>
          <w:sz w:val="16"/>
          <w:szCs w:val="16"/>
        </w:rPr>
        <w:t xml:space="preserve">Al </w:t>
      </w:r>
      <w:hyperlink r:id="rId179" w:tooltip="Salone internazionale del libro" w:history="1">
        <w:r w:rsidRPr="00B775B9">
          <w:rPr>
            <w:rStyle w:val="Collegamentoipertestuale"/>
            <w:rFonts w:asciiTheme="minorHAnsi" w:hAnsiTheme="minorHAnsi" w:cstheme="minorHAnsi"/>
            <w:color w:val="auto"/>
            <w:sz w:val="16"/>
            <w:szCs w:val="16"/>
            <w:u w:val="none"/>
          </w:rPr>
          <w:t>Salone internazionale del libro</w:t>
        </w:r>
      </w:hyperlink>
      <w:r w:rsidRPr="00B775B9">
        <w:rPr>
          <w:rFonts w:asciiTheme="minorHAnsi" w:hAnsiTheme="minorHAnsi" w:cstheme="minorHAnsi"/>
          <w:sz w:val="16"/>
          <w:szCs w:val="16"/>
        </w:rPr>
        <w:t xml:space="preserve"> svoltosi tra il 16 e il 20 maggio 2013 è stato distribuito gratuitamente il "Numero Zero" della serie, edito in collaborazione con la </w:t>
      </w:r>
      <w:hyperlink r:id="rId180" w:tooltip="Multiplayer.it" w:history="1">
        <w:r w:rsidRPr="00B775B9">
          <w:rPr>
            <w:rStyle w:val="Collegamentoipertestuale"/>
            <w:rFonts w:asciiTheme="minorHAnsi" w:hAnsiTheme="minorHAnsi" w:cstheme="minorHAnsi"/>
            <w:color w:val="auto"/>
            <w:sz w:val="16"/>
            <w:szCs w:val="16"/>
            <w:u w:val="none"/>
          </w:rPr>
          <w:t>Multiplayer.it Edizioni</w:t>
        </w:r>
      </w:hyperlink>
      <w:r w:rsidRPr="00B775B9">
        <w:rPr>
          <w:rFonts w:asciiTheme="minorHAnsi" w:hAnsiTheme="minorHAnsi" w:cstheme="minorHAnsi"/>
          <w:sz w:val="16"/>
          <w:szCs w:val="16"/>
        </w:rPr>
        <w:t>. Il 17 maggio è stato pubblicato online il trailer.</w:t>
      </w:r>
    </w:p>
    <w:p w14:paraId="17211E89" w14:textId="77777777" w:rsidR="00CB0F7E" w:rsidRPr="00B775B9" w:rsidRDefault="00CB0F7E" w:rsidP="00CB0F7E">
      <w:pPr>
        <w:pStyle w:val="NormaleWeb"/>
        <w:spacing w:before="0" w:beforeAutospacing="0" w:after="0" w:afterAutospacing="0"/>
        <w:jc w:val="both"/>
        <w:rPr>
          <w:rFonts w:asciiTheme="minorHAnsi" w:hAnsiTheme="minorHAnsi" w:cstheme="minorHAnsi"/>
          <w:sz w:val="16"/>
          <w:szCs w:val="16"/>
        </w:rPr>
      </w:pPr>
      <w:r w:rsidRPr="00B775B9">
        <w:rPr>
          <w:rFonts w:asciiTheme="minorHAnsi" w:hAnsiTheme="minorHAnsi" w:cstheme="minorHAnsi"/>
          <w:sz w:val="16"/>
          <w:szCs w:val="16"/>
        </w:rPr>
        <w:t xml:space="preserve">L'11 giugno 2013 è uscito il primo numero della serie regolare di </w:t>
      </w:r>
      <w:proofErr w:type="spellStart"/>
      <w:r w:rsidRPr="00B775B9">
        <w:rPr>
          <w:rFonts w:asciiTheme="minorHAnsi" w:hAnsiTheme="minorHAnsi" w:cstheme="minorHAnsi"/>
          <w:i/>
          <w:iCs/>
          <w:sz w:val="16"/>
          <w:szCs w:val="16"/>
        </w:rPr>
        <w:t>Dragonero</w:t>
      </w:r>
      <w:proofErr w:type="spellEnd"/>
      <w:r w:rsidRPr="00B775B9">
        <w:rPr>
          <w:rFonts w:asciiTheme="minorHAnsi" w:hAnsiTheme="minorHAnsi" w:cstheme="minorHAnsi"/>
          <w:sz w:val="16"/>
          <w:szCs w:val="16"/>
        </w:rPr>
        <w:t xml:space="preserve">. La serie ha inizio con una tetralogia alla quale seguiranno storie che ricopriranno albi da uno a due, salvo saghe di più ampio respiro come la prima. Inoltre, in alcuni albi verranno pubblicati anche dei racconti brevi, degli spin-off di approfondimento legati a personaggi comparsi all'interno della serie. Visto il successo di </w:t>
      </w:r>
      <w:proofErr w:type="spellStart"/>
      <w:r w:rsidRPr="00B775B9">
        <w:rPr>
          <w:rFonts w:asciiTheme="minorHAnsi" w:hAnsiTheme="minorHAnsi" w:cstheme="minorHAnsi"/>
          <w:sz w:val="16"/>
          <w:szCs w:val="16"/>
        </w:rPr>
        <w:t>Dragonero</w:t>
      </w:r>
      <w:proofErr w:type="spellEnd"/>
      <w:r w:rsidRPr="00B775B9">
        <w:rPr>
          <w:rFonts w:asciiTheme="minorHAnsi" w:hAnsiTheme="minorHAnsi" w:cstheme="minorHAnsi"/>
          <w:sz w:val="16"/>
          <w:szCs w:val="16"/>
        </w:rPr>
        <w:t xml:space="preserve"> in Italia la M-comics </w:t>
      </w:r>
      <w:proofErr w:type="spellStart"/>
      <w:r w:rsidRPr="00B775B9">
        <w:rPr>
          <w:rFonts w:asciiTheme="minorHAnsi" w:hAnsiTheme="minorHAnsi" w:cstheme="minorHAnsi"/>
          <w:sz w:val="16"/>
          <w:szCs w:val="16"/>
        </w:rPr>
        <w:t>nell</w:t>
      </w:r>
      <w:proofErr w:type="spellEnd"/>
      <w:r w:rsidRPr="00B775B9">
        <w:rPr>
          <w:rFonts w:asciiTheme="minorHAnsi" w:hAnsiTheme="minorHAnsi" w:cstheme="minorHAnsi"/>
          <w:sz w:val="16"/>
          <w:szCs w:val="16"/>
        </w:rPr>
        <w:t xml:space="preserve"> 2014 ha iniziato a pubblicare la versione </w:t>
      </w:r>
      <w:hyperlink r:id="rId181" w:tooltip="Macedonia del Nord" w:history="1">
        <w:r w:rsidRPr="00B775B9">
          <w:rPr>
            <w:rStyle w:val="Collegamentoipertestuale"/>
            <w:rFonts w:asciiTheme="minorHAnsi" w:hAnsiTheme="minorHAnsi" w:cstheme="minorHAnsi"/>
            <w:color w:val="auto"/>
            <w:sz w:val="16"/>
            <w:szCs w:val="16"/>
            <w:u w:val="none"/>
          </w:rPr>
          <w:t>Macedone</w:t>
        </w:r>
      </w:hyperlink>
      <w:r w:rsidRPr="00B775B9">
        <w:rPr>
          <w:rFonts w:asciiTheme="minorHAnsi" w:hAnsiTheme="minorHAnsi" w:cstheme="minorHAnsi"/>
          <w:sz w:val="16"/>
          <w:szCs w:val="16"/>
        </w:rPr>
        <w:t xml:space="preserve"> di </w:t>
      </w:r>
      <w:proofErr w:type="spellStart"/>
      <w:r w:rsidRPr="00B775B9">
        <w:rPr>
          <w:rFonts w:asciiTheme="minorHAnsi" w:hAnsiTheme="minorHAnsi" w:cstheme="minorHAnsi"/>
          <w:sz w:val="16"/>
          <w:szCs w:val="16"/>
        </w:rPr>
        <w:t>Dragonero</w:t>
      </w:r>
      <w:proofErr w:type="spellEnd"/>
      <w:r w:rsidRPr="00B775B9">
        <w:rPr>
          <w:rFonts w:asciiTheme="minorHAnsi" w:hAnsiTheme="minorHAnsi" w:cstheme="minorHAnsi"/>
          <w:sz w:val="16"/>
          <w:szCs w:val="16"/>
        </w:rPr>
        <w:t xml:space="preserve">. </w:t>
      </w:r>
    </w:p>
    <w:p w14:paraId="6C9D2417" w14:textId="77777777" w:rsidR="00CB0F7E" w:rsidRPr="00B775B9" w:rsidRDefault="00CB0F7E" w:rsidP="00CB0F7E">
      <w:pPr>
        <w:pStyle w:val="NormaleWeb"/>
        <w:spacing w:before="0" w:beforeAutospacing="0" w:after="0" w:afterAutospacing="0"/>
        <w:jc w:val="both"/>
        <w:rPr>
          <w:rFonts w:asciiTheme="minorHAnsi" w:hAnsiTheme="minorHAnsi" w:cstheme="minorHAnsi"/>
          <w:sz w:val="16"/>
          <w:szCs w:val="16"/>
        </w:rPr>
      </w:pPr>
      <w:r w:rsidRPr="00B775B9">
        <w:rPr>
          <w:rFonts w:asciiTheme="minorHAnsi" w:hAnsiTheme="minorHAnsi" w:cstheme="minorHAnsi"/>
          <w:sz w:val="16"/>
          <w:szCs w:val="16"/>
        </w:rPr>
        <w:t xml:space="preserve">Il 31 luglio 2014 è uscito il primo "Speciale </w:t>
      </w:r>
      <w:proofErr w:type="spellStart"/>
      <w:r w:rsidRPr="00B775B9">
        <w:rPr>
          <w:rFonts w:asciiTheme="minorHAnsi" w:hAnsiTheme="minorHAnsi" w:cstheme="minorHAnsi"/>
          <w:sz w:val="16"/>
          <w:szCs w:val="16"/>
        </w:rPr>
        <w:t>Dragonero</w:t>
      </w:r>
      <w:proofErr w:type="spellEnd"/>
      <w:r w:rsidRPr="00B775B9">
        <w:rPr>
          <w:rFonts w:asciiTheme="minorHAnsi" w:hAnsiTheme="minorHAnsi" w:cstheme="minorHAnsi"/>
          <w:sz w:val="16"/>
          <w:szCs w:val="16"/>
        </w:rPr>
        <w:t>" a colori a cadenza annuale mentre il 25 novembre 2015 è uscito il primo "</w:t>
      </w:r>
      <w:proofErr w:type="spellStart"/>
      <w:r w:rsidRPr="00B775B9">
        <w:rPr>
          <w:rFonts w:asciiTheme="minorHAnsi" w:hAnsiTheme="minorHAnsi" w:cstheme="minorHAnsi"/>
          <w:sz w:val="16"/>
          <w:szCs w:val="16"/>
        </w:rPr>
        <w:t>Dragonero</w:t>
      </w:r>
      <w:proofErr w:type="spellEnd"/>
      <w:r w:rsidRPr="00B775B9">
        <w:rPr>
          <w:rFonts w:asciiTheme="minorHAnsi" w:hAnsiTheme="minorHAnsi" w:cstheme="minorHAnsi"/>
          <w:sz w:val="16"/>
          <w:szCs w:val="16"/>
        </w:rPr>
        <w:t xml:space="preserve"> Magazine" a colori sempre annuale. Nel 2016 la serie ha venduto una media di 26 000 copie al mese.</w:t>
      </w:r>
      <w:hyperlink r:id="rId182" w:anchor="cite_note-12" w:history="1">
        <w:r w:rsidRPr="00B775B9">
          <w:rPr>
            <w:rStyle w:val="Collegamentoipertestuale"/>
            <w:rFonts w:asciiTheme="minorHAnsi" w:hAnsiTheme="minorHAnsi" w:cstheme="minorHAnsi"/>
            <w:color w:val="auto"/>
            <w:sz w:val="16"/>
            <w:szCs w:val="16"/>
            <w:u w:val="none"/>
            <w:vertAlign w:val="superscript"/>
          </w:rPr>
          <w:t>[12]</w:t>
        </w:r>
      </w:hyperlink>
      <w:r w:rsidRPr="00B775B9">
        <w:rPr>
          <w:rFonts w:asciiTheme="minorHAnsi" w:hAnsiTheme="minorHAnsi" w:cstheme="minorHAnsi"/>
          <w:sz w:val="16"/>
          <w:szCs w:val="16"/>
        </w:rPr>
        <w:t xml:space="preserve"> </w:t>
      </w:r>
    </w:p>
    <w:p w14:paraId="637E7AA4" w14:textId="77777777" w:rsidR="00CB0F7E" w:rsidRPr="00B775B9" w:rsidRDefault="00CB0F7E" w:rsidP="00CB0F7E">
      <w:pPr>
        <w:pStyle w:val="NormaleWeb"/>
        <w:spacing w:before="0" w:beforeAutospacing="0" w:after="0" w:afterAutospacing="0"/>
        <w:jc w:val="both"/>
        <w:rPr>
          <w:rFonts w:asciiTheme="minorHAnsi" w:hAnsiTheme="minorHAnsi" w:cstheme="minorHAnsi"/>
          <w:sz w:val="16"/>
          <w:szCs w:val="16"/>
        </w:rPr>
      </w:pPr>
      <w:r w:rsidRPr="00B775B9">
        <w:rPr>
          <w:rFonts w:asciiTheme="minorHAnsi" w:hAnsiTheme="minorHAnsi" w:cstheme="minorHAnsi"/>
          <w:sz w:val="16"/>
          <w:szCs w:val="16"/>
        </w:rPr>
        <w:t xml:space="preserve">A giugno del 2016 l'associazione culturale Cronaca di Topolinia, ente di divulgazione sul fumetto con una sua attività editoriale, durante la 56ª Mostra Mercato del Fumetto di Reggio Emilia ha iniziato la sua campagna associativa relativa a quell'anno con la pubblicazione del "Pack Abbonamento </w:t>
      </w:r>
      <w:proofErr w:type="spellStart"/>
      <w:r w:rsidRPr="00B775B9">
        <w:rPr>
          <w:rFonts w:asciiTheme="minorHAnsi" w:hAnsiTheme="minorHAnsi" w:cstheme="minorHAnsi"/>
          <w:sz w:val="16"/>
          <w:szCs w:val="16"/>
        </w:rPr>
        <w:t>Dragonero</w:t>
      </w:r>
      <w:proofErr w:type="spellEnd"/>
      <w:r w:rsidRPr="00B775B9">
        <w:rPr>
          <w:rFonts w:asciiTheme="minorHAnsi" w:hAnsiTheme="minorHAnsi" w:cstheme="minorHAnsi"/>
          <w:sz w:val="16"/>
          <w:szCs w:val="16"/>
        </w:rPr>
        <w:t xml:space="preserve"> anno 2016/2017" con all'interno un albo di </w:t>
      </w:r>
      <w:proofErr w:type="spellStart"/>
      <w:r w:rsidRPr="00B775B9">
        <w:rPr>
          <w:rFonts w:asciiTheme="minorHAnsi" w:hAnsiTheme="minorHAnsi" w:cstheme="minorHAnsi"/>
          <w:sz w:val="16"/>
          <w:szCs w:val="16"/>
        </w:rPr>
        <w:t>Dragonero</w:t>
      </w:r>
      <w:proofErr w:type="spellEnd"/>
      <w:r w:rsidRPr="00B775B9">
        <w:rPr>
          <w:rFonts w:asciiTheme="minorHAnsi" w:hAnsiTheme="minorHAnsi" w:cstheme="minorHAnsi"/>
          <w:sz w:val="16"/>
          <w:szCs w:val="16"/>
        </w:rPr>
        <w:t xml:space="preserve"> contenente una storia inedita, in "omaggio" a tutti coloro che si fossero iscritti versando una quota associativa di 100 euro. Questa storia, mai ristampata, dal titolo "</w:t>
      </w:r>
      <w:r w:rsidRPr="00B775B9">
        <w:rPr>
          <w:rFonts w:asciiTheme="minorHAnsi" w:hAnsiTheme="minorHAnsi" w:cstheme="minorHAnsi"/>
          <w:i/>
          <w:iCs/>
          <w:sz w:val="16"/>
          <w:szCs w:val="16"/>
        </w:rPr>
        <w:t>Mai fidarsi di un mago</w:t>
      </w:r>
      <w:r w:rsidRPr="00B775B9">
        <w:rPr>
          <w:rFonts w:asciiTheme="minorHAnsi" w:hAnsiTheme="minorHAnsi" w:cstheme="minorHAnsi"/>
          <w:sz w:val="16"/>
          <w:szCs w:val="16"/>
        </w:rPr>
        <w:t xml:space="preserve">" e scritta da Stefano Vietti, rappresenta l'albo più raro e più costoso per i collezionisti della serie, dato che si tratta di un episodio in bianco e nero formato da sole 10 pagine. </w:t>
      </w:r>
    </w:p>
    <w:p w14:paraId="0633E230" w14:textId="77777777" w:rsidR="00CB0F7E" w:rsidRPr="00B775B9" w:rsidRDefault="00CB0F7E" w:rsidP="00CB0F7E">
      <w:pPr>
        <w:pStyle w:val="NormaleWeb"/>
        <w:spacing w:before="0" w:beforeAutospacing="0" w:after="0" w:afterAutospacing="0"/>
        <w:jc w:val="both"/>
        <w:rPr>
          <w:rFonts w:asciiTheme="minorHAnsi" w:hAnsiTheme="minorHAnsi" w:cstheme="minorHAnsi"/>
          <w:sz w:val="16"/>
          <w:szCs w:val="16"/>
        </w:rPr>
      </w:pPr>
      <w:r w:rsidRPr="00B775B9">
        <w:rPr>
          <w:rFonts w:asciiTheme="minorHAnsi" w:hAnsiTheme="minorHAnsi" w:cstheme="minorHAnsi"/>
          <w:sz w:val="16"/>
          <w:szCs w:val="16"/>
        </w:rPr>
        <w:t xml:space="preserve">Durante </w:t>
      </w:r>
      <w:hyperlink r:id="rId183" w:tooltip="Lucca Comics &amp; Games" w:history="1">
        <w:r w:rsidRPr="00B775B9">
          <w:rPr>
            <w:rStyle w:val="Collegamentoipertestuale"/>
            <w:rFonts w:asciiTheme="minorHAnsi" w:hAnsiTheme="minorHAnsi" w:cstheme="minorHAnsi"/>
            <w:color w:val="auto"/>
            <w:sz w:val="16"/>
            <w:szCs w:val="16"/>
            <w:u w:val="none"/>
          </w:rPr>
          <w:t>Lucca Comics &amp; Games 2015</w:t>
        </w:r>
      </w:hyperlink>
      <w:r w:rsidRPr="00B775B9">
        <w:rPr>
          <w:rFonts w:asciiTheme="minorHAnsi" w:hAnsiTheme="minorHAnsi" w:cstheme="minorHAnsi"/>
          <w:sz w:val="16"/>
          <w:szCs w:val="16"/>
        </w:rPr>
        <w:t xml:space="preserve"> è stata annunciata l'idea della casa editrice di sviluppare una serie dedicata a un pubblico più giovane</w:t>
      </w:r>
      <w:hyperlink r:id="rId184" w:anchor="cite_note-13" w:history="1">
        <w:r w:rsidRPr="00B775B9">
          <w:rPr>
            <w:rStyle w:val="Collegamentoipertestuale"/>
            <w:rFonts w:asciiTheme="minorHAnsi" w:hAnsiTheme="minorHAnsi" w:cstheme="minorHAnsi"/>
            <w:color w:val="auto"/>
            <w:sz w:val="16"/>
            <w:szCs w:val="16"/>
            <w:u w:val="none"/>
            <w:vertAlign w:val="superscript"/>
          </w:rPr>
          <w:t>[13]</w:t>
        </w:r>
      </w:hyperlink>
      <w:r w:rsidRPr="00B775B9">
        <w:rPr>
          <w:rFonts w:asciiTheme="minorHAnsi" w:hAnsiTheme="minorHAnsi" w:cstheme="minorHAnsi"/>
          <w:sz w:val="16"/>
          <w:szCs w:val="16"/>
        </w:rPr>
        <w:t>. La serie è stata confermata durante Lucca Comics and Games 2016</w:t>
      </w:r>
      <w:hyperlink r:id="rId185" w:anchor="cite_note-:0-14" w:history="1">
        <w:r w:rsidRPr="00B775B9">
          <w:rPr>
            <w:rStyle w:val="Collegamentoipertestuale"/>
            <w:rFonts w:asciiTheme="minorHAnsi" w:hAnsiTheme="minorHAnsi" w:cstheme="minorHAnsi"/>
            <w:color w:val="auto"/>
            <w:sz w:val="16"/>
            <w:szCs w:val="16"/>
            <w:u w:val="none"/>
            <w:vertAlign w:val="superscript"/>
          </w:rPr>
          <w:t>[14]</w:t>
        </w:r>
      </w:hyperlink>
      <w:r w:rsidRPr="00B775B9">
        <w:rPr>
          <w:rFonts w:asciiTheme="minorHAnsi" w:hAnsiTheme="minorHAnsi" w:cstheme="minorHAnsi"/>
          <w:sz w:val="16"/>
          <w:szCs w:val="16"/>
        </w:rPr>
        <w:t xml:space="preserve">, in cui Luca Enoch e Stefano Vietti hanno presentato due nuove serie ambientate nel mondo di </w:t>
      </w:r>
      <w:proofErr w:type="spellStart"/>
      <w:r w:rsidRPr="00B775B9">
        <w:rPr>
          <w:rFonts w:asciiTheme="minorHAnsi" w:hAnsiTheme="minorHAnsi" w:cstheme="minorHAnsi"/>
          <w:sz w:val="16"/>
          <w:szCs w:val="16"/>
        </w:rPr>
        <w:t>Dragonero</w:t>
      </w:r>
      <w:proofErr w:type="spellEnd"/>
      <w:r>
        <w:fldChar w:fldCharType="begin"/>
      </w:r>
      <w:r>
        <w:instrText>HYPERLINK "https://it.wikipedia.org/wiki/Dragonero_(serie_a_fumetti)" \l "cite_note-:1-15"</w:instrText>
      </w:r>
      <w:r>
        <w:fldChar w:fldCharType="separate"/>
      </w:r>
      <w:r w:rsidRPr="00B775B9">
        <w:rPr>
          <w:rStyle w:val="Collegamentoipertestuale"/>
          <w:rFonts w:asciiTheme="minorHAnsi" w:hAnsiTheme="minorHAnsi" w:cstheme="minorHAnsi"/>
          <w:color w:val="auto"/>
          <w:sz w:val="16"/>
          <w:szCs w:val="16"/>
          <w:u w:val="none"/>
          <w:vertAlign w:val="superscript"/>
        </w:rPr>
        <w:t>[15]</w:t>
      </w:r>
      <w:r>
        <w:fldChar w:fldCharType="end"/>
      </w:r>
      <w:r w:rsidRPr="00B775B9">
        <w:rPr>
          <w:rFonts w:asciiTheme="minorHAnsi" w:hAnsiTheme="minorHAnsi" w:cstheme="minorHAnsi"/>
          <w:sz w:val="16"/>
          <w:szCs w:val="16"/>
        </w:rPr>
        <w:t>. La prima serie, dal titolo "</w:t>
      </w:r>
      <w:proofErr w:type="spellStart"/>
      <w:r w:rsidRPr="00B775B9">
        <w:rPr>
          <w:rFonts w:asciiTheme="minorHAnsi" w:hAnsiTheme="minorHAnsi" w:cstheme="minorHAnsi"/>
          <w:i/>
          <w:iCs/>
          <w:sz w:val="16"/>
          <w:szCs w:val="16"/>
        </w:rPr>
        <w:t>Dragonero</w:t>
      </w:r>
      <w:proofErr w:type="spellEnd"/>
      <w:r w:rsidRPr="00B775B9">
        <w:rPr>
          <w:rFonts w:asciiTheme="minorHAnsi" w:hAnsiTheme="minorHAnsi" w:cstheme="minorHAnsi"/>
          <w:i/>
          <w:iCs/>
          <w:sz w:val="16"/>
          <w:szCs w:val="16"/>
        </w:rPr>
        <w:t xml:space="preserve"> Adventures</w:t>
      </w:r>
      <w:r w:rsidRPr="00B775B9">
        <w:rPr>
          <w:rFonts w:asciiTheme="minorHAnsi" w:hAnsiTheme="minorHAnsi" w:cstheme="minorHAnsi"/>
          <w:sz w:val="16"/>
          <w:szCs w:val="16"/>
        </w:rPr>
        <w:t>" (titolo di lavorazione "</w:t>
      </w:r>
      <w:proofErr w:type="spellStart"/>
      <w:r w:rsidRPr="00B775B9">
        <w:rPr>
          <w:rFonts w:asciiTheme="minorHAnsi" w:hAnsiTheme="minorHAnsi" w:cstheme="minorHAnsi"/>
          <w:i/>
          <w:iCs/>
          <w:sz w:val="16"/>
          <w:szCs w:val="16"/>
        </w:rPr>
        <w:t>Dragonero</w:t>
      </w:r>
      <w:proofErr w:type="spellEnd"/>
      <w:r w:rsidRPr="00B775B9">
        <w:rPr>
          <w:rFonts w:asciiTheme="minorHAnsi" w:hAnsiTheme="minorHAnsi" w:cstheme="minorHAnsi"/>
          <w:i/>
          <w:iCs/>
          <w:sz w:val="16"/>
          <w:szCs w:val="16"/>
        </w:rPr>
        <w:t xml:space="preserve"> </w:t>
      </w:r>
      <w:proofErr w:type="spellStart"/>
      <w:r w:rsidRPr="00B775B9">
        <w:rPr>
          <w:rFonts w:asciiTheme="minorHAnsi" w:hAnsiTheme="minorHAnsi" w:cstheme="minorHAnsi"/>
          <w:i/>
          <w:iCs/>
          <w:sz w:val="16"/>
          <w:szCs w:val="16"/>
        </w:rPr>
        <w:t>young</w:t>
      </w:r>
      <w:proofErr w:type="spellEnd"/>
      <w:r w:rsidRPr="00B775B9">
        <w:rPr>
          <w:rFonts w:asciiTheme="minorHAnsi" w:hAnsiTheme="minorHAnsi" w:cstheme="minorHAnsi"/>
          <w:sz w:val="16"/>
          <w:szCs w:val="16"/>
        </w:rPr>
        <w:t>" o "</w:t>
      </w:r>
      <w:r w:rsidRPr="00B775B9">
        <w:rPr>
          <w:rFonts w:asciiTheme="minorHAnsi" w:hAnsiTheme="minorHAnsi" w:cstheme="minorHAnsi"/>
          <w:i/>
          <w:iCs/>
          <w:sz w:val="16"/>
          <w:szCs w:val="16"/>
        </w:rPr>
        <w:t xml:space="preserve">Le avventure di Ian e </w:t>
      </w:r>
      <w:proofErr w:type="spellStart"/>
      <w:r w:rsidRPr="00B775B9">
        <w:rPr>
          <w:rFonts w:asciiTheme="minorHAnsi" w:hAnsiTheme="minorHAnsi" w:cstheme="minorHAnsi"/>
          <w:i/>
          <w:iCs/>
          <w:sz w:val="16"/>
          <w:szCs w:val="16"/>
        </w:rPr>
        <w:t>Gmor</w:t>
      </w:r>
      <w:proofErr w:type="spellEnd"/>
      <w:r w:rsidRPr="00B775B9">
        <w:rPr>
          <w:rFonts w:asciiTheme="minorHAnsi" w:hAnsiTheme="minorHAnsi" w:cstheme="minorHAnsi"/>
          <w:sz w:val="16"/>
          <w:szCs w:val="16"/>
        </w:rPr>
        <w:t xml:space="preserve">"), narra le vicende dei protagonisti durante l'adolescenza. La pubblicazione è cominciata nel novembre 2017, in volumi a colori da 64 pagine in un formato più grande rispetto a quello bonelliano. Tutti gli studi preparatori e il primo numero della serie sono stati realizzati da </w:t>
      </w:r>
      <w:hyperlink r:id="rId186" w:tooltip="Riccardo Crosa" w:history="1">
        <w:r w:rsidRPr="00B775B9">
          <w:rPr>
            <w:rStyle w:val="Collegamentoipertestuale"/>
            <w:rFonts w:asciiTheme="minorHAnsi" w:hAnsiTheme="minorHAnsi" w:cstheme="minorHAnsi"/>
            <w:color w:val="auto"/>
            <w:sz w:val="16"/>
            <w:szCs w:val="16"/>
            <w:u w:val="none"/>
          </w:rPr>
          <w:t>Riccardo Crosa</w:t>
        </w:r>
      </w:hyperlink>
      <w:r w:rsidRPr="00B775B9">
        <w:rPr>
          <w:rFonts w:asciiTheme="minorHAnsi" w:hAnsiTheme="minorHAnsi" w:cstheme="minorHAnsi"/>
          <w:sz w:val="16"/>
          <w:szCs w:val="16"/>
        </w:rPr>
        <w:t xml:space="preserve">. La prima stagione si è conclusa con il n° 12 uscito il 6 ottobre 2018. </w:t>
      </w:r>
    </w:p>
    <w:p w14:paraId="0F79018A" w14:textId="6324E66D" w:rsidR="00CB0F7E" w:rsidRPr="00B775B9" w:rsidRDefault="00CB0F7E" w:rsidP="00CB0F7E">
      <w:pPr>
        <w:pStyle w:val="NormaleWeb"/>
        <w:spacing w:before="0" w:beforeAutospacing="0" w:after="0" w:afterAutospacing="0"/>
        <w:jc w:val="both"/>
        <w:rPr>
          <w:rFonts w:asciiTheme="minorHAnsi" w:hAnsiTheme="minorHAnsi" w:cstheme="minorHAnsi"/>
          <w:sz w:val="16"/>
          <w:szCs w:val="16"/>
        </w:rPr>
      </w:pPr>
      <w:r w:rsidRPr="00B775B9">
        <w:rPr>
          <w:rFonts w:asciiTheme="minorHAnsi" w:hAnsiTheme="minorHAnsi" w:cstheme="minorHAnsi"/>
          <w:sz w:val="16"/>
          <w:szCs w:val="16"/>
        </w:rPr>
        <w:t>La seconda iniziativa editoriale, dedicata ad un pubblico maturo sia per argomenti trattati sia per lo stile dei disegni, sarà un contenitore per storie ambientate in luoghi non visti nella serie regolare e si intitolerà "</w:t>
      </w:r>
      <w:r w:rsidRPr="00B775B9">
        <w:rPr>
          <w:rFonts w:asciiTheme="minorHAnsi" w:hAnsiTheme="minorHAnsi" w:cstheme="minorHAnsi"/>
          <w:i/>
          <w:iCs/>
          <w:sz w:val="16"/>
          <w:szCs w:val="16"/>
        </w:rPr>
        <w:t>Le cronache dell'</w:t>
      </w:r>
      <w:proofErr w:type="spellStart"/>
      <w:r w:rsidRPr="00B775B9">
        <w:rPr>
          <w:rFonts w:asciiTheme="minorHAnsi" w:hAnsiTheme="minorHAnsi" w:cstheme="minorHAnsi"/>
          <w:i/>
          <w:iCs/>
          <w:sz w:val="16"/>
          <w:szCs w:val="16"/>
        </w:rPr>
        <w:t>Erondar</w:t>
      </w:r>
      <w:proofErr w:type="spellEnd"/>
      <w:r w:rsidRPr="00B775B9">
        <w:rPr>
          <w:rFonts w:asciiTheme="minorHAnsi" w:hAnsiTheme="minorHAnsi" w:cstheme="minorHAnsi"/>
          <w:sz w:val="16"/>
          <w:szCs w:val="16"/>
        </w:rPr>
        <w:t xml:space="preserve">". Il primo ciclo di storie, disegnata da </w:t>
      </w:r>
      <w:hyperlink r:id="rId187" w:tooltip="Mario Alberti (fumettista)" w:history="1">
        <w:r w:rsidRPr="00B775B9">
          <w:rPr>
            <w:rStyle w:val="Collegamentoipertestuale"/>
            <w:rFonts w:asciiTheme="minorHAnsi" w:hAnsiTheme="minorHAnsi" w:cstheme="minorHAnsi"/>
            <w:color w:val="auto"/>
            <w:sz w:val="16"/>
            <w:szCs w:val="16"/>
            <w:u w:val="none"/>
          </w:rPr>
          <w:t>Mario Alberti</w:t>
        </w:r>
      </w:hyperlink>
      <w:r w:rsidRPr="00B775B9">
        <w:rPr>
          <w:rFonts w:asciiTheme="minorHAnsi" w:hAnsiTheme="minorHAnsi" w:cstheme="minorHAnsi"/>
          <w:sz w:val="16"/>
          <w:szCs w:val="16"/>
        </w:rPr>
        <w:t>, ha come titolo di lavorazione "</w:t>
      </w:r>
      <w:r w:rsidRPr="00B775B9">
        <w:rPr>
          <w:rFonts w:asciiTheme="minorHAnsi" w:hAnsiTheme="minorHAnsi" w:cstheme="minorHAnsi"/>
          <w:i/>
          <w:iCs/>
          <w:sz w:val="16"/>
          <w:szCs w:val="16"/>
        </w:rPr>
        <w:t>La compagnia di Senz'Anima</w:t>
      </w:r>
      <w:r w:rsidRPr="00B775B9">
        <w:rPr>
          <w:rFonts w:asciiTheme="minorHAnsi" w:hAnsiTheme="minorHAnsi" w:cstheme="minorHAnsi"/>
          <w:sz w:val="16"/>
          <w:szCs w:val="16"/>
        </w:rPr>
        <w:t xml:space="preserve">" e racconterà di una compagnia di </w:t>
      </w:r>
      <w:hyperlink r:id="rId188" w:tooltip="Mercenario" w:history="1">
        <w:r w:rsidRPr="00B775B9">
          <w:rPr>
            <w:rStyle w:val="Collegamentoipertestuale"/>
            <w:rFonts w:asciiTheme="minorHAnsi" w:hAnsiTheme="minorHAnsi" w:cstheme="minorHAnsi"/>
            <w:color w:val="auto"/>
            <w:sz w:val="16"/>
            <w:szCs w:val="16"/>
            <w:u w:val="none"/>
          </w:rPr>
          <w:t>mercenari</w:t>
        </w:r>
      </w:hyperlink>
      <w:r w:rsidRPr="00B775B9">
        <w:rPr>
          <w:rFonts w:asciiTheme="minorHAnsi" w:hAnsiTheme="minorHAnsi" w:cstheme="minorHAnsi"/>
          <w:sz w:val="16"/>
          <w:szCs w:val="16"/>
        </w:rPr>
        <w:t xml:space="preserve"> a cui un giovane Ian apparteneva</w:t>
      </w:r>
      <w:r w:rsidR="00B775B9">
        <w:rPr>
          <w:rFonts w:asciiTheme="minorHAnsi" w:hAnsiTheme="minorHAnsi" w:cstheme="minorHAnsi"/>
          <w:sz w:val="16"/>
          <w:szCs w:val="16"/>
        </w:rPr>
        <w:t>.</w:t>
      </w:r>
      <w:r w:rsidR="00B775B9" w:rsidRPr="00B775B9">
        <w:rPr>
          <w:rFonts w:asciiTheme="minorHAnsi" w:hAnsiTheme="minorHAnsi" w:cstheme="minorHAnsi"/>
          <w:sz w:val="16"/>
          <w:szCs w:val="16"/>
        </w:rPr>
        <w:t xml:space="preserve"> </w:t>
      </w:r>
    </w:p>
    <w:p w14:paraId="303CC428" w14:textId="1E32DA1A" w:rsidR="00CB0F7E" w:rsidRPr="00B775B9" w:rsidRDefault="00CB0F7E" w:rsidP="00CB0F7E">
      <w:pPr>
        <w:pStyle w:val="NormaleWeb"/>
        <w:spacing w:before="0" w:beforeAutospacing="0" w:after="0" w:afterAutospacing="0"/>
        <w:jc w:val="both"/>
        <w:rPr>
          <w:rFonts w:asciiTheme="minorHAnsi" w:hAnsiTheme="minorHAnsi" w:cstheme="minorHAnsi"/>
          <w:sz w:val="16"/>
          <w:szCs w:val="16"/>
        </w:rPr>
      </w:pPr>
      <w:r w:rsidRPr="00B775B9">
        <w:rPr>
          <w:rFonts w:asciiTheme="minorHAnsi" w:hAnsiTheme="minorHAnsi" w:cstheme="minorHAnsi"/>
          <w:sz w:val="16"/>
          <w:szCs w:val="16"/>
        </w:rPr>
        <w:t>Nel luglio 2018 è stato pubblicato l'</w:t>
      </w:r>
      <w:r w:rsidRPr="00B775B9">
        <w:rPr>
          <w:rFonts w:asciiTheme="minorHAnsi" w:hAnsiTheme="minorHAnsi" w:cstheme="minorHAnsi"/>
          <w:i/>
          <w:iCs/>
          <w:sz w:val="16"/>
          <w:szCs w:val="16"/>
        </w:rPr>
        <w:t xml:space="preserve">Atlante </w:t>
      </w:r>
      <w:proofErr w:type="spellStart"/>
      <w:r w:rsidRPr="00B775B9">
        <w:rPr>
          <w:rFonts w:asciiTheme="minorHAnsi" w:hAnsiTheme="minorHAnsi" w:cstheme="minorHAnsi"/>
          <w:i/>
          <w:iCs/>
          <w:sz w:val="16"/>
          <w:szCs w:val="16"/>
        </w:rPr>
        <w:t>Dragonero</w:t>
      </w:r>
      <w:proofErr w:type="spellEnd"/>
      <w:r w:rsidRPr="00B775B9">
        <w:rPr>
          <w:rFonts w:asciiTheme="minorHAnsi" w:hAnsiTheme="minorHAnsi" w:cstheme="minorHAnsi"/>
          <w:sz w:val="16"/>
          <w:szCs w:val="16"/>
        </w:rPr>
        <w:t xml:space="preserve"> che approfondisce attraverso una serie di cartine geografiche il mondo della serie a fumetti</w:t>
      </w:r>
    </w:p>
    <w:p w14:paraId="263DEEC7" w14:textId="77777777" w:rsidR="00CB0F7E" w:rsidRPr="00B775B9" w:rsidRDefault="00CB0F7E" w:rsidP="00CB0F7E">
      <w:pPr>
        <w:pStyle w:val="Titolo2"/>
        <w:spacing w:before="0" w:beforeAutospacing="0" w:after="0" w:afterAutospacing="0"/>
        <w:jc w:val="both"/>
        <w:rPr>
          <w:rFonts w:asciiTheme="minorHAnsi" w:hAnsiTheme="minorHAnsi" w:cstheme="minorHAnsi"/>
          <w:sz w:val="16"/>
          <w:szCs w:val="16"/>
        </w:rPr>
      </w:pPr>
      <w:r w:rsidRPr="00B775B9">
        <w:rPr>
          <w:rStyle w:val="mw-headline"/>
          <w:rFonts w:asciiTheme="minorHAnsi" w:hAnsiTheme="minorHAnsi" w:cstheme="minorHAnsi"/>
          <w:sz w:val="16"/>
          <w:szCs w:val="16"/>
        </w:rPr>
        <w:t>Trama</w:t>
      </w:r>
    </w:p>
    <w:p w14:paraId="392A5281"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proofErr w:type="spellStart"/>
      <w:r w:rsidRPr="00CB0F7E">
        <w:rPr>
          <w:rFonts w:asciiTheme="minorHAnsi" w:hAnsiTheme="minorHAnsi" w:cstheme="minorHAnsi"/>
          <w:i/>
          <w:iCs/>
          <w:sz w:val="16"/>
          <w:szCs w:val="16"/>
        </w:rPr>
        <w:t>Dragonero</w:t>
      </w:r>
      <w:proofErr w:type="spellEnd"/>
      <w:r w:rsidRPr="00CB0F7E">
        <w:rPr>
          <w:rFonts w:asciiTheme="minorHAnsi" w:hAnsiTheme="minorHAnsi" w:cstheme="minorHAnsi"/>
          <w:sz w:val="16"/>
          <w:szCs w:val="16"/>
        </w:rPr>
        <w:t xml:space="preserve"> racconta le avventure di Ian Aranill, Scout dell'Impero </w:t>
      </w:r>
      <w:proofErr w:type="spellStart"/>
      <w:r w:rsidRPr="00CB0F7E">
        <w:rPr>
          <w:rFonts w:asciiTheme="minorHAnsi" w:hAnsiTheme="minorHAnsi" w:cstheme="minorHAnsi"/>
          <w:sz w:val="16"/>
          <w:szCs w:val="16"/>
        </w:rPr>
        <w:t>Erondariano</w:t>
      </w:r>
      <w:proofErr w:type="spellEnd"/>
      <w:r w:rsidRPr="00CB0F7E">
        <w:rPr>
          <w:rFonts w:asciiTheme="minorHAnsi" w:hAnsiTheme="minorHAnsi" w:cstheme="minorHAnsi"/>
          <w:sz w:val="16"/>
          <w:szCs w:val="16"/>
        </w:rPr>
        <w:t xml:space="preserve"> ed erede della nobile ed antica casata dei </w:t>
      </w:r>
      <w:proofErr w:type="spellStart"/>
      <w:r w:rsidRPr="00CB0F7E">
        <w:rPr>
          <w:rFonts w:asciiTheme="minorHAnsi" w:hAnsiTheme="minorHAnsi" w:cstheme="minorHAnsi"/>
          <w:i/>
          <w:iCs/>
          <w:sz w:val="16"/>
          <w:szCs w:val="16"/>
        </w:rPr>
        <w:t>Varliedàrto</w:t>
      </w:r>
      <w:proofErr w:type="spellEnd"/>
      <w:r w:rsidRPr="00CB0F7E">
        <w:rPr>
          <w:rFonts w:asciiTheme="minorHAnsi" w:hAnsiTheme="minorHAnsi" w:cstheme="minorHAnsi"/>
          <w:sz w:val="16"/>
          <w:szCs w:val="16"/>
        </w:rPr>
        <w:t xml:space="preserve">, ovvero dei "Cacciatori di Draghi". </w:t>
      </w:r>
    </w:p>
    <w:p w14:paraId="27ABF0E9"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Ex-militare, compie un servizio di intelligence per l'autorità imperiale che lo contatta quando ha bisogno dei suoi servigi. Suoi compagni sono l'orco </w:t>
      </w:r>
      <w:proofErr w:type="spellStart"/>
      <w:r w:rsidRPr="00CB0F7E">
        <w:rPr>
          <w:rFonts w:asciiTheme="minorHAnsi" w:hAnsiTheme="minorHAnsi" w:cstheme="minorHAnsi"/>
          <w:sz w:val="16"/>
          <w:szCs w:val="16"/>
        </w:rPr>
        <w:t>Gmor</w:t>
      </w:r>
      <w:proofErr w:type="spellEnd"/>
      <w:r w:rsidRPr="00CB0F7E">
        <w:rPr>
          <w:rFonts w:asciiTheme="minorHAnsi" w:hAnsiTheme="minorHAnsi" w:cstheme="minorHAnsi"/>
          <w:sz w:val="16"/>
          <w:szCs w:val="16"/>
        </w:rPr>
        <w:t xml:space="preserve"> </w:t>
      </w:r>
      <w:proofErr w:type="spellStart"/>
      <w:r w:rsidRPr="00CB0F7E">
        <w:rPr>
          <w:rFonts w:asciiTheme="minorHAnsi" w:hAnsiTheme="minorHAnsi" w:cstheme="minorHAnsi"/>
          <w:sz w:val="16"/>
          <w:szCs w:val="16"/>
        </w:rPr>
        <w:t>Burpen</w:t>
      </w:r>
      <w:proofErr w:type="spellEnd"/>
      <w:r w:rsidRPr="00CB0F7E">
        <w:rPr>
          <w:rFonts w:asciiTheme="minorHAnsi" w:hAnsiTheme="minorHAnsi" w:cstheme="minorHAnsi"/>
          <w:sz w:val="16"/>
          <w:szCs w:val="16"/>
        </w:rPr>
        <w:t xml:space="preserve">, suo amico d'infanzia, e l'elfa silvana Sera di </w:t>
      </w:r>
      <w:proofErr w:type="spellStart"/>
      <w:r w:rsidRPr="00CB0F7E">
        <w:rPr>
          <w:rFonts w:asciiTheme="minorHAnsi" w:hAnsiTheme="minorHAnsi" w:cstheme="minorHAnsi"/>
          <w:sz w:val="16"/>
          <w:szCs w:val="16"/>
        </w:rPr>
        <w:t>Frondascura</w:t>
      </w:r>
      <w:proofErr w:type="spellEnd"/>
      <w:r w:rsidRPr="00CB0F7E">
        <w:rPr>
          <w:rFonts w:asciiTheme="minorHAnsi" w:hAnsiTheme="minorHAnsi" w:cstheme="minorHAnsi"/>
          <w:sz w:val="16"/>
          <w:szCs w:val="16"/>
        </w:rPr>
        <w:t xml:space="preserve">, maestra botanica e discendente dell'unico clan elfico che ha deciso di non abbandonare le terre degli uomini, con i quali convive presso una torre di guardia restaurata nelle vicinanze della città di Solian, capitale delle repubbliche indipendenti. Occasionalmente ai tre si aggiungono anche la sorella di Ian, </w:t>
      </w:r>
      <w:proofErr w:type="spellStart"/>
      <w:r w:rsidRPr="00CB0F7E">
        <w:rPr>
          <w:rFonts w:asciiTheme="minorHAnsi" w:hAnsiTheme="minorHAnsi" w:cstheme="minorHAnsi"/>
          <w:sz w:val="16"/>
          <w:szCs w:val="16"/>
        </w:rPr>
        <w:t>Myrva</w:t>
      </w:r>
      <w:proofErr w:type="spellEnd"/>
      <w:r w:rsidRPr="00CB0F7E">
        <w:rPr>
          <w:rFonts w:asciiTheme="minorHAnsi" w:hAnsiTheme="minorHAnsi" w:cstheme="minorHAnsi"/>
          <w:sz w:val="16"/>
          <w:szCs w:val="16"/>
        </w:rPr>
        <w:t xml:space="preserve"> </w:t>
      </w:r>
      <w:proofErr w:type="spellStart"/>
      <w:r w:rsidRPr="00CB0F7E">
        <w:rPr>
          <w:rFonts w:asciiTheme="minorHAnsi" w:hAnsiTheme="minorHAnsi" w:cstheme="minorHAnsi"/>
          <w:sz w:val="16"/>
          <w:szCs w:val="16"/>
        </w:rPr>
        <w:t>Aranille</w:t>
      </w:r>
      <w:proofErr w:type="spellEnd"/>
      <w:r w:rsidRPr="00CB0F7E">
        <w:rPr>
          <w:rFonts w:asciiTheme="minorHAnsi" w:hAnsiTheme="minorHAnsi" w:cstheme="minorHAnsi"/>
          <w:sz w:val="16"/>
          <w:szCs w:val="16"/>
        </w:rPr>
        <w:t xml:space="preserve">, membro dell'Ordine dei tecnocrati, e Alben il </w:t>
      </w:r>
      <w:proofErr w:type="spellStart"/>
      <w:r w:rsidRPr="00CB0F7E">
        <w:rPr>
          <w:rFonts w:asciiTheme="minorHAnsi" w:hAnsiTheme="minorHAnsi" w:cstheme="minorHAnsi"/>
          <w:i/>
          <w:iCs/>
          <w:sz w:val="16"/>
          <w:szCs w:val="16"/>
        </w:rPr>
        <w:t>Luresindo</w:t>
      </w:r>
      <w:proofErr w:type="spellEnd"/>
      <w:r w:rsidRPr="00CB0F7E">
        <w:rPr>
          <w:rFonts w:asciiTheme="minorHAnsi" w:hAnsiTheme="minorHAnsi" w:cstheme="minorHAnsi"/>
          <w:sz w:val="16"/>
          <w:szCs w:val="16"/>
        </w:rPr>
        <w:t xml:space="preserve">, ovvero un mago "Custode della Luce". </w:t>
      </w:r>
    </w:p>
    <w:p w14:paraId="0A45F084"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Loro cinque più una sesta compagna, una monaca guerriera di nome </w:t>
      </w:r>
      <w:hyperlink r:id="rId189" w:tooltip="Ecuba (Dragonero)" w:history="1">
        <w:r w:rsidRPr="00CB0F7E">
          <w:rPr>
            <w:rStyle w:val="Collegamentoipertestuale"/>
            <w:rFonts w:asciiTheme="minorHAnsi" w:hAnsiTheme="minorHAnsi" w:cstheme="minorHAnsi"/>
            <w:sz w:val="16"/>
            <w:szCs w:val="16"/>
          </w:rPr>
          <w:t>Ecuba</w:t>
        </w:r>
      </w:hyperlink>
      <w:r w:rsidRPr="00CB0F7E">
        <w:rPr>
          <w:rFonts w:asciiTheme="minorHAnsi" w:hAnsiTheme="minorHAnsi" w:cstheme="minorHAnsi"/>
          <w:sz w:val="16"/>
          <w:szCs w:val="16"/>
        </w:rPr>
        <w:t xml:space="preserve"> apparentemente perita durante una missione, sono gli artefici del rinnovo del "Grande Divieto", il sigillo che tiene lontana la dimensione infernale degli </w:t>
      </w:r>
      <w:proofErr w:type="spellStart"/>
      <w:r w:rsidRPr="00CB0F7E">
        <w:rPr>
          <w:rFonts w:asciiTheme="minorHAnsi" w:hAnsiTheme="minorHAnsi" w:cstheme="minorHAnsi"/>
          <w:sz w:val="16"/>
          <w:szCs w:val="16"/>
        </w:rPr>
        <w:t>Abominii</w:t>
      </w:r>
      <w:proofErr w:type="spellEnd"/>
      <w:r w:rsidRPr="00CB0F7E">
        <w:rPr>
          <w:rFonts w:asciiTheme="minorHAnsi" w:hAnsiTheme="minorHAnsi" w:cstheme="minorHAnsi"/>
          <w:sz w:val="16"/>
          <w:szCs w:val="16"/>
        </w:rPr>
        <w:t xml:space="preserve"> dal mondo umano. Proprio in seguito a questa missione Ian ha ottenuto dei poteri bevendo accidentalmente del sangue di Drago e la sua spada, </w:t>
      </w:r>
      <w:proofErr w:type="spellStart"/>
      <w:r w:rsidRPr="00CB0F7E">
        <w:rPr>
          <w:rFonts w:asciiTheme="minorHAnsi" w:hAnsiTheme="minorHAnsi" w:cstheme="minorHAnsi"/>
          <w:i/>
          <w:iCs/>
          <w:sz w:val="16"/>
          <w:szCs w:val="16"/>
        </w:rPr>
        <w:t>Saevhasectha</w:t>
      </w:r>
      <w:proofErr w:type="spellEnd"/>
      <w:r w:rsidRPr="00CB0F7E">
        <w:rPr>
          <w:rFonts w:asciiTheme="minorHAnsi" w:hAnsiTheme="minorHAnsi" w:cstheme="minorHAnsi"/>
          <w:sz w:val="16"/>
          <w:szCs w:val="16"/>
        </w:rPr>
        <w:t xml:space="preserve"> (Tagliatrice Crudele), si è brunita. Da quel momento tutti lo chiamano </w:t>
      </w:r>
      <w:proofErr w:type="spellStart"/>
      <w:r w:rsidRPr="00CB0F7E">
        <w:rPr>
          <w:rFonts w:asciiTheme="minorHAnsi" w:hAnsiTheme="minorHAnsi" w:cstheme="minorHAnsi"/>
          <w:i/>
          <w:iCs/>
          <w:sz w:val="16"/>
          <w:szCs w:val="16"/>
        </w:rPr>
        <w:t>Romevarlo</w:t>
      </w:r>
      <w:proofErr w:type="spellEnd"/>
      <w:r w:rsidRPr="00CB0F7E">
        <w:rPr>
          <w:rFonts w:asciiTheme="minorHAnsi" w:hAnsiTheme="minorHAnsi" w:cstheme="minorHAnsi"/>
          <w:sz w:val="16"/>
          <w:szCs w:val="16"/>
        </w:rPr>
        <w:t xml:space="preserve"> (</w:t>
      </w:r>
      <w:proofErr w:type="spellStart"/>
      <w:r w:rsidRPr="00CB0F7E">
        <w:rPr>
          <w:rFonts w:asciiTheme="minorHAnsi" w:hAnsiTheme="minorHAnsi" w:cstheme="minorHAnsi"/>
          <w:sz w:val="16"/>
          <w:szCs w:val="16"/>
        </w:rPr>
        <w:t>Dragonero</w:t>
      </w:r>
      <w:proofErr w:type="spellEnd"/>
      <w:r w:rsidRPr="00CB0F7E">
        <w:rPr>
          <w:rFonts w:asciiTheme="minorHAnsi" w:hAnsiTheme="minorHAnsi" w:cstheme="minorHAnsi"/>
          <w:sz w:val="16"/>
          <w:szCs w:val="16"/>
        </w:rPr>
        <w:t xml:space="preserve">). </w:t>
      </w:r>
    </w:p>
    <w:p w14:paraId="3828B193" w14:textId="77777777" w:rsidR="00CB0F7E" w:rsidRPr="00CB0F7E" w:rsidRDefault="00CB0F7E" w:rsidP="00CB0F7E">
      <w:pPr>
        <w:pStyle w:val="Titolo3"/>
        <w:spacing w:before="0" w:beforeAutospacing="0" w:after="0" w:afterAutospacing="0"/>
        <w:jc w:val="both"/>
        <w:rPr>
          <w:rFonts w:asciiTheme="minorHAnsi" w:hAnsiTheme="minorHAnsi" w:cstheme="minorHAnsi"/>
          <w:sz w:val="16"/>
          <w:szCs w:val="16"/>
        </w:rPr>
      </w:pPr>
      <w:r w:rsidRPr="00CB0F7E">
        <w:rPr>
          <w:rStyle w:val="mw-headline"/>
          <w:rFonts w:asciiTheme="minorHAnsi" w:hAnsiTheme="minorHAnsi" w:cstheme="minorHAnsi"/>
          <w:sz w:val="16"/>
          <w:szCs w:val="16"/>
        </w:rPr>
        <w:t>Saghe</w:t>
      </w:r>
    </w:p>
    <w:p w14:paraId="0C312208" w14:textId="77777777" w:rsidR="00CB0F7E" w:rsidRPr="00CB0F7E" w:rsidRDefault="00CB0F7E" w:rsidP="00CB0F7E">
      <w:pPr>
        <w:numPr>
          <w:ilvl w:val="0"/>
          <w:numId w:val="1"/>
        </w:numPr>
        <w:jc w:val="both"/>
        <w:rPr>
          <w:rFonts w:asciiTheme="minorHAnsi" w:hAnsiTheme="minorHAnsi" w:cstheme="minorHAnsi"/>
          <w:sz w:val="16"/>
          <w:szCs w:val="16"/>
        </w:rPr>
      </w:pPr>
      <w:r w:rsidRPr="00CB0F7E">
        <w:rPr>
          <w:rFonts w:asciiTheme="minorHAnsi" w:hAnsiTheme="minorHAnsi" w:cstheme="minorHAnsi"/>
          <w:i/>
          <w:iCs/>
          <w:sz w:val="16"/>
          <w:szCs w:val="16"/>
        </w:rPr>
        <w:lastRenderedPageBreak/>
        <w:t>Saga della Nera Signora</w:t>
      </w:r>
      <w:r w:rsidRPr="00CB0F7E">
        <w:rPr>
          <w:rFonts w:asciiTheme="minorHAnsi" w:hAnsiTheme="minorHAnsi" w:cstheme="minorHAnsi"/>
          <w:sz w:val="16"/>
          <w:szCs w:val="16"/>
        </w:rPr>
        <w:t xml:space="preserve">: Tamburi di guerra si sentono echeggiare nella grande Isola degli Orchi a Sud dell'Impero. Ian con </w:t>
      </w:r>
      <w:proofErr w:type="spellStart"/>
      <w:r w:rsidRPr="00CB0F7E">
        <w:rPr>
          <w:rFonts w:asciiTheme="minorHAnsi" w:hAnsiTheme="minorHAnsi" w:cstheme="minorHAnsi"/>
          <w:sz w:val="16"/>
          <w:szCs w:val="16"/>
        </w:rPr>
        <w:t>Gmor</w:t>
      </w:r>
      <w:proofErr w:type="spellEnd"/>
      <w:r w:rsidRPr="00CB0F7E">
        <w:rPr>
          <w:rFonts w:asciiTheme="minorHAnsi" w:hAnsiTheme="minorHAnsi" w:cstheme="minorHAnsi"/>
          <w:sz w:val="16"/>
          <w:szCs w:val="16"/>
        </w:rPr>
        <w:t xml:space="preserve">, </w:t>
      </w:r>
      <w:proofErr w:type="spellStart"/>
      <w:r w:rsidRPr="00CB0F7E">
        <w:rPr>
          <w:rFonts w:asciiTheme="minorHAnsi" w:hAnsiTheme="minorHAnsi" w:cstheme="minorHAnsi"/>
          <w:sz w:val="16"/>
          <w:szCs w:val="16"/>
        </w:rPr>
        <w:t>Myrva</w:t>
      </w:r>
      <w:proofErr w:type="spellEnd"/>
      <w:r w:rsidRPr="00CB0F7E">
        <w:rPr>
          <w:rFonts w:asciiTheme="minorHAnsi" w:hAnsiTheme="minorHAnsi" w:cstheme="minorHAnsi"/>
          <w:sz w:val="16"/>
          <w:szCs w:val="16"/>
        </w:rPr>
        <w:t xml:space="preserve"> e Sera si occupa di un traffico d'armi destinato alle forze insorgenti dell'isola e durante le loro indagini presso la capitale delle Satrapie Nomadi, incappano in una terribile arma che Ian pensava di non dover più rivedere: il Fango pirico. Qualcuno ha riesumato la perduta arma che era stata al centro della "Guerra dei fuochi" che vide contrapposti umani e orchi, benché quest'ultimi la ricordano come lo "Sterminio dei fuochi", sei anni prima. Un'arma che potrebbe portare il mondo intero alla distruzione</w:t>
      </w:r>
      <w:hyperlink r:id="rId190" w:anchor="cite_note-17" w:history="1">
        <w:r w:rsidRPr="00CB0F7E">
          <w:rPr>
            <w:rStyle w:val="Collegamentoipertestuale"/>
            <w:rFonts w:asciiTheme="minorHAnsi" w:hAnsiTheme="minorHAnsi" w:cstheme="minorHAnsi"/>
            <w:sz w:val="16"/>
            <w:szCs w:val="16"/>
            <w:vertAlign w:val="superscript"/>
          </w:rPr>
          <w:t>[17]</w:t>
        </w:r>
      </w:hyperlink>
      <w:r w:rsidRPr="00CB0F7E">
        <w:rPr>
          <w:rFonts w:asciiTheme="minorHAnsi" w:hAnsiTheme="minorHAnsi" w:cstheme="minorHAnsi"/>
          <w:sz w:val="16"/>
          <w:szCs w:val="16"/>
        </w:rPr>
        <w:t>.</w:t>
      </w:r>
    </w:p>
    <w:p w14:paraId="53F34746" w14:textId="77777777" w:rsidR="00CB0F7E" w:rsidRPr="00CB0F7E" w:rsidRDefault="00CB0F7E" w:rsidP="00CB0F7E">
      <w:pPr>
        <w:numPr>
          <w:ilvl w:val="0"/>
          <w:numId w:val="1"/>
        </w:numPr>
        <w:jc w:val="both"/>
        <w:rPr>
          <w:rFonts w:asciiTheme="minorHAnsi" w:hAnsiTheme="minorHAnsi" w:cstheme="minorHAnsi"/>
          <w:sz w:val="16"/>
          <w:szCs w:val="16"/>
        </w:rPr>
      </w:pPr>
      <w:r w:rsidRPr="00CB0F7E">
        <w:rPr>
          <w:rFonts w:asciiTheme="minorHAnsi" w:hAnsiTheme="minorHAnsi" w:cstheme="minorHAnsi"/>
          <w:i/>
          <w:iCs/>
          <w:sz w:val="16"/>
          <w:szCs w:val="16"/>
        </w:rPr>
        <w:t>Saga delle Regine Nere</w:t>
      </w:r>
      <w:r w:rsidRPr="00CB0F7E">
        <w:rPr>
          <w:rFonts w:asciiTheme="minorHAnsi" w:hAnsiTheme="minorHAnsi" w:cstheme="minorHAnsi"/>
          <w:sz w:val="16"/>
          <w:szCs w:val="16"/>
        </w:rPr>
        <w:t>: Le Regine Nere e il loro esercito sono giunte nell'</w:t>
      </w:r>
      <w:proofErr w:type="spellStart"/>
      <w:r w:rsidRPr="00CB0F7E">
        <w:rPr>
          <w:rFonts w:asciiTheme="minorHAnsi" w:hAnsiTheme="minorHAnsi" w:cstheme="minorHAnsi"/>
          <w:sz w:val="16"/>
          <w:szCs w:val="16"/>
        </w:rPr>
        <w:t>Erondàr</w:t>
      </w:r>
      <w:proofErr w:type="spellEnd"/>
      <w:r w:rsidRPr="00CB0F7E">
        <w:rPr>
          <w:rFonts w:asciiTheme="minorHAnsi" w:hAnsiTheme="minorHAnsi" w:cstheme="minorHAnsi"/>
          <w:sz w:val="16"/>
          <w:szCs w:val="16"/>
        </w:rPr>
        <w:t xml:space="preserve">, dopo secoli di assenza, per compiere la loro vendetta contro il primo Imperatore </w:t>
      </w:r>
      <w:proofErr w:type="spellStart"/>
      <w:r w:rsidRPr="00CB0F7E">
        <w:rPr>
          <w:rFonts w:asciiTheme="minorHAnsi" w:hAnsiTheme="minorHAnsi" w:cstheme="minorHAnsi"/>
          <w:sz w:val="16"/>
          <w:szCs w:val="16"/>
        </w:rPr>
        <w:t>Vrlam</w:t>
      </w:r>
      <w:proofErr w:type="spellEnd"/>
      <w:r w:rsidRPr="00CB0F7E">
        <w:rPr>
          <w:rFonts w:asciiTheme="minorHAnsi" w:hAnsiTheme="minorHAnsi" w:cstheme="minorHAnsi"/>
          <w:sz w:val="16"/>
          <w:szCs w:val="16"/>
        </w:rPr>
        <w:t xml:space="preserve"> Erondàr e la loro opera di purificazione dell'Ecumene. Dopo mesi di interventi nell'ombra, a bordo della loro isola volante assaltano la capitale </w:t>
      </w:r>
      <w:proofErr w:type="spellStart"/>
      <w:r w:rsidRPr="00CB0F7E">
        <w:rPr>
          <w:rFonts w:asciiTheme="minorHAnsi" w:hAnsiTheme="minorHAnsi" w:cstheme="minorHAnsi"/>
          <w:sz w:val="16"/>
          <w:szCs w:val="16"/>
        </w:rPr>
        <w:t>Valhendàrt</w:t>
      </w:r>
      <w:proofErr w:type="spellEnd"/>
      <w:r w:rsidRPr="00CB0F7E">
        <w:rPr>
          <w:rFonts w:asciiTheme="minorHAnsi" w:hAnsiTheme="minorHAnsi" w:cstheme="minorHAnsi"/>
          <w:sz w:val="16"/>
          <w:szCs w:val="16"/>
        </w:rPr>
        <w:t xml:space="preserve"> e la espugnano costringendo il nuovo Imperatore Nahim Erondàr a ritirarsi con le sue truppe. Una serie di attacchi mirati si abbattano su punti nevralgici imperiali: il Vallo (lunga muraglia che divide le terre imperiali dalle lande desolate della Terra dei Draghi), Roccabruna (sede dell'Accademia dei </w:t>
      </w:r>
      <w:proofErr w:type="spellStart"/>
      <w:r w:rsidRPr="00CB0F7E">
        <w:rPr>
          <w:rFonts w:asciiTheme="minorHAnsi" w:hAnsiTheme="minorHAnsi" w:cstheme="minorHAnsi"/>
          <w:sz w:val="16"/>
          <w:szCs w:val="16"/>
        </w:rPr>
        <w:t>dragonieri</w:t>
      </w:r>
      <w:proofErr w:type="spellEnd"/>
      <w:r w:rsidRPr="00CB0F7E">
        <w:rPr>
          <w:rFonts w:asciiTheme="minorHAnsi" w:hAnsiTheme="minorHAnsi" w:cstheme="minorHAnsi"/>
          <w:sz w:val="16"/>
          <w:szCs w:val="16"/>
        </w:rPr>
        <w:t xml:space="preserve">), </w:t>
      </w:r>
      <w:proofErr w:type="spellStart"/>
      <w:r w:rsidRPr="00CB0F7E">
        <w:rPr>
          <w:rFonts w:asciiTheme="minorHAnsi" w:hAnsiTheme="minorHAnsi" w:cstheme="minorHAnsi"/>
          <w:sz w:val="16"/>
          <w:szCs w:val="16"/>
        </w:rPr>
        <w:t>Sùrhendàrt</w:t>
      </w:r>
      <w:proofErr w:type="spellEnd"/>
      <w:r w:rsidRPr="00CB0F7E">
        <w:rPr>
          <w:rFonts w:asciiTheme="minorHAnsi" w:hAnsiTheme="minorHAnsi" w:cstheme="minorHAnsi"/>
          <w:sz w:val="16"/>
          <w:szCs w:val="16"/>
        </w:rPr>
        <w:t xml:space="preserve"> (la principale piazzaforte marittima imperiale), </w:t>
      </w:r>
      <w:proofErr w:type="spellStart"/>
      <w:r w:rsidRPr="00CB0F7E">
        <w:rPr>
          <w:rFonts w:asciiTheme="minorHAnsi" w:hAnsiTheme="minorHAnsi" w:cstheme="minorHAnsi"/>
          <w:sz w:val="16"/>
          <w:szCs w:val="16"/>
        </w:rPr>
        <w:t>Tectùendàrt</w:t>
      </w:r>
      <w:proofErr w:type="spellEnd"/>
      <w:r w:rsidRPr="00CB0F7E">
        <w:rPr>
          <w:rFonts w:asciiTheme="minorHAnsi" w:hAnsiTheme="minorHAnsi" w:cstheme="minorHAnsi"/>
          <w:sz w:val="16"/>
          <w:szCs w:val="16"/>
        </w:rPr>
        <w:t xml:space="preserve"> (sede dell'Ordine tecnocrate), Solian (la capitale delle Repubbliche Indipendenti). Con la capitale imperiale crolla anche la sede dell'Ordine dei Custodi della Luce con la quasi totalità delle reliquie in essa contenute. Potendo contare sull'apporto di vecchi e nuovi alleati, l'Impero riesce a riorganizzarsi per contrattaccare mentre Ian Aranill viene incaricato di una missione di estrema importanza: trovare gli antichi Draghi che un tempo lasciarono l'</w:t>
      </w:r>
      <w:proofErr w:type="spellStart"/>
      <w:r w:rsidRPr="00CB0F7E">
        <w:rPr>
          <w:rFonts w:asciiTheme="minorHAnsi" w:hAnsiTheme="minorHAnsi" w:cstheme="minorHAnsi"/>
          <w:sz w:val="16"/>
          <w:szCs w:val="16"/>
        </w:rPr>
        <w:t>Erondàr</w:t>
      </w:r>
      <w:proofErr w:type="spellEnd"/>
      <w:r w:rsidRPr="00CB0F7E">
        <w:rPr>
          <w:rFonts w:asciiTheme="minorHAnsi" w:hAnsiTheme="minorHAnsi" w:cstheme="minorHAnsi"/>
          <w:sz w:val="16"/>
          <w:szCs w:val="16"/>
        </w:rPr>
        <w:t xml:space="preserve"> per chiedere loro aiuto in questo conflitto</w:t>
      </w:r>
      <w:hyperlink r:id="rId191" w:anchor="cite_note-18" w:history="1">
        <w:r w:rsidRPr="00CB0F7E">
          <w:rPr>
            <w:rStyle w:val="Collegamentoipertestuale"/>
            <w:rFonts w:asciiTheme="minorHAnsi" w:hAnsiTheme="minorHAnsi" w:cstheme="minorHAnsi"/>
            <w:sz w:val="16"/>
            <w:szCs w:val="16"/>
            <w:vertAlign w:val="superscript"/>
          </w:rPr>
          <w:t>[18]</w:t>
        </w:r>
      </w:hyperlink>
      <w:r w:rsidRPr="00CB0F7E">
        <w:rPr>
          <w:rFonts w:asciiTheme="minorHAnsi" w:hAnsiTheme="minorHAnsi" w:cstheme="minorHAnsi"/>
          <w:sz w:val="16"/>
          <w:szCs w:val="16"/>
        </w:rPr>
        <w:t>.</w:t>
      </w:r>
    </w:p>
    <w:p w14:paraId="37023560" w14:textId="77777777" w:rsidR="00CB0F7E" w:rsidRPr="00CB0F7E" w:rsidRDefault="00CB0F7E" w:rsidP="00CB0F7E">
      <w:pPr>
        <w:pStyle w:val="Titolo2"/>
        <w:spacing w:before="0" w:beforeAutospacing="0" w:after="0" w:afterAutospacing="0"/>
        <w:jc w:val="both"/>
        <w:rPr>
          <w:rFonts w:asciiTheme="minorHAnsi" w:hAnsiTheme="minorHAnsi" w:cstheme="minorHAnsi"/>
          <w:sz w:val="16"/>
          <w:szCs w:val="16"/>
        </w:rPr>
      </w:pPr>
      <w:r w:rsidRPr="00CB0F7E">
        <w:rPr>
          <w:rStyle w:val="mw-headline"/>
          <w:rFonts w:asciiTheme="minorHAnsi" w:hAnsiTheme="minorHAnsi" w:cstheme="minorHAnsi"/>
          <w:sz w:val="16"/>
          <w:szCs w:val="16"/>
        </w:rPr>
        <w:t>Personaggi</w:t>
      </w:r>
    </w:p>
    <w:p w14:paraId="6232931F" w14:textId="77777777" w:rsidR="00CB0F7E" w:rsidRPr="00CB0F7E" w:rsidRDefault="00CB0F7E" w:rsidP="00CB0F7E">
      <w:pPr>
        <w:numPr>
          <w:ilvl w:val="0"/>
          <w:numId w:val="2"/>
        </w:numPr>
        <w:jc w:val="both"/>
        <w:rPr>
          <w:rFonts w:asciiTheme="minorHAnsi" w:hAnsiTheme="minorHAnsi" w:cstheme="minorHAnsi"/>
          <w:sz w:val="16"/>
          <w:szCs w:val="16"/>
        </w:rPr>
      </w:pPr>
      <w:hyperlink r:id="rId192" w:tooltip="Ian Aranill" w:history="1">
        <w:r w:rsidRPr="00CB0F7E">
          <w:rPr>
            <w:rStyle w:val="Collegamentoipertestuale"/>
            <w:rFonts w:asciiTheme="minorHAnsi" w:hAnsiTheme="minorHAnsi" w:cstheme="minorHAnsi"/>
            <w:b/>
            <w:bCs/>
            <w:sz w:val="16"/>
            <w:szCs w:val="16"/>
          </w:rPr>
          <w:t>Ian Aranill</w:t>
        </w:r>
      </w:hyperlink>
    </w:p>
    <w:p w14:paraId="49430007" w14:textId="77777777" w:rsidR="00CB0F7E" w:rsidRPr="00CB0F7E" w:rsidRDefault="00CB0F7E" w:rsidP="00CB0F7E">
      <w:pPr>
        <w:numPr>
          <w:ilvl w:val="0"/>
          <w:numId w:val="2"/>
        </w:numPr>
        <w:jc w:val="both"/>
        <w:rPr>
          <w:rFonts w:asciiTheme="minorHAnsi" w:hAnsiTheme="minorHAnsi" w:cstheme="minorHAnsi"/>
          <w:sz w:val="16"/>
          <w:szCs w:val="16"/>
        </w:rPr>
      </w:pPr>
      <w:hyperlink r:id="rId193" w:tooltip="Gmor Burpen" w:history="1">
        <w:proofErr w:type="spellStart"/>
        <w:r w:rsidRPr="00CB0F7E">
          <w:rPr>
            <w:rStyle w:val="Collegamentoipertestuale"/>
            <w:rFonts w:asciiTheme="minorHAnsi" w:hAnsiTheme="minorHAnsi" w:cstheme="minorHAnsi"/>
            <w:b/>
            <w:bCs/>
            <w:sz w:val="16"/>
            <w:szCs w:val="16"/>
          </w:rPr>
          <w:t>Gmor</w:t>
        </w:r>
        <w:proofErr w:type="spellEnd"/>
        <w:r w:rsidRPr="00CB0F7E">
          <w:rPr>
            <w:rStyle w:val="Collegamentoipertestuale"/>
            <w:rFonts w:asciiTheme="minorHAnsi" w:hAnsiTheme="minorHAnsi" w:cstheme="minorHAnsi"/>
            <w:b/>
            <w:bCs/>
            <w:sz w:val="16"/>
            <w:szCs w:val="16"/>
          </w:rPr>
          <w:t xml:space="preserve"> </w:t>
        </w:r>
        <w:proofErr w:type="spellStart"/>
        <w:r w:rsidRPr="00CB0F7E">
          <w:rPr>
            <w:rStyle w:val="Collegamentoipertestuale"/>
            <w:rFonts w:asciiTheme="minorHAnsi" w:hAnsiTheme="minorHAnsi" w:cstheme="minorHAnsi"/>
            <w:b/>
            <w:bCs/>
            <w:sz w:val="16"/>
            <w:szCs w:val="16"/>
          </w:rPr>
          <w:t>Burpen</w:t>
        </w:r>
        <w:proofErr w:type="spellEnd"/>
      </w:hyperlink>
    </w:p>
    <w:p w14:paraId="2A64D85F" w14:textId="77777777" w:rsidR="00CB0F7E" w:rsidRPr="00CB0F7E" w:rsidRDefault="00CB0F7E" w:rsidP="00CB0F7E">
      <w:pPr>
        <w:numPr>
          <w:ilvl w:val="0"/>
          <w:numId w:val="2"/>
        </w:numPr>
        <w:jc w:val="both"/>
        <w:rPr>
          <w:rFonts w:asciiTheme="minorHAnsi" w:hAnsiTheme="minorHAnsi" w:cstheme="minorHAnsi"/>
          <w:sz w:val="16"/>
          <w:szCs w:val="16"/>
        </w:rPr>
      </w:pPr>
      <w:hyperlink r:id="rId194" w:tooltip="Sera di Frondascura" w:history="1">
        <w:r w:rsidRPr="00CB0F7E">
          <w:rPr>
            <w:rStyle w:val="Collegamentoipertestuale"/>
            <w:rFonts w:asciiTheme="minorHAnsi" w:hAnsiTheme="minorHAnsi" w:cstheme="minorHAnsi"/>
            <w:b/>
            <w:bCs/>
            <w:sz w:val="16"/>
            <w:szCs w:val="16"/>
          </w:rPr>
          <w:t xml:space="preserve">Sera di </w:t>
        </w:r>
        <w:proofErr w:type="spellStart"/>
        <w:r w:rsidRPr="00CB0F7E">
          <w:rPr>
            <w:rStyle w:val="Collegamentoipertestuale"/>
            <w:rFonts w:asciiTheme="minorHAnsi" w:hAnsiTheme="minorHAnsi" w:cstheme="minorHAnsi"/>
            <w:b/>
            <w:bCs/>
            <w:sz w:val="16"/>
            <w:szCs w:val="16"/>
          </w:rPr>
          <w:t>Frondascura</w:t>
        </w:r>
        <w:proofErr w:type="spellEnd"/>
      </w:hyperlink>
    </w:p>
    <w:p w14:paraId="79CD8774" w14:textId="77777777" w:rsidR="00CB0F7E" w:rsidRPr="00CB0F7E" w:rsidRDefault="00CB0F7E" w:rsidP="00CB0F7E">
      <w:pPr>
        <w:numPr>
          <w:ilvl w:val="0"/>
          <w:numId w:val="2"/>
        </w:numPr>
        <w:jc w:val="both"/>
        <w:rPr>
          <w:rFonts w:asciiTheme="minorHAnsi" w:hAnsiTheme="minorHAnsi" w:cstheme="minorHAnsi"/>
          <w:sz w:val="16"/>
          <w:szCs w:val="16"/>
        </w:rPr>
      </w:pPr>
      <w:hyperlink r:id="rId195" w:tooltip="Myrva Aranille" w:history="1">
        <w:proofErr w:type="spellStart"/>
        <w:r w:rsidRPr="00CB0F7E">
          <w:rPr>
            <w:rStyle w:val="Collegamentoipertestuale"/>
            <w:rFonts w:asciiTheme="minorHAnsi" w:hAnsiTheme="minorHAnsi" w:cstheme="minorHAnsi"/>
            <w:b/>
            <w:bCs/>
            <w:sz w:val="16"/>
            <w:szCs w:val="16"/>
          </w:rPr>
          <w:t>Myrva</w:t>
        </w:r>
        <w:proofErr w:type="spellEnd"/>
        <w:r w:rsidRPr="00CB0F7E">
          <w:rPr>
            <w:rStyle w:val="Collegamentoipertestuale"/>
            <w:rFonts w:asciiTheme="minorHAnsi" w:hAnsiTheme="minorHAnsi" w:cstheme="minorHAnsi"/>
            <w:b/>
            <w:bCs/>
            <w:sz w:val="16"/>
            <w:szCs w:val="16"/>
          </w:rPr>
          <w:t xml:space="preserve"> </w:t>
        </w:r>
        <w:proofErr w:type="spellStart"/>
        <w:r w:rsidRPr="00CB0F7E">
          <w:rPr>
            <w:rStyle w:val="Collegamentoipertestuale"/>
            <w:rFonts w:asciiTheme="minorHAnsi" w:hAnsiTheme="minorHAnsi" w:cstheme="minorHAnsi"/>
            <w:b/>
            <w:bCs/>
            <w:sz w:val="16"/>
            <w:szCs w:val="16"/>
          </w:rPr>
          <w:t>Aranille</w:t>
        </w:r>
        <w:proofErr w:type="spellEnd"/>
      </w:hyperlink>
    </w:p>
    <w:p w14:paraId="5CD27044" w14:textId="77777777" w:rsidR="00CB0F7E" w:rsidRPr="00CB0F7E" w:rsidRDefault="00CB0F7E" w:rsidP="00CB0F7E">
      <w:pPr>
        <w:numPr>
          <w:ilvl w:val="0"/>
          <w:numId w:val="2"/>
        </w:numPr>
        <w:jc w:val="both"/>
        <w:rPr>
          <w:rFonts w:asciiTheme="minorHAnsi" w:hAnsiTheme="minorHAnsi" w:cstheme="minorHAnsi"/>
          <w:sz w:val="16"/>
          <w:szCs w:val="16"/>
        </w:rPr>
      </w:pPr>
      <w:hyperlink r:id="rId196" w:anchor="Alben" w:tooltip="Personaggi di Dragonero" w:history="1">
        <w:r w:rsidRPr="00CB0F7E">
          <w:rPr>
            <w:rStyle w:val="Collegamentoipertestuale"/>
            <w:rFonts w:asciiTheme="minorHAnsi" w:hAnsiTheme="minorHAnsi" w:cstheme="minorHAnsi"/>
            <w:b/>
            <w:bCs/>
            <w:sz w:val="16"/>
            <w:szCs w:val="16"/>
          </w:rPr>
          <w:t>Alben</w:t>
        </w:r>
      </w:hyperlink>
    </w:p>
    <w:p w14:paraId="1029B5C0" w14:textId="77777777" w:rsidR="00CB0F7E" w:rsidRPr="00CB0F7E" w:rsidRDefault="00CB0F7E" w:rsidP="00CB0F7E">
      <w:pPr>
        <w:numPr>
          <w:ilvl w:val="0"/>
          <w:numId w:val="2"/>
        </w:numPr>
        <w:jc w:val="both"/>
        <w:rPr>
          <w:rFonts w:asciiTheme="minorHAnsi" w:hAnsiTheme="minorHAnsi" w:cstheme="minorHAnsi"/>
          <w:sz w:val="16"/>
          <w:szCs w:val="16"/>
        </w:rPr>
      </w:pPr>
      <w:hyperlink r:id="rId197" w:anchor="Aura" w:tooltip="Personaggi di Dragonero" w:history="1">
        <w:r w:rsidRPr="00CB0F7E">
          <w:rPr>
            <w:rStyle w:val="Collegamentoipertestuale"/>
            <w:rFonts w:asciiTheme="minorHAnsi" w:hAnsiTheme="minorHAnsi" w:cstheme="minorHAnsi"/>
            <w:b/>
            <w:bCs/>
            <w:sz w:val="16"/>
            <w:szCs w:val="16"/>
          </w:rPr>
          <w:t>Aura</w:t>
        </w:r>
      </w:hyperlink>
    </w:p>
    <w:p w14:paraId="2B2E4072" w14:textId="77777777" w:rsidR="00CB0F7E" w:rsidRPr="00CB0F7E" w:rsidRDefault="00CB0F7E" w:rsidP="00CB0F7E">
      <w:pPr>
        <w:pStyle w:val="Titolo3"/>
        <w:spacing w:before="0" w:beforeAutospacing="0" w:after="0" w:afterAutospacing="0"/>
        <w:jc w:val="both"/>
        <w:rPr>
          <w:rFonts w:asciiTheme="minorHAnsi" w:hAnsiTheme="minorHAnsi" w:cstheme="minorHAnsi"/>
          <w:sz w:val="16"/>
          <w:szCs w:val="16"/>
        </w:rPr>
      </w:pPr>
      <w:r w:rsidRPr="00CB0F7E">
        <w:rPr>
          <w:rStyle w:val="mw-headline"/>
          <w:rFonts w:asciiTheme="minorHAnsi" w:hAnsiTheme="minorHAnsi" w:cstheme="minorHAnsi"/>
          <w:sz w:val="16"/>
          <w:szCs w:val="16"/>
        </w:rPr>
        <w:t>Razze</w:t>
      </w:r>
    </w:p>
    <w:p w14:paraId="286B2A03" w14:textId="77777777" w:rsidR="00CB0F7E" w:rsidRPr="00CB0F7E" w:rsidRDefault="00CB0F7E" w:rsidP="00CB0F7E">
      <w:pPr>
        <w:numPr>
          <w:ilvl w:val="0"/>
          <w:numId w:val="3"/>
        </w:numPr>
        <w:jc w:val="both"/>
        <w:rPr>
          <w:rFonts w:asciiTheme="minorHAnsi" w:hAnsiTheme="minorHAnsi" w:cstheme="minorHAnsi"/>
          <w:sz w:val="16"/>
          <w:szCs w:val="16"/>
        </w:rPr>
      </w:pPr>
      <w:r w:rsidRPr="00CB0F7E">
        <w:rPr>
          <w:rFonts w:asciiTheme="minorHAnsi" w:hAnsiTheme="minorHAnsi" w:cstheme="minorHAnsi"/>
          <w:i/>
          <w:iCs/>
          <w:sz w:val="16"/>
          <w:szCs w:val="16"/>
        </w:rPr>
        <w:t>Uomini</w:t>
      </w:r>
      <w:r w:rsidRPr="00CB0F7E">
        <w:rPr>
          <w:rFonts w:asciiTheme="minorHAnsi" w:hAnsiTheme="minorHAnsi" w:cstheme="minorHAnsi"/>
          <w:sz w:val="16"/>
          <w:szCs w:val="16"/>
        </w:rPr>
        <w:t xml:space="preserve">: sono la razza più diffusa dell'Ecumene. Esistono numerosi popoli umani che hanno dato vita a diverse comunità con proprie strutture politiche, sociali, culturali e religiose. Il regno umano più esteso e potente è l'Impero </w:t>
      </w:r>
      <w:proofErr w:type="spellStart"/>
      <w:r w:rsidRPr="00CB0F7E">
        <w:rPr>
          <w:rFonts w:asciiTheme="minorHAnsi" w:hAnsiTheme="minorHAnsi" w:cstheme="minorHAnsi"/>
          <w:sz w:val="16"/>
          <w:szCs w:val="16"/>
        </w:rPr>
        <w:t>Erondariano</w:t>
      </w:r>
      <w:proofErr w:type="spellEnd"/>
      <w:r w:rsidRPr="00CB0F7E">
        <w:rPr>
          <w:rFonts w:asciiTheme="minorHAnsi" w:hAnsiTheme="minorHAnsi" w:cstheme="minorHAnsi"/>
          <w:sz w:val="16"/>
          <w:szCs w:val="16"/>
        </w:rPr>
        <w:t xml:space="preserve"> che conta numerosi vassalli e regni satelliti. Altre Nazioni sovrane sono l'</w:t>
      </w:r>
      <w:r w:rsidRPr="00CB0F7E">
        <w:rPr>
          <w:rFonts w:asciiTheme="minorHAnsi" w:hAnsiTheme="minorHAnsi" w:cstheme="minorHAnsi"/>
          <w:i/>
          <w:iCs/>
          <w:sz w:val="16"/>
          <w:szCs w:val="16"/>
        </w:rPr>
        <w:t>Enclave della montagna</w:t>
      </w:r>
      <w:r w:rsidRPr="00CB0F7E">
        <w:rPr>
          <w:rFonts w:asciiTheme="minorHAnsi" w:hAnsiTheme="minorHAnsi" w:cstheme="minorHAnsi"/>
          <w:sz w:val="16"/>
          <w:szCs w:val="16"/>
        </w:rPr>
        <w:t xml:space="preserve"> e l'</w:t>
      </w:r>
      <w:r w:rsidRPr="00CB0F7E">
        <w:rPr>
          <w:rFonts w:asciiTheme="minorHAnsi" w:hAnsiTheme="minorHAnsi" w:cstheme="minorHAnsi"/>
          <w:i/>
          <w:iCs/>
          <w:sz w:val="16"/>
          <w:szCs w:val="16"/>
        </w:rPr>
        <w:t>Enclave dei grandi laghi,</w:t>
      </w:r>
      <w:r w:rsidRPr="00CB0F7E">
        <w:rPr>
          <w:rFonts w:asciiTheme="minorHAnsi" w:hAnsiTheme="minorHAnsi" w:cstheme="minorHAnsi"/>
          <w:sz w:val="16"/>
          <w:szCs w:val="16"/>
        </w:rPr>
        <w:t xml:space="preserve"> a cui si aggiunge la </w:t>
      </w:r>
      <w:r w:rsidRPr="00CB0F7E">
        <w:rPr>
          <w:rFonts w:asciiTheme="minorHAnsi" w:hAnsiTheme="minorHAnsi" w:cstheme="minorHAnsi"/>
          <w:i/>
          <w:iCs/>
          <w:sz w:val="16"/>
          <w:szCs w:val="16"/>
        </w:rPr>
        <w:t>Federazione delle Città Libere</w:t>
      </w:r>
      <w:r w:rsidRPr="00CB0F7E">
        <w:rPr>
          <w:rFonts w:asciiTheme="minorHAnsi" w:hAnsiTheme="minorHAnsi" w:cstheme="minorHAnsi"/>
          <w:sz w:val="16"/>
          <w:szCs w:val="16"/>
        </w:rPr>
        <w:t>.</w:t>
      </w:r>
    </w:p>
    <w:p w14:paraId="32376B57" w14:textId="77777777" w:rsidR="00CB0F7E" w:rsidRPr="00CB0F7E" w:rsidRDefault="00CB0F7E" w:rsidP="00CB0F7E">
      <w:pPr>
        <w:numPr>
          <w:ilvl w:val="0"/>
          <w:numId w:val="3"/>
        </w:numPr>
        <w:jc w:val="both"/>
        <w:rPr>
          <w:rFonts w:asciiTheme="minorHAnsi" w:hAnsiTheme="minorHAnsi" w:cstheme="minorHAnsi"/>
          <w:sz w:val="16"/>
          <w:szCs w:val="16"/>
        </w:rPr>
      </w:pPr>
      <w:r w:rsidRPr="00CB0F7E">
        <w:rPr>
          <w:rFonts w:asciiTheme="minorHAnsi" w:hAnsiTheme="minorHAnsi" w:cstheme="minorHAnsi"/>
          <w:i/>
          <w:iCs/>
          <w:sz w:val="16"/>
          <w:szCs w:val="16"/>
        </w:rPr>
        <w:t>Elfi</w:t>
      </w:r>
      <w:r w:rsidRPr="00CB0F7E">
        <w:rPr>
          <w:rFonts w:asciiTheme="minorHAnsi" w:hAnsiTheme="minorHAnsi" w:cstheme="minorHAnsi"/>
          <w:sz w:val="16"/>
          <w:szCs w:val="16"/>
        </w:rPr>
        <w:t xml:space="preserve">: sono la razza più empatica e in comunione con la natura tra quelle principali. Questo popolo vanta una storia antica che risale al periodo in cui i Draghi popolavano ancora l'Ecumene. Se ne conoscono diversi clan: i Neri, i Bianchi, i Grigi. Solo i Grigi decisero di restare nell'Ecumene, non volendo seguire le altre tribù nel "viaggio verso Ovest", venendo così scomunicati e fondando successivamente la città di </w:t>
      </w:r>
      <w:proofErr w:type="spellStart"/>
      <w:r w:rsidRPr="00CB0F7E">
        <w:rPr>
          <w:rFonts w:asciiTheme="minorHAnsi" w:hAnsiTheme="minorHAnsi" w:cstheme="minorHAnsi"/>
          <w:sz w:val="16"/>
          <w:szCs w:val="16"/>
        </w:rPr>
        <w:t>Frondascura</w:t>
      </w:r>
      <w:proofErr w:type="spellEnd"/>
      <w:r w:rsidRPr="00CB0F7E">
        <w:rPr>
          <w:rFonts w:asciiTheme="minorHAnsi" w:hAnsiTheme="minorHAnsi" w:cstheme="minorHAnsi"/>
          <w:sz w:val="16"/>
          <w:szCs w:val="16"/>
        </w:rPr>
        <w:t xml:space="preserve"> nella "Foresta Vecchia". Da loro discendono gli attuali elfi Silvani</w:t>
      </w:r>
      <w:hyperlink r:id="rId198" w:anchor="cite_note-autogenerato1-19" w:history="1">
        <w:r w:rsidRPr="00CB0F7E">
          <w:rPr>
            <w:rStyle w:val="Collegamentoipertestuale"/>
            <w:rFonts w:asciiTheme="minorHAnsi" w:hAnsiTheme="minorHAnsi" w:cstheme="minorHAnsi"/>
            <w:sz w:val="16"/>
            <w:szCs w:val="16"/>
            <w:vertAlign w:val="superscript"/>
          </w:rPr>
          <w:t>[19]</w:t>
        </w:r>
      </w:hyperlink>
      <w:r w:rsidRPr="00CB0F7E">
        <w:rPr>
          <w:rFonts w:asciiTheme="minorHAnsi" w:hAnsiTheme="minorHAnsi" w:cstheme="minorHAnsi"/>
          <w:sz w:val="16"/>
          <w:szCs w:val="16"/>
        </w:rPr>
        <w:t xml:space="preserve">. Oltre a questi ultimi vi sono altri due popoli elfici, gli Alti Elfi del Nord, discendenti dei Bianchi che al termine della lotta con gli </w:t>
      </w:r>
      <w:proofErr w:type="spellStart"/>
      <w:r w:rsidRPr="00CB0F7E">
        <w:rPr>
          <w:rFonts w:asciiTheme="minorHAnsi" w:hAnsiTheme="minorHAnsi" w:cstheme="minorHAnsi"/>
          <w:sz w:val="16"/>
          <w:szCs w:val="16"/>
        </w:rPr>
        <w:t>Abominii</w:t>
      </w:r>
      <w:proofErr w:type="spellEnd"/>
      <w:r w:rsidRPr="00CB0F7E">
        <w:rPr>
          <w:rFonts w:asciiTheme="minorHAnsi" w:hAnsiTheme="minorHAnsi" w:cstheme="minorHAnsi"/>
          <w:sz w:val="16"/>
          <w:szCs w:val="16"/>
        </w:rPr>
        <w:t xml:space="preserve"> preferirono non proporsi come popolo guida nel periodo successivo al conflitto, lasciando agli umani l'iniziativa</w:t>
      </w:r>
      <w:hyperlink r:id="rId199" w:anchor="cite_note-autogenerato7-20" w:history="1">
        <w:r w:rsidRPr="00CB0F7E">
          <w:rPr>
            <w:rStyle w:val="Collegamentoipertestuale"/>
            <w:rFonts w:asciiTheme="minorHAnsi" w:hAnsiTheme="minorHAnsi" w:cstheme="minorHAnsi"/>
            <w:sz w:val="16"/>
            <w:szCs w:val="16"/>
            <w:vertAlign w:val="superscript"/>
          </w:rPr>
          <w:t>[20]</w:t>
        </w:r>
      </w:hyperlink>
      <w:r w:rsidRPr="00CB0F7E">
        <w:rPr>
          <w:rFonts w:asciiTheme="minorHAnsi" w:hAnsiTheme="minorHAnsi" w:cstheme="minorHAnsi"/>
          <w:sz w:val="16"/>
          <w:szCs w:val="16"/>
        </w:rPr>
        <w:t xml:space="preserve">, e gli Elfi del Deserto che vivono presso le lande desolate del "Paese Vuoto", il </w:t>
      </w:r>
      <w:proofErr w:type="spellStart"/>
      <w:r w:rsidRPr="00CB0F7E">
        <w:rPr>
          <w:rFonts w:asciiTheme="minorHAnsi" w:hAnsiTheme="minorHAnsi" w:cstheme="minorHAnsi"/>
          <w:sz w:val="16"/>
          <w:szCs w:val="16"/>
        </w:rPr>
        <w:t>Vhacondàr</w:t>
      </w:r>
      <w:proofErr w:type="spellEnd"/>
      <w:r>
        <w:fldChar w:fldCharType="begin"/>
      </w:r>
      <w:r>
        <w:instrText>HYPERLINK "https://it.wikipedia.org/wiki/Dragonero_(serie_a_fumetti)" \l "cite_note-21"</w:instrText>
      </w:r>
      <w:r>
        <w:fldChar w:fldCharType="separate"/>
      </w:r>
      <w:r w:rsidRPr="00CB0F7E">
        <w:rPr>
          <w:rStyle w:val="Collegamentoipertestuale"/>
          <w:rFonts w:asciiTheme="minorHAnsi" w:hAnsiTheme="minorHAnsi" w:cstheme="minorHAnsi"/>
          <w:sz w:val="16"/>
          <w:szCs w:val="16"/>
          <w:vertAlign w:val="superscript"/>
        </w:rPr>
        <w:t>[21]</w:t>
      </w:r>
      <w:r>
        <w:fldChar w:fldCharType="end"/>
      </w:r>
      <w:r w:rsidRPr="00CB0F7E">
        <w:rPr>
          <w:rFonts w:asciiTheme="minorHAnsi" w:hAnsiTheme="minorHAnsi" w:cstheme="minorHAnsi"/>
          <w:sz w:val="16"/>
          <w:szCs w:val="16"/>
        </w:rPr>
        <w:t xml:space="preserve">. Il clan degli Elfi Neri nei secoli passati venne massacrato mentre era in marcia verso Occidente per ordine di </w:t>
      </w:r>
      <w:proofErr w:type="spellStart"/>
      <w:r w:rsidRPr="00CB0F7E">
        <w:rPr>
          <w:rFonts w:asciiTheme="minorHAnsi" w:hAnsiTheme="minorHAnsi" w:cstheme="minorHAnsi"/>
          <w:sz w:val="16"/>
          <w:szCs w:val="16"/>
        </w:rPr>
        <w:t>Vrlam</w:t>
      </w:r>
      <w:proofErr w:type="spellEnd"/>
      <w:r w:rsidRPr="00CB0F7E">
        <w:rPr>
          <w:rFonts w:asciiTheme="minorHAnsi" w:hAnsiTheme="minorHAnsi" w:cstheme="minorHAnsi"/>
          <w:sz w:val="16"/>
          <w:szCs w:val="16"/>
        </w:rPr>
        <w:t xml:space="preserve"> </w:t>
      </w:r>
      <w:proofErr w:type="spellStart"/>
      <w:r w:rsidRPr="00CB0F7E">
        <w:rPr>
          <w:rFonts w:asciiTheme="minorHAnsi" w:hAnsiTheme="minorHAnsi" w:cstheme="minorHAnsi"/>
          <w:sz w:val="16"/>
          <w:szCs w:val="16"/>
        </w:rPr>
        <w:t>Erondàr</w:t>
      </w:r>
      <w:proofErr w:type="spellEnd"/>
      <w:r w:rsidRPr="00CB0F7E">
        <w:rPr>
          <w:rFonts w:asciiTheme="minorHAnsi" w:hAnsiTheme="minorHAnsi" w:cstheme="minorHAnsi"/>
          <w:sz w:val="16"/>
          <w:szCs w:val="16"/>
        </w:rPr>
        <w:t xml:space="preserve"> ma tale verità è stata tenuta nascosta manipolando le fonti storiche. Tale eccidio acuì le posizioni radicali delle Regine Nere e alimentò il desiderio di vendetta contro l'Impero.</w:t>
      </w:r>
    </w:p>
    <w:p w14:paraId="131DAF91" w14:textId="77777777" w:rsidR="00CB0F7E" w:rsidRPr="00CB0F7E" w:rsidRDefault="00CB0F7E" w:rsidP="00CB0F7E">
      <w:pPr>
        <w:numPr>
          <w:ilvl w:val="0"/>
          <w:numId w:val="3"/>
        </w:numPr>
        <w:jc w:val="both"/>
        <w:rPr>
          <w:rFonts w:asciiTheme="minorHAnsi" w:hAnsiTheme="minorHAnsi" w:cstheme="minorHAnsi"/>
          <w:sz w:val="16"/>
          <w:szCs w:val="16"/>
        </w:rPr>
      </w:pPr>
      <w:r w:rsidRPr="00CB0F7E">
        <w:rPr>
          <w:rFonts w:asciiTheme="minorHAnsi" w:hAnsiTheme="minorHAnsi" w:cstheme="minorHAnsi"/>
          <w:i/>
          <w:iCs/>
          <w:sz w:val="16"/>
          <w:szCs w:val="16"/>
        </w:rPr>
        <w:t>Nani</w:t>
      </w:r>
      <w:r w:rsidRPr="00CB0F7E">
        <w:rPr>
          <w:rFonts w:asciiTheme="minorHAnsi" w:hAnsiTheme="minorHAnsi" w:cstheme="minorHAnsi"/>
          <w:sz w:val="16"/>
          <w:szCs w:val="16"/>
        </w:rPr>
        <w:t xml:space="preserve">: sparpagliati un po' per tutto l'Impero anche per motivi legati alle loro attività presso il "Sindacato dei Nani Minatori", questo popolo dimostra di essere quello meglio amalgamato con gli umani. Gli odierni nani infatti, abbandonate da secoli le armi e le intenzioni belliche nei confronti dell'Impero, sono oggi particolarmente legati ad esso da speciali trattati: dopo essere stati sconfitti in battaglia dagli imperiali, l'Imperatore </w:t>
      </w:r>
      <w:proofErr w:type="spellStart"/>
      <w:r w:rsidRPr="00CB0F7E">
        <w:rPr>
          <w:rFonts w:asciiTheme="minorHAnsi" w:hAnsiTheme="minorHAnsi" w:cstheme="minorHAnsi"/>
          <w:sz w:val="16"/>
          <w:szCs w:val="16"/>
        </w:rPr>
        <w:t>Brevalaër</w:t>
      </w:r>
      <w:proofErr w:type="spellEnd"/>
      <w:r w:rsidRPr="00CB0F7E">
        <w:rPr>
          <w:rFonts w:asciiTheme="minorHAnsi" w:hAnsiTheme="minorHAnsi" w:cstheme="minorHAnsi"/>
          <w:sz w:val="16"/>
          <w:szCs w:val="16"/>
        </w:rPr>
        <w:t xml:space="preserve"> </w:t>
      </w:r>
      <w:proofErr w:type="spellStart"/>
      <w:r w:rsidRPr="00CB0F7E">
        <w:rPr>
          <w:rFonts w:asciiTheme="minorHAnsi" w:hAnsiTheme="minorHAnsi" w:cstheme="minorHAnsi"/>
          <w:sz w:val="16"/>
          <w:szCs w:val="16"/>
        </w:rPr>
        <w:t>Erondàr</w:t>
      </w:r>
      <w:proofErr w:type="spellEnd"/>
      <w:r w:rsidRPr="00CB0F7E">
        <w:rPr>
          <w:rFonts w:asciiTheme="minorHAnsi" w:hAnsiTheme="minorHAnsi" w:cstheme="minorHAnsi"/>
          <w:sz w:val="16"/>
          <w:szCs w:val="16"/>
        </w:rPr>
        <w:t xml:space="preserve"> ottenne da parte loro un giuramento di non ribellione (sancito anche dallo smantellamento delle loro armate e dalla legge che impedisce loro di tenere armi) che contraccambiò con il monopolio relativo agli scavi sotterranei riguardanti le estrazioni minerarie che portò alla fondazione del "Sindacato", oggi una delle organizzazione più potenti all'interno dell'Impero</w:t>
      </w:r>
      <w:hyperlink r:id="rId200" w:anchor="cite_note-autogenerato6-22" w:history="1">
        <w:r w:rsidRPr="00CB0F7E">
          <w:rPr>
            <w:rStyle w:val="Collegamentoipertestuale"/>
            <w:rFonts w:asciiTheme="minorHAnsi" w:hAnsiTheme="minorHAnsi" w:cstheme="minorHAnsi"/>
            <w:sz w:val="16"/>
            <w:szCs w:val="16"/>
            <w:vertAlign w:val="superscript"/>
          </w:rPr>
          <w:t>[22]</w:t>
        </w:r>
      </w:hyperlink>
      <w:r w:rsidRPr="00CB0F7E">
        <w:rPr>
          <w:rFonts w:asciiTheme="minorHAnsi" w:hAnsiTheme="minorHAnsi" w:cstheme="minorHAnsi"/>
          <w:sz w:val="16"/>
          <w:szCs w:val="16"/>
        </w:rPr>
        <w:t>. I Nani sono responsabili di numerose costruzioni per tutto l'</w:t>
      </w:r>
      <w:proofErr w:type="spellStart"/>
      <w:r w:rsidRPr="00CB0F7E">
        <w:rPr>
          <w:rFonts w:asciiTheme="minorHAnsi" w:hAnsiTheme="minorHAnsi" w:cstheme="minorHAnsi"/>
          <w:sz w:val="16"/>
          <w:szCs w:val="16"/>
        </w:rPr>
        <w:t>Erondàr</w:t>
      </w:r>
      <w:proofErr w:type="spellEnd"/>
      <w:r w:rsidRPr="00CB0F7E">
        <w:rPr>
          <w:rFonts w:asciiTheme="minorHAnsi" w:hAnsiTheme="minorHAnsi" w:cstheme="minorHAnsi"/>
          <w:sz w:val="16"/>
          <w:szCs w:val="16"/>
        </w:rPr>
        <w:t>, abbandonate o ancora in uso</w:t>
      </w:r>
      <w:hyperlink r:id="rId201" w:anchor="cite_note-23" w:history="1">
        <w:r w:rsidRPr="00CB0F7E">
          <w:rPr>
            <w:rStyle w:val="Collegamentoipertestuale"/>
            <w:rFonts w:asciiTheme="minorHAnsi" w:hAnsiTheme="minorHAnsi" w:cstheme="minorHAnsi"/>
            <w:sz w:val="16"/>
            <w:szCs w:val="16"/>
            <w:vertAlign w:val="superscript"/>
          </w:rPr>
          <w:t>[23]</w:t>
        </w:r>
      </w:hyperlink>
      <w:r w:rsidRPr="00CB0F7E">
        <w:rPr>
          <w:rFonts w:asciiTheme="minorHAnsi" w:hAnsiTheme="minorHAnsi" w:cstheme="minorHAnsi"/>
          <w:sz w:val="16"/>
          <w:szCs w:val="16"/>
        </w:rPr>
        <w:t>; la città di Solian è stata fondata grazie al loro aiuto</w:t>
      </w:r>
      <w:hyperlink r:id="rId202" w:anchor="cite_note-24" w:history="1">
        <w:r w:rsidRPr="00CB0F7E">
          <w:rPr>
            <w:rStyle w:val="Collegamentoipertestuale"/>
            <w:rFonts w:asciiTheme="minorHAnsi" w:hAnsiTheme="minorHAnsi" w:cstheme="minorHAnsi"/>
            <w:sz w:val="16"/>
            <w:szCs w:val="16"/>
            <w:vertAlign w:val="superscript"/>
          </w:rPr>
          <w:t>[24]</w:t>
        </w:r>
      </w:hyperlink>
      <w:r w:rsidRPr="00CB0F7E">
        <w:rPr>
          <w:rFonts w:asciiTheme="minorHAnsi" w:hAnsiTheme="minorHAnsi" w:cstheme="minorHAnsi"/>
          <w:sz w:val="16"/>
          <w:szCs w:val="16"/>
        </w:rPr>
        <w:t>. Quando le Regine Nere tornano nell'</w:t>
      </w:r>
      <w:proofErr w:type="spellStart"/>
      <w:r w:rsidRPr="00CB0F7E">
        <w:rPr>
          <w:rFonts w:asciiTheme="minorHAnsi" w:hAnsiTheme="minorHAnsi" w:cstheme="minorHAnsi"/>
          <w:sz w:val="16"/>
          <w:szCs w:val="16"/>
        </w:rPr>
        <w:t>Erondàr</w:t>
      </w:r>
      <w:proofErr w:type="spellEnd"/>
      <w:r w:rsidRPr="00CB0F7E">
        <w:rPr>
          <w:rFonts w:asciiTheme="minorHAnsi" w:hAnsiTheme="minorHAnsi" w:cstheme="minorHAnsi"/>
          <w:sz w:val="16"/>
          <w:szCs w:val="16"/>
        </w:rPr>
        <w:t xml:space="preserve"> i Nani si schierano contro di loro.</w:t>
      </w:r>
    </w:p>
    <w:p w14:paraId="74E501AC" w14:textId="77777777" w:rsidR="00CB0F7E" w:rsidRPr="00CB0F7E" w:rsidRDefault="00CB0F7E" w:rsidP="00CB0F7E">
      <w:pPr>
        <w:numPr>
          <w:ilvl w:val="0"/>
          <w:numId w:val="3"/>
        </w:numPr>
        <w:jc w:val="both"/>
        <w:rPr>
          <w:rFonts w:asciiTheme="minorHAnsi" w:hAnsiTheme="minorHAnsi" w:cstheme="minorHAnsi"/>
          <w:sz w:val="16"/>
          <w:szCs w:val="16"/>
        </w:rPr>
      </w:pPr>
      <w:r w:rsidRPr="00CB0F7E">
        <w:rPr>
          <w:rFonts w:asciiTheme="minorHAnsi" w:hAnsiTheme="minorHAnsi" w:cstheme="minorHAnsi"/>
          <w:i/>
          <w:iCs/>
          <w:sz w:val="16"/>
          <w:szCs w:val="16"/>
        </w:rPr>
        <w:t>Orchi</w:t>
      </w:r>
      <w:r w:rsidRPr="00CB0F7E">
        <w:rPr>
          <w:rFonts w:asciiTheme="minorHAnsi" w:hAnsiTheme="minorHAnsi" w:cstheme="minorHAnsi"/>
          <w:sz w:val="16"/>
          <w:szCs w:val="16"/>
        </w:rPr>
        <w:t xml:space="preserve">: razza divisa in clan e tribù che popola soprattutto la </w:t>
      </w:r>
      <w:r w:rsidRPr="00CB0F7E">
        <w:rPr>
          <w:rFonts w:asciiTheme="minorHAnsi" w:hAnsiTheme="minorHAnsi" w:cstheme="minorHAnsi"/>
          <w:i/>
          <w:iCs/>
          <w:sz w:val="16"/>
          <w:szCs w:val="16"/>
        </w:rPr>
        <w:t>Grande Isola degli Orchi</w:t>
      </w:r>
      <w:r w:rsidRPr="00CB0F7E">
        <w:rPr>
          <w:rFonts w:asciiTheme="minorHAnsi" w:hAnsiTheme="minorHAnsi" w:cstheme="minorHAnsi"/>
          <w:sz w:val="16"/>
          <w:szCs w:val="16"/>
        </w:rPr>
        <w:t>. Popolo bellicoso e per lo più legato alle proprie tradizioni, sono stati per lunghi periodi in conflitto con ciascuna delle altre razze dell'Ecumene</w:t>
      </w:r>
      <w:hyperlink r:id="rId203" w:anchor="cite_note-autogenerato1-19" w:history="1">
        <w:r w:rsidRPr="00CB0F7E">
          <w:rPr>
            <w:rStyle w:val="Collegamentoipertestuale"/>
            <w:rFonts w:asciiTheme="minorHAnsi" w:hAnsiTheme="minorHAnsi" w:cstheme="minorHAnsi"/>
            <w:sz w:val="16"/>
            <w:szCs w:val="16"/>
            <w:vertAlign w:val="superscript"/>
          </w:rPr>
          <w:t>[19]</w:t>
        </w:r>
      </w:hyperlink>
      <w:r w:rsidRPr="00CB0F7E">
        <w:rPr>
          <w:rFonts w:asciiTheme="minorHAnsi" w:hAnsiTheme="minorHAnsi" w:cstheme="minorHAnsi"/>
          <w:sz w:val="16"/>
          <w:szCs w:val="16"/>
        </w:rPr>
        <w:t>, arrivando con talune anche all'odio razziale</w:t>
      </w:r>
      <w:hyperlink r:id="rId204" w:anchor="cite_note-autogenerato8-25" w:history="1">
        <w:r w:rsidRPr="00CB0F7E">
          <w:rPr>
            <w:rStyle w:val="Collegamentoipertestuale"/>
            <w:rFonts w:asciiTheme="minorHAnsi" w:hAnsiTheme="minorHAnsi" w:cstheme="minorHAnsi"/>
            <w:sz w:val="16"/>
            <w:szCs w:val="16"/>
            <w:vertAlign w:val="superscript"/>
          </w:rPr>
          <w:t>[25]</w:t>
        </w:r>
      </w:hyperlink>
      <w:r w:rsidRPr="00CB0F7E">
        <w:rPr>
          <w:rFonts w:asciiTheme="minorHAnsi" w:hAnsiTheme="minorHAnsi" w:cstheme="minorHAnsi"/>
          <w:sz w:val="16"/>
          <w:szCs w:val="16"/>
        </w:rPr>
        <w:t>. Gli attriti esistono anche tra i clan medesimi ma in alcune occasioni, quando "fa comodo", sono pronti ad allearsi per il bene superiore del proprio popolo</w:t>
      </w:r>
      <w:hyperlink r:id="rId205" w:anchor="cite_note-26" w:history="1">
        <w:r w:rsidRPr="00CB0F7E">
          <w:rPr>
            <w:rStyle w:val="Collegamentoipertestuale"/>
            <w:rFonts w:asciiTheme="minorHAnsi" w:hAnsiTheme="minorHAnsi" w:cstheme="minorHAnsi"/>
            <w:sz w:val="16"/>
            <w:szCs w:val="16"/>
            <w:vertAlign w:val="superscript"/>
          </w:rPr>
          <w:t>[26]</w:t>
        </w:r>
      </w:hyperlink>
      <w:hyperlink r:id="rId206" w:anchor="cite_note-27" w:history="1">
        <w:r w:rsidRPr="00CB0F7E">
          <w:rPr>
            <w:rStyle w:val="Collegamentoipertestuale"/>
            <w:rFonts w:asciiTheme="minorHAnsi" w:hAnsiTheme="minorHAnsi" w:cstheme="minorHAnsi"/>
            <w:sz w:val="16"/>
            <w:szCs w:val="16"/>
            <w:vertAlign w:val="superscript"/>
          </w:rPr>
          <w:t>[27]</w:t>
        </w:r>
      </w:hyperlink>
      <w:r w:rsidRPr="00CB0F7E">
        <w:rPr>
          <w:rFonts w:asciiTheme="minorHAnsi" w:hAnsiTheme="minorHAnsi" w:cstheme="minorHAnsi"/>
          <w:sz w:val="16"/>
          <w:szCs w:val="16"/>
        </w:rPr>
        <w:t>. La struttura tribale orchesca è composta da tradizioni particolari basati sulla virilità e sulla forza personale; essenzialmente patriarcale e governata da un capo-tribù insieme al Consiglio degli Anziani</w:t>
      </w:r>
      <w:hyperlink r:id="rId207" w:anchor="cite_note-autogenerato3-28" w:history="1">
        <w:r w:rsidRPr="00CB0F7E">
          <w:rPr>
            <w:rStyle w:val="Collegamentoipertestuale"/>
            <w:rFonts w:asciiTheme="minorHAnsi" w:hAnsiTheme="minorHAnsi" w:cstheme="minorHAnsi"/>
            <w:sz w:val="16"/>
            <w:szCs w:val="16"/>
            <w:vertAlign w:val="superscript"/>
          </w:rPr>
          <w:t>[28]</w:t>
        </w:r>
      </w:hyperlink>
      <w:r w:rsidRPr="00CB0F7E">
        <w:rPr>
          <w:rFonts w:asciiTheme="minorHAnsi" w:hAnsiTheme="minorHAnsi" w:cstheme="minorHAnsi"/>
          <w:sz w:val="16"/>
          <w:szCs w:val="16"/>
        </w:rPr>
        <w:t>, benché la genealogia venga tenuta in gran considerazione, non esistono nuclei familiari e la prole viene cresciuta a gruppi da un numero imprecisato di madri con affetto e disciplina. Tranne per i capo-clan, che arrivano a costruire vere e proprie dinastie, non esistono dei veri e propri contratti matrimoniali</w:t>
      </w:r>
      <w:hyperlink r:id="rId208" w:anchor="cite_note-29" w:history="1">
        <w:r w:rsidRPr="00CB0F7E">
          <w:rPr>
            <w:rStyle w:val="Collegamentoipertestuale"/>
            <w:rFonts w:asciiTheme="minorHAnsi" w:hAnsiTheme="minorHAnsi" w:cstheme="minorHAnsi"/>
            <w:sz w:val="16"/>
            <w:szCs w:val="16"/>
            <w:vertAlign w:val="superscript"/>
          </w:rPr>
          <w:t>[29]</w:t>
        </w:r>
      </w:hyperlink>
      <w:r w:rsidRPr="00CB0F7E">
        <w:rPr>
          <w:rFonts w:asciiTheme="minorHAnsi" w:hAnsiTheme="minorHAnsi" w:cstheme="minorHAnsi"/>
          <w:sz w:val="16"/>
          <w:szCs w:val="16"/>
        </w:rPr>
        <w:t>. Nella società orchesca le donne in giovane età possono scegliere se occuparsi della tribù oppure imbracciare le armi e diventare guerriere</w:t>
      </w:r>
      <w:hyperlink r:id="rId209" w:anchor="cite_note-autogenerato3-28" w:history="1">
        <w:r w:rsidRPr="00CB0F7E">
          <w:rPr>
            <w:rStyle w:val="Collegamentoipertestuale"/>
            <w:rFonts w:asciiTheme="minorHAnsi" w:hAnsiTheme="minorHAnsi" w:cstheme="minorHAnsi"/>
            <w:sz w:val="16"/>
            <w:szCs w:val="16"/>
            <w:vertAlign w:val="superscript"/>
          </w:rPr>
          <w:t>[28]</w:t>
        </w:r>
      </w:hyperlink>
      <w:r w:rsidRPr="00CB0F7E">
        <w:rPr>
          <w:rFonts w:asciiTheme="minorHAnsi" w:hAnsiTheme="minorHAnsi" w:cstheme="minorHAnsi"/>
          <w:sz w:val="16"/>
          <w:szCs w:val="16"/>
        </w:rPr>
        <w:t>. Nonostante l'astio e le divergenze, le tribù degli orchi si uniscono alla coalizione che combatte le Regine Nere, liberando Solian dalla loro stretta.</w:t>
      </w:r>
    </w:p>
    <w:p w14:paraId="107E25F0" w14:textId="77777777" w:rsidR="00CB0F7E" w:rsidRPr="00CB0F7E" w:rsidRDefault="00CB0F7E" w:rsidP="00CB0F7E">
      <w:pPr>
        <w:numPr>
          <w:ilvl w:val="0"/>
          <w:numId w:val="3"/>
        </w:numPr>
        <w:jc w:val="both"/>
        <w:rPr>
          <w:rFonts w:asciiTheme="minorHAnsi" w:hAnsiTheme="minorHAnsi" w:cstheme="minorHAnsi"/>
          <w:sz w:val="16"/>
          <w:szCs w:val="16"/>
        </w:rPr>
      </w:pPr>
      <w:r w:rsidRPr="00CB0F7E">
        <w:rPr>
          <w:rFonts w:asciiTheme="minorHAnsi" w:hAnsiTheme="minorHAnsi" w:cstheme="minorHAnsi"/>
          <w:i/>
          <w:iCs/>
          <w:sz w:val="16"/>
          <w:szCs w:val="16"/>
        </w:rPr>
        <w:t>Giganti</w:t>
      </w:r>
      <w:r w:rsidRPr="00CB0F7E">
        <w:rPr>
          <w:rFonts w:asciiTheme="minorHAnsi" w:hAnsiTheme="minorHAnsi" w:cstheme="minorHAnsi"/>
          <w:sz w:val="16"/>
          <w:szCs w:val="16"/>
        </w:rPr>
        <w:t>: razza minore che popola l'</w:t>
      </w:r>
      <w:proofErr w:type="spellStart"/>
      <w:r w:rsidRPr="00CB0F7E">
        <w:rPr>
          <w:rFonts w:asciiTheme="minorHAnsi" w:hAnsiTheme="minorHAnsi" w:cstheme="minorHAnsi"/>
          <w:sz w:val="16"/>
          <w:szCs w:val="16"/>
        </w:rPr>
        <w:t>Erondar</w:t>
      </w:r>
      <w:proofErr w:type="spellEnd"/>
      <w:r w:rsidRPr="00CB0F7E">
        <w:rPr>
          <w:rFonts w:asciiTheme="minorHAnsi" w:hAnsiTheme="minorHAnsi" w:cstheme="minorHAnsi"/>
          <w:sz w:val="16"/>
          <w:szCs w:val="16"/>
        </w:rPr>
        <w:t xml:space="preserve">. Alti e dinoccolati dal corpo asciutto ma incredibilmente forte, sono di mente semplice e puntano per lo più alla sopravvivenza, vivendo in piccole tribù sedentarie. I più famosi sono i giganti </w:t>
      </w:r>
      <w:proofErr w:type="spellStart"/>
      <w:r w:rsidRPr="00CB0F7E">
        <w:rPr>
          <w:rFonts w:asciiTheme="minorHAnsi" w:hAnsiTheme="minorHAnsi" w:cstheme="minorHAnsi"/>
          <w:sz w:val="16"/>
          <w:szCs w:val="16"/>
        </w:rPr>
        <w:t>Karkasseri</w:t>
      </w:r>
      <w:proofErr w:type="spellEnd"/>
      <w:r w:rsidRPr="00CB0F7E">
        <w:rPr>
          <w:rFonts w:asciiTheme="minorHAnsi" w:hAnsiTheme="minorHAnsi" w:cstheme="minorHAnsi"/>
          <w:sz w:val="16"/>
          <w:szCs w:val="16"/>
        </w:rPr>
        <w:t xml:space="preserve"> che vivono sul confine tra l'Impero e l'Enclave della montagna, e provano un odio viscerale verso gli Orchi</w:t>
      </w:r>
      <w:hyperlink r:id="rId210" w:anchor="cite_note-nome1-30" w:history="1">
        <w:r w:rsidRPr="00CB0F7E">
          <w:rPr>
            <w:rStyle w:val="Collegamentoipertestuale"/>
            <w:rFonts w:asciiTheme="minorHAnsi" w:hAnsiTheme="minorHAnsi" w:cstheme="minorHAnsi"/>
            <w:sz w:val="16"/>
            <w:szCs w:val="16"/>
            <w:vertAlign w:val="superscript"/>
          </w:rPr>
          <w:t>[30]</w:t>
        </w:r>
      </w:hyperlink>
      <w:r w:rsidRPr="00CB0F7E">
        <w:rPr>
          <w:rFonts w:asciiTheme="minorHAnsi" w:hAnsiTheme="minorHAnsi" w:cstheme="minorHAnsi"/>
          <w:sz w:val="16"/>
          <w:szCs w:val="16"/>
        </w:rPr>
        <w:t>.</w:t>
      </w:r>
    </w:p>
    <w:p w14:paraId="528224CE" w14:textId="77777777" w:rsidR="00CB0F7E" w:rsidRPr="00CB0F7E" w:rsidRDefault="00CB0F7E" w:rsidP="00CB0F7E">
      <w:pPr>
        <w:numPr>
          <w:ilvl w:val="0"/>
          <w:numId w:val="3"/>
        </w:numPr>
        <w:jc w:val="both"/>
        <w:rPr>
          <w:rFonts w:asciiTheme="minorHAnsi" w:hAnsiTheme="minorHAnsi" w:cstheme="minorHAnsi"/>
          <w:sz w:val="16"/>
          <w:szCs w:val="16"/>
        </w:rPr>
      </w:pPr>
      <w:proofErr w:type="spellStart"/>
      <w:r w:rsidRPr="00CB0F7E">
        <w:rPr>
          <w:rFonts w:asciiTheme="minorHAnsi" w:hAnsiTheme="minorHAnsi" w:cstheme="minorHAnsi"/>
          <w:i/>
          <w:iCs/>
          <w:sz w:val="16"/>
          <w:szCs w:val="16"/>
        </w:rPr>
        <w:t>Ghoul</w:t>
      </w:r>
      <w:proofErr w:type="spellEnd"/>
      <w:r w:rsidRPr="00CB0F7E">
        <w:rPr>
          <w:rFonts w:asciiTheme="minorHAnsi" w:hAnsiTheme="minorHAnsi" w:cstheme="minorHAnsi"/>
          <w:sz w:val="16"/>
          <w:szCs w:val="16"/>
        </w:rPr>
        <w:t>: razza di predatori a basso livello di organizzazione sociale che popola le foreste e le regioni pedemontane dell'</w:t>
      </w:r>
      <w:proofErr w:type="spellStart"/>
      <w:r w:rsidRPr="00CB0F7E">
        <w:rPr>
          <w:rFonts w:asciiTheme="minorHAnsi" w:hAnsiTheme="minorHAnsi" w:cstheme="minorHAnsi"/>
          <w:sz w:val="16"/>
          <w:szCs w:val="16"/>
        </w:rPr>
        <w:t>Erondàr</w:t>
      </w:r>
      <w:proofErr w:type="spellEnd"/>
      <w:r w:rsidRPr="00CB0F7E">
        <w:rPr>
          <w:rFonts w:asciiTheme="minorHAnsi" w:hAnsiTheme="minorHAnsi" w:cstheme="minorHAnsi"/>
          <w:sz w:val="16"/>
          <w:szCs w:val="16"/>
        </w:rPr>
        <w:t xml:space="preserve">. Pericolosissimi guerrieri dotati di un incredibile spirito di sopravvivenza, non avendo mai coltivato alcuna "arte" vivono prevalentemente di caccia e predano ciò che possono dai loro nemici. Si dice che i </w:t>
      </w:r>
      <w:proofErr w:type="spellStart"/>
      <w:r w:rsidRPr="00CB0F7E">
        <w:rPr>
          <w:rFonts w:asciiTheme="minorHAnsi" w:hAnsiTheme="minorHAnsi" w:cstheme="minorHAnsi"/>
          <w:sz w:val="16"/>
          <w:szCs w:val="16"/>
        </w:rPr>
        <w:t>Ghoul</w:t>
      </w:r>
      <w:proofErr w:type="spellEnd"/>
      <w:r w:rsidRPr="00CB0F7E">
        <w:rPr>
          <w:rFonts w:asciiTheme="minorHAnsi" w:hAnsiTheme="minorHAnsi" w:cstheme="minorHAnsi"/>
          <w:sz w:val="16"/>
          <w:szCs w:val="16"/>
        </w:rPr>
        <w:t xml:space="preserve"> derivino da un incrocio di elfi e umani che non hanno ereditato nessuno dei pregi delle altre due razze, essendo estremamente selvaggi</w:t>
      </w:r>
      <w:hyperlink r:id="rId211" w:anchor="cite_note-nome1-30" w:history="1">
        <w:r w:rsidRPr="00CB0F7E">
          <w:rPr>
            <w:rStyle w:val="Collegamentoipertestuale"/>
            <w:rFonts w:asciiTheme="minorHAnsi" w:hAnsiTheme="minorHAnsi" w:cstheme="minorHAnsi"/>
            <w:sz w:val="16"/>
            <w:szCs w:val="16"/>
            <w:vertAlign w:val="superscript"/>
          </w:rPr>
          <w:t>[30]</w:t>
        </w:r>
      </w:hyperlink>
      <w:r w:rsidRPr="00CB0F7E">
        <w:rPr>
          <w:rFonts w:asciiTheme="minorHAnsi" w:hAnsiTheme="minorHAnsi" w:cstheme="minorHAnsi"/>
          <w:sz w:val="16"/>
          <w:szCs w:val="16"/>
        </w:rPr>
        <w:t xml:space="preserve">. </w:t>
      </w:r>
      <w:proofErr w:type="spellStart"/>
      <w:r w:rsidRPr="00CB0F7E">
        <w:rPr>
          <w:rFonts w:asciiTheme="minorHAnsi" w:hAnsiTheme="minorHAnsi" w:cstheme="minorHAnsi"/>
          <w:sz w:val="16"/>
          <w:szCs w:val="16"/>
        </w:rPr>
        <w:t>Ghoulin</w:t>
      </w:r>
      <w:proofErr w:type="spellEnd"/>
      <w:r w:rsidRPr="00CB0F7E">
        <w:rPr>
          <w:rFonts w:asciiTheme="minorHAnsi" w:hAnsiTheme="minorHAnsi" w:cstheme="minorHAnsi"/>
          <w:sz w:val="16"/>
          <w:szCs w:val="16"/>
        </w:rPr>
        <w:t xml:space="preserve"> è il termine con un cui ci si riferisce a coloro che hanno solo un genitore </w:t>
      </w:r>
      <w:proofErr w:type="spellStart"/>
      <w:r w:rsidRPr="00CB0F7E">
        <w:rPr>
          <w:rFonts w:asciiTheme="minorHAnsi" w:hAnsiTheme="minorHAnsi" w:cstheme="minorHAnsi"/>
          <w:sz w:val="16"/>
          <w:szCs w:val="16"/>
        </w:rPr>
        <w:t>Ghoul</w:t>
      </w:r>
      <w:proofErr w:type="spellEnd"/>
      <w:r>
        <w:fldChar w:fldCharType="begin"/>
      </w:r>
      <w:r>
        <w:instrText>HYPERLINK "https://it.wikipedia.org/wiki/Dragonero_(serie_a_fumetti)" \l "cite_note-31"</w:instrText>
      </w:r>
      <w:r>
        <w:fldChar w:fldCharType="separate"/>
      </w:r>
      <w:r w:rsidRPr="00CB0F7E">
        <w:rPr>
          <w:rStyle w:val="Collegamentoipertestuale"/>
          <w:rFonts w:asciiTheme="minorHAnsi" w:hAnsiTheme="minorHAnsi" w:cstheme="minorHAnsi"/>
          <w:sz w:val="16"/>
          <w:szCs w:val="16"/>
          <w:vertAlign w:val="superscript"/>
        </w:rPr>
        <w:t>[31]</w:t>
      </w:r>
      <w:r>
        <w:fldChar w:fldCharType="end"/>
      </w:r>
      <w:r w:rsidRPr="00CB0F7E">
        <w:rPr>
          <w:rFonts w:asciiTheme="minorHAnsi" w:hAnsiTheme="minorHAnsi" w:cstheme="minorHAnsi"/>
          <w:sz w:val="16"/>
          <w:szCs w:val="16"/>
        </w:rPr>
        <w:t>.</w:t>
      </w:r>
    </w:p>
    <w:p w14:paraId="65CACAA6" w14:textId="77777777" w:rsidR="00CB0F7E" w:rsidRPr="00CB0F7E" w:rsidRDefault="00CB0F7E" w:rsidP="00CB0F7E">
      <w:pPr>
        <w:numPr>
          <w:ilvl w:val="0"/>
          <w:numId w:val="3"/>
        </w:numPr>
        <w:jc w:val="both"/>
        <w:rPr>
          <w:rFonts w:asciiTheme="minorHAnsi" w:hAnsiTheme="minorHAnsi" w:cstheme="minorHAnsi"/>
          <w:sz w:val="16"/>
          <w:szCs w:val="16"/>
        </w:rPr>
      </w:pPr>
      <w:r w:rsidRPr="00CB0F7E">
        <w:rPr>
          <w:rFonts w:asciiTheme="minorHAnsi" w:hAnsiTheme="minorHAnsi" w:cstheme="minorHAnsi"/>
          <w:i/>
          <w:iCs/>
          <w:sz w:val="16"/>
          <w:szCs w:val="16"/>
        </w:rPr>
        <w:t>Troll</w:t>
      </w:r>
      <w:r w:rsidRPr="00CB0F7E">
        <w:rPr>
          <w:rFonts w:asciiTheme="minorHAnsi" w:hAnsiTheme="minorHAnsi" w:cstheme="minorHAnsi"/>
          <w:sz w:val="16"/>
          <w:szCs w:val="16"/>
        </w:rPr>
        <w:t>: creature solitarie, sono esseri antichi e particolarmente bestiali. Pericolosi per chiunque, hanno un forte legame con l'ambiente che hanno scelto come abitazione. Nonostante l'incredibile stazza (le loro proporzioni valgono quella di tre orchi) hanno un'abilità di mimesi eccezionale e il loro più terribile avversario è il Sole che li pietrifica e ne causa la morte</w:t>
      </w:r>
      <w:hyperlink r:id="rId212" w:anchor="cite_note-nome1-30" w:history="1">
        <w:r w:rsidRPr="00CB0F7E">
          <w:rPr>
            <w:rStyle w:val="Collegamentoipertestuale"/>
            <w:rFonts w:asciiTheme="minorHAnsi" w:hAnsiTheme="minorHAnsi" w:cstheme="minorHAnsi"/>
            <w:sz w:val="16"/>
            <w:szCs w:val="16"/>
            <w:vertAlign w:val="superscript"/>
          </w:rPr>
          <w:t>[30]</w:t>
        </w:r>
      </w:hyperlink>
      <w:r w:rsidRPr="00CB0F7E">
        <w:rPr>
          <w:rFonts w:asciiTheme="minorHAnsi" w:hAnsiTheme="minorHAnsi" w:cstheme="minorHAnsi"/>
          <w:sz w:val="16"/>
          <w:szCs w:val="16"/>
        </w:rPr>
        <w:t xml:space="preserve">. Non bisogna fissare negli occhi un Troll altrimenti la propria immagine si imprimerà nella mentre della creatura diventando il suo principale obiettivo di caccia. Circolano numerose voci sulla natura dei Troll: la loro terra natia sembra essere il regno di </w:t>
      </w:r>
      <w:proofErr w:type="spellStart"/>
      <w:r w:rsidRPr="00CB0F7E">
        <w:rPr>
          <w:rFonts w:asciiTheme="minorHAnsi" w:hAnsiTheme="minorHAnsi" w:cstheme="minorHAnsi"/>
          <w:sz w:val="16"/>
          <w:szCs w:val="16"/>
        </w:rPr>
        <w:t>Raghnar</w:t>
      </w:r>
      <w:proofErr w:type="spellEnd"/>
      <w:r w:rsidRPr="00CB0F7E">
        <w:rPr>
          <w:rFonts w:asciiTheme="minorHAnsi" w:hAnsiTheme="minorHAnsi" w:cstheme="minorHAnsi"/>
          <w:sz w:val="16"/>
          <w:szCs w:val="16"/>
        </w:rPr>
        <w:t>, non si riproducono tra loro, e solo i bambini siano in grado di comunicare con loro</w:t>
      </w:r>
      <w:hyperlink r:id="rId213" w:anchor="cite_note-32" w:history="1">
        <w:r w:rsidRPr="00CB0F7E">
          <w:rPr>
            <w:rStyle w:val="Collegamentoipertestuale"/>
            <w:rFonts w:asciiTheme="minorHAnsi" w:hAnsiTheme="minorHAnsi" w:cstheme="minorHAnsi"/>
            <w:sz w:val="16"/>
            <w:szCs w:val="16"/>
            <w:vertAlign w:val="superscript"/>
          </w:rPr>
          <w:t>[32]</w:t>
        </w:r>
      </w:hyperlink>
      <w:r w:rsidRPr="00CB0F7E">
        <w:rPr>
          <w:rFonts w:asciiTheme="minorHAnsi" w:hAnsiTheme="minorHAnsi" w:cstheme="minorHAnsi"/>
          <w:sz w:val="16"/>
          <w:szCs w:val="16"/>
        </w:rPr>
        <w:t>.</w:t>
      </w:r>
    </w:p>
    <w:p w14:paraId="2FCD3E03" w14:textId="77777777" w:rsidR="00CB0F7E" w:rsidRPr="00CB0F7E" w:rsidRDefault="00CB0F7E" w:rsidP="00CB0F7E">
      <w:pPr>
        <w:numPr>
          <w:ilvl w:val="0"/>
          <w:numId w:val="3"/>
        </w:numPr>
        <w:jc w:val="both"/>
        <w:rPr>
          <w:rFonts w:asciiTheme="minorHAnsi" w:hAnsiTheme="minorHAnsi" w:cstheme="minorHAnsi"/>
          <w:sz w:val="16"/>
          <w:szCs w:val="16"/>
        </w:rPr>
      </w:pPr>
      <w:r w:rsidRPr="00CB0F7E">
        <w:rPr>
          <w:rFonts w:asciiTheme="minorHAnsi" w:hAnsiTheme="minorHAnsi" w:cstheme="minorHAnsi"/>
          <w:i/>
          <w:iCs/>
          <w:sz w:val="16"/>
          <w:szCs w:val="16"/>
        </w:rPr>
        <w:t>Coboldi</w:t>
      </w:r>
      <w:r w:rsidRPr="00CB0F7E">
        <w:rPr>
          <w:rFonts w:asciiTheme="minorHAnsi" w:hAnsiTheme="minorHAnsi" w:cstheme="minorHAnsi"/>
          <w:sz w:val="16"/>
          <w:szCs w:val="16"/>
        </w:rPr>
        <w:t xml:space="preserve">: razza animalesca che vive nel sottosuolo, preda del solo istinto di sopravvivenza e di rapacità. Non hanno coesione sociale, culturale o alcuna forma di organizzazione se non quella di vivere in comunità poiché è più facile sopravvivere. Sono razziatori e non </w:t>
      </w:r>
      <w:r w:rsidRPr="00CB0F7E">
        <w:rPr>
          <w:rFonts w:asciiTheme="minorHAnsi" w:hAnsiTheme="minorHAnsi" w:cstheme="minorHAnsi"/>
          <w:sz w:val="16"/>
          <w:szCs w:val="16"/>
        </w:rPr>
        <w:lastRenderedPageBreak/>
        <w:t>cercano mai scontri che non portino loro tornaconti con poche perdite. Hanno un udito e olfatti finissimi a cui si aggiunge una peculiarità: tramite i loro baffi, che fa ricordare loro l'aspetto dei topi, i coboldi percepiscono le vibrazioni del sottosuolo che compensa la loro scarsa vista. Non sopportano il Sole e una lunga esposizione ad esso li fa quasi impazzire</w:t>
      </w:r>
      <w:hyperlink r:id="rId214" w:anchor="cite_note-nome1-30" w:history="1">
        <w:r w:rsidRPr="00CB0F7E">
          <w:rPr>
            <w:rStyle w:val="Collegamentoipertestuale"/>
            <w:rFonts w:asciiTheme="minorHAnsi" w:hAnsiTheme="minorHAnsi" w:cstheme="minorHAnsi"/>
            <w:sz w:val="16"/>
            <w:szCs w:val="16"/>
            <w:vertAlign w:val="superscript"/>
          </w:rPr>
          <w:t>[30]</w:t>
        </w:r>
      </w:hyperlink>
      <w:r w:rsidRPr="00CB0F7E">
        <w:rPr>
          <w:rFonts w:asciiTheme="minorHAnsi" w:hAnsiTheme="minorHAnsi" w:cstheme="minorHAnsi"/>
          <w:sz w:val="16"/>
          <w:szCs w:val="16"/>
        </w:rPr>
        <w:t>.</w:t>
      </w:r>
    </w:p>
    <w:p w14:paraId="6FD0CEA8" w14:textId="77777777" w:rsidR="00CB0F7E" w:rsidRPr="00CB0F7E" w:rsidRDefault="00CB0F7E" w:rsidP="00CB0F7E">
      <w:pPr>
        <w:numPr>
          <w:ilvl w:val="0"/>
          <w:numId w:val="3"/>
        </w:numPr>
        <w:jc w:val="both"/>
        <w:rPr>
          <w:rFonts w:asciiTheme="minorHAnsi" w:hAnsiTheme="minorHAnsi" w:cstheme="minorHAnsi"/>
          <w:sz w:val="16"/>
          <w:szCs w:val="16"/>
        </w:rPr>
      </w:pPr>
      <w:proofErr w:type="spellStart"/>
      <w:r w:rsidRPr="00CB0F7E">
        <w:rPr>
          <w:rFonts w:asciiTheme="minorHAnsi" w:hAnsiTheme="minorHAnsi" w:cstheme="minorHAnsi"/>
          <w:i/>
          <w:iCs/>
          <w:sz w:val="16"/>
          <w:szCs w:val="16"/>
        </w:rPr>
        <w:t>Draughen</w:t>
      </w:r>
      <w:proofErr w:type="spellEnd"/>
      <w:r w:rsidRPr="00CB0F7E">
        <w:rPr>
          <w:rFonts w:asciiTheme="minorHAnsi" w:hAnsiTheme="minorHAnsi" w:cstheme="minorHAnsi"/>
          <w:sz w:val="16"/>
          <w:szCs w:val="16"/>
        </w:rPr>
        <w:t>: un antico popolo il cui nome significa "coloro che servono i draghi". In tempi remoti decisero di vivere a stretto contatto con i Draghi mettendosi al loro servizio, venendo loro affidata la difesa delle stesse uova. Tale intesa terminò con l'emigrazione dei Draghi dall'</w:t>
      </w:r>
      <w:proofErr w:type="spellStart"/>
      <w:r w:rsidRPr="00CB0F7E">
        <w:rPr>
          <w:rFonts w:asciiTheme="minorHAnsi" w:hAnsiTheme="minorHAnsi" w:cstheme="minorHAnsi"/>
          <w:sz w:val="16"/>
          <w:szCs w:val="16"/>
        </w:rPr>
        <w:t>Erondàr</w:t>
      </w:r>
      <w:proofErr w:type="spellEnd"/>
      <w:r w:rsidRPr="00CB0F7E">
        <w:rPr>
          <w:rFonts w:asciiTheme="minorHAnsi" w:hAnsiTheme="minorHAnsi" w:cstheme="minorHAnsi"/>
          <w:sz w:val="16"/>
          <w:szCs w:val="16"/>
        </w:rPr>
        <w:t>. Alcuni si misero al servizio dei Draghi che erano voluti rimanere, ma in seguito si persero le loro tracce; alcuni si lasciarono morire mentre delle comunità si misero al servizio dei Kraken costruendo una propria società presso un'enorme isola volante nel "Mare dei Kraken", a Ovest dell'</w:t>
      </w:r>
      <w:proofErr w:type="spellStart"/>
      <w:r w:rsidRPr="00CB0F7E">
        <w:rPr>
          <w:rFonts w:asciiTheme="minorHAnsi" w:hAnsiTheme="minorHAnsi" w:cstheme="minorHAnsi"/>
          <w:sz w:val="16"/>
          <w:szCs w:val="16"/>
        </w:rPr>
        <w:t>Erondàr</w:t>
      </w:r>
      <w:proofErr w:type="spellEnd"/>
      <w:r w:rsidRPr="00CB0F7E">
        <w:rPr>
          <w:rFonts w:asciiTheme="minorHAnsi" w:hAnsiTheme="minorHAnsi" w:cstheme="minorHAnsi"/>
          <w:sz w:val="16"/>
          <w:szCs w:val="16"/>
        </w:rPr>
        <w:t xml:space="preserve">. I </w:t>
      </w:r>
      <w:proofErr w:type="spellStart"/>
      <w:r w:rsidRPr="00CB0F7E">
        <w:rPr>
          <w:rFonts w:asciiTheme="minorHAnsi" w:hAnsiTheme="minorHAnsi" w:cstheme="minorHAnsi"/>
          <w:sz w:val="16"/>
          <w:szCs w:val="16"/>
        </w:rPr>
        <w:t>Draughen</w:t>
      </w:r>
      <w:proofErr w:type="spellEnd"/>
      <w:r w:rsidRPr="00CB0F7E">
        <w:rPr>
          <w:rFonts w:asciiTheme="minorHAnsi" w:hAnsiTheme="minorHAnsi" w:cstheme="minorHAnsi"/>
          <w:sz w:val="16"/>
          <w:szCs w:val="16"/>
        </w:rPr>
        <w:t xml:space="preserve"> svilupparono una particolare droga che permetteva loro di comunicare con i loro padroni ma tale sostanza era letale per la maggior parte dei soggetti. Quelli che sopravvivevano erano chiamati </w:t>
      </w:r>
      <w:proofErr w:type="spellStart"/>
      <w:r w:rsidRPr="00CB0F7E">
        <w:rPr>
          <w:rFonts w:asciiTheme="minorHAnsi" w:hAnsiTheme="minorHAnsi" w:cstheme="minorHAnsi"/>
          <w:sz w:val="16"/>
          <w:szCs w:val="16"/>
        </w:rPr>
        <w:t>Draugha-Mhor</w:t>
      </w:r>
      <w:proofErr w:type="spellEnd"/>
      <w:r w:rsidRPr="00CB0F7E">
        <w:rPr>
          <w:rFonts w:asciiTheme="minorHAnsi" w:hAnsiTheme="minorHAnsi" w:cstheme="minorHAnsi"/>
          <w:sz w:val="16"/>
          <w:szCs w:val="16"/>
        </w:rPr>
        <w:t xml:space="preserve"> e il loro aspetto era deforme ma venivano venerati come divinità</w:t>
      </w:r>
      <w:hyperlink r:id="rId215" w:anchor="cite_note-33" w:history="1">
        <w:r w:rsidRPr="00CB0F7E">
          <w:rPr>
            <w:rStyle w:val="Collegamentoipertestuale"/>
            <w:rFonts w:asciiTheme="minorHAnsi" w:hAnsiTheme="minorHAnsi" w:cstheme="minorHAnsi"/>
            <w:sz w:val="16"/>
            <w:szCs w:val="16"/>
            <w:vertAlign w:val="superscript"/>
          </w:rPr>
          <w:t>[33]</w:t>
        </w:r>
      </w:hyperlink>
      <w:hyperlink r:id="rId216" w:anchor="cite_note-34" w:history="1">
        <w:r w:rsidRPr="00CB0F7E">
          <w:rPr>
            <w:rStyle w:val="Collegamentoipertestuale"/>
            <w:rFonts w:asciiTheme="minorHAnsi" w:hAnsiTheme="minorHAnsi" w:cstheme="minorHAnsi"/>
            <w:sz w:val="16"/>
            <w:szCs w:val="16"/>
            <w:vertAlign w:val="superscript"/>
          </w:rPr>
          <w:t>[34]</w:t>
        </w:r>
      </w:hyperlink>
      <w:r w:rsidRPr="00CB0F7E">
        <w:rPr>
          <w:rFonts w:asciiTheme="minorHAnsi" w:hAnsiTheme="minorHAnsi" w:cstheme="minorHAnsi"/>
          <w:sz w:val="16"/>
          <w:szCs w:val="16"/>
        </w:rPr>
        <w:t>.</w:t>
      </w:r>
    </w:p>
    <w:p w14:paraId="3894ED81" w14:textId="77777777" w:rsidR="00CB0F7E" w:rsidRPr="00CB0F7E" w:rsidRDefault="00CB0F7E" w:rsidP="00CB0F7E">
      <w:pPr>
        <w:numPr>
          <w:ilvl w:val="0"/>
          <w:numId w:val="3"/>
        </w:numPr>
        <w:jc w:val="both"/>
        <w:rPr>
          <w:rFonts w:asciiTheme="minorHAnsi" w:hAnsiTheme="minorHAnsi" w:cstheme="minorHAnsi"/>
          <w:sz w:val="16"/>
          <w:szCs w:val="16"/>
        </w:rPr>
      </w:pPr>
      <w:r w:rsidRPr="00CB0F7E">
        <w:rPr>
          <w:rFonts w:asciiTheme="minorHAnsi" w:hAnsiTheme="minorHAnsi" w:cstheme="minorHAnsi"/>
          <w:i/>
          <w:iCs/>
          <w:sz w:val="16"/>
          <w:szCs w:val="16"/>
        </w:rPr>
        <w:t>Algenti</w:t>
      </w:r>
      <w:r w:rsidRPr="00CB0F7E">
        <w:rPr>
          <w:rFonts w:asciiTheme="minorHAnsi" w:hAnsiTheme="minorHAnsi" w:cstheme="minorHAnsi"/>
          <w:sz w:val="16"/>
          <w:szCs w:val="16"/>
        </w:rPr>
        <w:t xml:space="preserve">: i discendenti degli elfi silvani assoggettati in passato dagli </w:t>
      </w:r>
      <w:proofErr w:type="spellStart"/>
      <w:r w:rsidRPr="00CB0F7E">
        <w:rPr>
          <w:rFonts w:asciiTheme="minorHAnsi" w:hAnsiTheme="minorHAnsi" w:cstheme="minorHAnsi"/>
          <w:sz w:val="16"/>
          <w:szCs w:val="16"/>
        </w:rPr>
        <w:t>Abominii</w:t>
      </w:r>
      <w:proofErr w:type="spellEnd"/>
      <w:r w:rsidRPr="00CB0F7E">
        <w:rPr>
          <w:rFonts w:asciiTheme="minorHAnsi" w:hAnsiTheme="minorHAnsi" w:cstheme="minorHAnsi"/>
          <w:sz w:val="16"/>
          <w:szCs w:val="16"/>
        </w:rPr>
        <w:t>. Bianchi ed inquietanti, silenziosi e apparentemente guidati da un'unica mente</w:t>
      </w:r>
      <w:hyperlink r:id="rId217" w:anchor="cite_note-nome1-30" w:history="1">
        <w:r w:rsidRPr="00CB0F7E">
          <w:rPr>
            <w:rStyle w:val="Collegamentoipertestuale"/>
            <w:rFonts w:asciiTheme="minorHAnsi" w:hAnsiTheme="minorHAnsi" w:cstheme="minorHAnsi"/>
            <w:sz w:val="16"/>
            <w:szCs w:val="16"/>
            <w:vertAlign w:val="superscript"/>
          </w:rPr>
          <w:t>[30]</w:t>
        </w:r>
      </w:hyperlink>
      <w:r w:rsidRPr="00CB0F7E">
        <w:rPr>
          <w:rFonts w:asciiTheme="minorHAnsi" w:hAnsiTheme="minorHAnsi" w:cstheme="minorHAnsi"/>
          <w:sz w:val="16"/>
          <w:szCs w:val="16"/>
        </w:rPr>
        <w:t>, popolano l'antica Terra dei Draghi e sono avversari temibili, nonostante siano per lo più armati di sole lance</w:t>
      </w:r>
      <w:hyperlink r:id="rId218" w:anchor="cite_note-autogenerato1-19" w:history="1">
        <w:r w:rsidRPr="00CB0F7E">
          <w:rPr>
            <w:rStyle w:val="Collegamentoipertestuale"/>
            <w:rFonts w:asciiTheme="minorHAnsi" w:hAnsiTheme="minorHAnsi" w:cstheme="minorHAnsi"/>
            <w:sz w:val="16"/>
            <w:szCs w:val="16"/>
            <w:vertAlign w:val="superscript"/>
          </w:rPr>
          <w:t>[19]</w:t>
        </w:r>
      </w:hyperlink>
      <w:r w:rsidRPr="00CB0F7E">
        <w:rPr>
          <w:rFonts w:asciiTheme="minorHAnsi" w:hAnsiTheme="minorHAnsi" w:cstheme="minorHAnsi"/>
          <w:sz w:val="16"/>
          <w:szCs w:val="16"/>
        </w:rPr>
        <w:t xml:space="preserve">. In tempi recenti le varie orde si stanno riunendo intorno alla figura di Ecuba, ex monaca guardiana del </w:t>
      </w:r>
      <w:proofErr w:type="spellStart"/>
      <w:r w:rsidRPr="00CB0F7E">
        <w:rPr>
          <w:rFonts w:asciiTheme="minorHAnsi" w:hAnsiTheme="minorHAnsi" w:cstheme="minorHAnsi"/>
          <w:sz w:val="16"/>
          <w:szCs w:val="16"/>
        </w:rPr>
        <w:t>Lùresindo</w:t>
      </w:r>
      <w:proofErr w:type="spellEnd"/>
      <w:r w:rsidRPr="00CB0F7E">
        <w:rPr>
          <w:rFonts w:asciiTheme="minorHAnsi" w:hAnsiTheme="minorHAnsi" w:cstheme="minorHAnsi"/>
          <w:sz w:val="16"/>
          <w:szCs w:val="16"/>
        </w:rPr>
        <w:t xml:space="preserve"> Alben.</w:t>
      </w:r>
    </w:p>
    <w:p w14:paraId="44684C0C" w14:textId="77777777" w:rsidR="00CB0F7E" w:rsidRPr="00CB0F7E" w:rsidRDefault="00CB0F7E" w:rsidP="00CB0F7E">
      <w:pPr>
        <w:numPr>
          <w:ilvl w:val="0"/>
          <w:numId w:val="3"/>
        </w:numPr>
        <w:jc w:val="both"/>
        <w:rPr>
          <w:rFonts w:asciiTheme="minorHAnsi" w:hAnsiTheme="minorHAnsi" w:cstheme="minorHAnsi"/>
          <w:sz w:val="16"/>
          <w:szCs w:val="16"/>
        </w:rPr>
      </w:pPr>
      <w:proofErr w:type="spellStart"/>
      <w:r w:rsidRPr="00CB0F7E">
        <w:rPr>
          <w:rFonts w:asciiTheme="minorHAnsi" w:hAnsiTheme="minorHAnsi" w:cstheme="minorHAnsi"/>
          <w:i/>
          <w:iCs/>
          <w:sz w:val="16"/>
          <w:szCs w:val="16"/>
        </w:rPr>
        <w:t>Abominii</w:t>
      </w:r>
      <w:proofErr w:type="spellEnd"/>
      <w:r w:rsidRPr="00CB0F7E">
        <w:rPr>
          <w:rFonts w:asciiTheme="minorHAnsi" w:hAnsiTheme="minorHAnsi" w:cstheme="minorHAnsi"/>
          <w:sz w:val="16"/>
          <w:szCs w:val="16"/>
        </w:rPr>
        <w:t>: terribili creature demoniache che in passato cercarono di soggiogare il mondo. Solo l'alleanza tra Draghi, elfi e maghi impedì loro di vincere. Vivono in un'altra dimensione sigillata prima dai grandi obelischi di sangue delle Tombe dei Draghi e poi dalla Foresta Nera sorta al loro posto</w:t>
      </w:r>
      <w:hyperlink r:id="rId219" w:anchor="cite_note-autogenerato1-19" w:history="1">
        <w:r w:rsidRPr="00CB0F7E">
          <w:rPr>
            <w:rStyle w:val="Collegamentoipertestuale"/>
            <w:rFonts w:asciiTheme="minorHAnsi" w:hAnsiTheme="minorHAnsi" w:cstheme="minorHAnsi"/>
            <w:sz w:val="16"/>
            <w:szCs w:val="16"/>
            <w:vertAlign w:val="superscript"/>
          </w:rPr>
          <w:t>[19]</w:t>
        </w:r>
      </w:hyperlink>
      <w:r w:rsidRPr="00CB0F7E">
        <w:rPr>
          <w:rFonts w:asciiTheme="minorHAnsi" w:hAnsiTheme="minorHAnsi" w:cstheme="minorHAnsi"/>
          <w:sz w:val="16"/>
          <w:szCs w:val="16"/>
        </w:rPr>
        <w:t xml:space="preserve">. Gli </w:t>
      </w:r>
      <w:proofErr w:type="spellStart"/>
      <w:r w:rsidRPr="00CB0F7E">
        <w:rPr>
          <w:rFonts w:asciiTheme="minorHAnsi" w:hAnsiTheme="minorHAnsi" w:cstheme="minorHAnsi"/>
          <w:sz w:val="16"/>
          <w:szCs w:val="16"/>
        </w:rPr>
        <w:t>Abominii</w:t>
      </w:r>
      <w:proofErr w:type="spellEnd"/>
      <w:r w:rsidRPr="00CB0F7E">
        <w:rPr>
          <w:rFonts w:asciiTheme="minorHAnsi" w:hAnsiTheme="minorHAnsi" w:cstheme="minorHAnsi"/>
          <w:sz w:val="16"/>
          <w:szCs w:val="16"/>
        </w:rPr>
        <w:t xml:space="preserve"> possono comunque entrare in contatto con il mondo umano attraverso dei loro servitori con i quai stringono un patto di reciproco vantaggio: potere in cambio di vittime sacrificali di cui saziarsi</w:t>
      </w:r>
      <w:hyperlink r:id="rId220" w:anchor="cite_note-autogenerato8-25" w:history="1">
        <w:r w:rsidRPr="00CB0F7E">
          <w:rPr>
            <w:rStyle w:val="Collegamentoipertestuale"/>
            <w:rFonts w:asciiTheme="minorHAnsi" w:hAnsiTheme="minorHAnsi" w:cstheme="minorHAnsi"/>
            <w:sz w:val="16"/>
            <w:szCs w:val="16"/>
            <w:vertAlign w:val="superscript"/>
          </w:rPr>
          <w:t>[25]</w:t>
        </w:r>
      </w:hyperlink>
      <w:r w:rsidRPr="00CB0F7E">
        <w:rPr>
          <w:rFonts w:asciiTheme="minorHAnsi" w:hAnsiTheme="minorHAnsi" w:cstheme="minorHAnsi"/>
          <w:sz w:val="16"/>
          <w:szCs w:val="16"/>
        </w:rPr>
        <w:t>.</w:t>
      </w:r>
    </w:p>
    <w:p w14:paraId="703A4E8F" w14:textId="77777777" w:rsidR="00CB0F7E" w:rsidRPr="00CB0F7E" w:rsidRDefault="00CB0F7E" w:rsidP="00CB0F7E">
      <w:pPr>
        <w:numPr>
          <w:ilvl w:val="0"/>
          <w:numId w:val="3"/>
        </w:numPr>
        <w:jc w:val="both"/>
        <w:rPr>
          <w:rFonts w:asciiTheme="minorHAnsi" w:hAnsiTheme="minorHAnsi" w:cstheme="minorHAnsi"/>
          <w:sz w:val="16"/>
          <w:szCs w:val="16"/>
        </w:rPr>
      </w:pPr>
      <w:r w:rsidRPr="00CB0F7E">
        <w:rPr>
          <w:rFonts w:asciiTheme="minorHAnsi" w:hAnsiTheme="minorHAnsi" w:cstheme="minorHAnsi"/>
          <w:i/>
          <w:iCs/>
          <w:sz w:val="16"/>
          <w:szCs w:val="16"/>
        </w:rPr>
        <w:t>Ubiqui</w:t>
      </w:r>
      <w:r w:rsidRPr="00CB0F7E">
        <w:rPr>
          <w:rFonts w:asciiTheme="minorHAnsi" w:hAnsiTheme="minorHAnsi" w:cstheme="minorHAnsi"/>
          <w:sz w:val="16"/>
          <w:szCs w:val="16"/>
        </w:rPr>
        <w:t xml:space="preserve">: nome dato dalla gente comune all'antico popolo che si dice abbia eretto in un'epoca lontana le strane pietre sonore sparse per l'Ecumene. Ian, Sera e </w:t>
      </w:r>
      <w:proofErr w:type="spellStart"/>
      <w:r w:rsidRPr="00CB0F7E">
        <w:rPr>
          <w:rFonts w:asciiTheme="minorHAnsi" w:hAnsiTheme="minorHAnsi" w:cstheme="minorHAnsi"/>
          <w:sz w:val="16"/>
          <w:szCs w:val="16"/>
        </w:rPr>
        <w:t>Gmor</w:t>
      </w:r>
      <w:proofErr w:type="spellEnd"/>
      <w:r w:rsidRPr="00CB0F7E">
        <w:rPr>
          <w:rFonts w:asciiTheme="minorHAnsi" w:hAnsiTheme="minorHAnsi" w:cstheme="minorHAnsi"/>
          <w:sz w:val="16"/>
          <w:szCs w:val="16"/>
        </w:rPr>
        <w:t xml:space="preserve"> insieme al mappatore Radah' El </w:t>
      </w:r>
      <w:proofErr w:type="spellStart"/>
      <w:r w:rsidRPr="00CB0F7E">
        <w:rPr>
          <w:rFonts w:asciiTheme="minorHAnsi" w:hAnsiTheme="minorHAnsi" w:cstheme="minorHAnsi"/>
          <w:sz w:val="16"/>
          <w:szCs w:val="16"/>
        </w:rPr>
        <w:t>Krematar</w:t>
      </w:r>
      <w:proofErr w:type="spellEnd"/>
      <w:r w:rsidRPr="00CB0F7E">
        <w:rPr>
          <w:rFonts w:asciiTheme="minorHAnsi" w:hAnsiTheme="minorHAnsi" w:cstheme="minorHAnsi"/>
          <w:sz w:val="16"/>
          <w:szCs w:val="16"/>
        </w:rPr>
        <w:t xml:space="preserve"> e ad un gruppo di nani minatori hanno rinvenuto un'antica città sotterranea costruita da un popolo non identificabile con nessuno di quelli che attualmente abitano l'Ecumene e che sembra essere proprio quello degli Ubiqui</w:t>
      </w:r>
      <w:hyperlink r:id="rId221" w:anchor="cite_note-autogenerato6-22" w:history="1">
        <w:r w:rsidRPr="00CB0F7E">
          <w:rPr>
            <w:rStyle w:val="Collegamentoipertestuale"/>
            <w:rFonts w:asciiTheme="minorHAnsi" w:hAnsiTheme="minorHAnsi" w:cstheme="minorHAnsi"/>
            <w:sz w:val="16"/>
            <w:szCs w:val="16"/>
            <w:vertAlign w:val="superscript"/>
          </w:rPr>
          <w:t>[22]</w:t>
        </w:r>
      </w:hyperlink>
      <w:r w:rsidRPr="00CB0F7E">
        <w:rPr>
          <w:rFonts w:asciiTheme="minorHAnsi" w:hAnsiTheme="minorHAnsi" w:cstheme="minorHAnsi"/>
          <w:sz w:val="16"/>
          <w:szCs w:val="16"/>
        </w:rPr>
        <w:t xml:space="preserve">. Altre pietre oltre a quella scoperta nella città sotterranea, sono state presenti in alcune missioni di </w:t>
      </w:r>
      <w:proofErr w:type="spellStart"/>
      <w:r w:rsidRPr="00CB0F7E">
        <w:rPr>
          <w:rFonts w:asciiTheme="minorHAnsi" w:hAnsiTheme="minorHAnsi" w:cstheme="minorHAnsi"/>
          <w:sz w:val="16"/>
          <w:szCs w:val="16"/>
        </w:rPr>
        <w:t>Dragonero</w:t>
      </w:r>
      <w:proofErr w:type="spellEnd"/>
      <w:r w:rsidRPr="00CB0F7E">
        <w:rPr>
          <w:rFonts w:asciiTheme="minorHAnsi" w:hAnsiTheme="minorHAnsi" w:cstheme="minorHAnsi"/>
          <w:sz w:val="16"/>
          <w:szCs w:val="16"/>
        </w:rPr>
        <w:t xml:space="preserve">: un </w:t>
      </w:r>
      <w:proofErr w:type="spellStart"/>
      <w:r w:rsidRPr="00CB0F7E">
        <w:rPr>
          <w:rFonts w:asciiTheme="minorHAnsi" w:hAnsiTheme="minorHAnsi" w:cstheme="minorHAnsi"/>
          <w:sz w:val="16"/>
          <w:szCs w:val="16"/>
        </w:rPr>
        <w:t>Viresilvhe</w:t>
      </w:r>
      <w:proofErr w:type="spellEnd"/>
      <w:r w:rsidRPr="00CB0F7E">
        <w:rPr>
          <w:rFonts w:asciiTheme="minorHAnsi" w:hAnsiTheme="minorHAnsi" w:cstheme="minorHAnsi"/>
          <w:sz w:val="16"/>
          <w:szCs w:val="16"/>
        </w:rPr>
        <w:t xml:space="preserve"> (uomo dei boschi) della Foresta Vecchia sembra essere comparso proprio a causa loro</w:t>
      </w:r>
      <w:hyperlink r:id="rId222" w:anchor="cite_note-35" w:history="1">
        <w:r w:rsidRPr="00CB0F7E">
          <w:rPr>
            <w:rStyle w:val="Collegamentoipertestuale"/>
            <w:rFonts w:asciiTheme="minorHAnsi" w:hAnsiTheme="minorHAnsi" w:cstheme="minorHAnsi"/>
            <w:sz w:val="16"/>
            <w:szCs w:val="16"/>
            <w:vertAlign w:val="superscript"/>
          </w:rPr>
          <w:t>[35]</w:t>
        </w:r>
      </w:hyperlink>
      <w:r w:rsidRPr="00CB0F7E">
        <w:rPr>
          <w:rFonts w:asciiTheme="minorHAnsi" w:hAnsiTheme="minorHAnsi" w:cstheme="minorHAnsi"/>
          <w:sz w:val="16"/>
          <w:szCs w:val="16"/>
        </w:rPr>
        <w:t xml:space="preserve"> e un'altra pietra è stata il mezzo per raggiungere la </w:t>
      </w:r>
      <w:hyperlink r:id="rId223" w:anchor="Avventura_a_Darkwood" w:tooltip="Albi di Speciale Dragonero" w:history="1">
        <w:r w:rsidRPr="00CB0F7E">
          <w:rPr>
            <w:rStyle w:val="Collegamentoipertestuale"/>
            <w:rFonts w:asciiTheme="minorHAnsi" w:hAnsiTheme="minorHAnsi" w:cstheme="minorHAnsi"/>
            <w:sz w:val="16"/>
            <w:szCs w:val="16"/>
          </w:rPr>
          <w:t xml:space="preserve">Foresta di </w:t>
        </w:r>
        <w:proofErr w:type="spellStart"/>
        <w:r w:rsidRPr="00CB0F7E">
          <w:rPr>
            <w:rStyle w:val="Collegamentoipertestuale"/>
            <w:rFonts w:asciiTheme="minorHAnsi" w:hAnsiTheme="minorHAnsi" w:cstheme="minorHAnsi"/>
            <w:sz w:val="16"/>
            <w:szCs w:val="16"/>
          </w:rPr>
          <w:t>Darkwood</w:t>
        </w:r>
        <w:proofErr w:type="spellEnd"/>
      </w:hyperlink>
      <w:hyperlink r:id="rId224" w:anchor="cite_note-36" w:history="1">
        <w:r w:rsidRPr="00CB0F7E">
          <w:rPr>
            <w:rStyle w:val="Collegamentoipertestuale"/>
            <w:rFonts w:asciiTheme="minorHAnsi" w:hAnsiTheme="minorHAnsi" w:cstheme="minorHAnsi"/>
            <w:sz w:val="16"/>
            <w:szCs w:val="16"/>
            <w:vertAlign w:val="superscript"/>
          </w:rPr>
          <w:t>[36]</w:t>
        </w:r>
      </w:hyperlink>
      <w:r w:rsidRPr="00CB0F7E">
        <w:rPr>
          <w:rFonts w:asciiTheme="minorHAnsi" w:hAnsiTheme="minorHAnsi" w:cstheme="minorHAnsi"/>
          <w:sz w:val="16"/>
          <w:szCs w:val="16"/>
        </w:rPr>
        <w:t xml:space="preserve">, mentre un'altra ancora si trova presso l'isola </w:t>
      </w:r>
      <w:r w:rsidRPr="00CB0F7E">
        <w:rPr>
          <w:rFonts w:asciiTheme="minorHAnsi" w:hAnsiTheme="minorHAnsi" w:cstheme="minorHAnsi"/>
          <w:i/>
          <w:iCs/>
          <w:sz w:val="16"/>
          <w:szCs w:val="16"/>
        </w:rPr>
        <w:t>Ultima dimora</w:t>
      </w:r>
      <w:r w:rsidRPr="00CB0F7E">
        <w:rPr>
          <w:rFonts w:asciiTheme="minorHAnsi" w:hAnsiTheme="minorHAnsi" w:cstheme="minorHAnsi"/>
          <w:sz w:val="16"/>
          <w:szCs w:val="16"/>
        </w:rPr>
        <w:t xml:space="preserve"> nel mare settentrionale ed è un passaggio diretto per il continente nascosto dei Draghi</w:t>
      </w:r>
      <w:hyperlink r:id="rId225" w:anchor="cite_note-37" w:history="1">
        <w:r w:rsidRPr="00CB0F7E">
          <w:rPr>
            <w:rStyle w:val="Collegamentoipertestuale"/>
            <w:rFonts w:asciiTheme="minorHAnsi" w:hAnsiTheme="minorHAnsi" w:cstheme="minorHAnsi"/>
            <w:sz w:val="16"/>
            <w:szCs w:val="16"/>
            <w:vertAlign w:val="superscript"/>
          </w:rPr>
          <w:t>[37]</w:t>
        </w:r>
      </w:hyperlink>
      <w:r w:rsidRPr="00CB0F7E">
        <w:rPr>
          <w:rFonts w:asciiTheme="minorHAnsi" w:hAnsiTheme="minorHAnsi" w:cstheme="minorHAnsi"/>
          <w:sz w:val="16"/>
          <w:szCs w:val="16"/>
        </w:rPr>
        <w:t>.</w:t>
      </w:r>
    </w:p>
    <w:p w14:paraId="07E4BADD" w14:textId="77777777" w:rsidR="00CB0F7E" w:rsidRPr="00CB0F7E" w:rsidRDefault="00CB0F7E" w:rsidP="00CB0F7E">
      <w:pPr>
        <w:pStyle w:val="Titolo2"/>
        <w:spacing w:before="0" w:beforeAutospacing="0" w:after="0" w:afterAutospacing="0"/>
        <w:jc w:val="both"/>
        <w:rPr>
          <w:rFonts w:asciiTheme="minorHAnsi" w:hAnsiTheme="minorHAnsi" w:cstheme="minorHAnsi"/>
          <w:sz w:val="16"/>
          <w:szCs w:val="16"/>
        </w:rPr>
      </w:pPr>
      <w:r w:rsidRPr="00CB0F7E">
        <w:rPr>
          <w:rStyle w:val="mw-headline"/>
          <w:rFonts w:asciiTheme="minorHAnsi" w:hAnsiTheme="minorHAnsi" w:cstheme="minorHAnsi"/>
          <w:sz w:val="16"/>
          <w:szCs w:val="16"/>
        </w:rPr>
        <w:t>Ambientazione</w:t>
      </w:r>
    </w:p>
    <w:p w14:paraId="6CE16DF3" w14:textId="77777777" w:rsidR="00CB0F7E" w:rsidRPr="00CB0F7E" w:rsidRDefault="00CB0F7E" w:rsidP="00CB0F7E">
      <w:pPr>
        <w:pStyle w:val="Titolo3"/>
        <w:spacing w:before="0" w:beforeAutospacing="0" w:after="0" w:afterAutospacing="0"/>
        <w:jc w:val="both"/>
        <w:rPr>
          <w:rFonts w:asciiTheme="minorHAnsi" w:hAnsiTheme="minorHAnsi" w:cstheme="minorHAnsi"/>
          <w:sz w:val="16"/>
          <w:szCs w:val="16"/>
        </w:rPr>
      </w:pPr>
      <w:r w:rsidRPr="00CB0F7E">
        <w:rPr>
          <w:rStyle w:val="mw-headline"/>
          <w:rFonts w:asciiTheme="minorHAnsi" w:hAnsiTheme="minorHAnsi" w:cstheme="minorHAnsi"/>
          <w:sz w:val="16"/>
          <w:szCs w:val="16"/>
        </w:rPr>
        <w:t>Corpi e Ordini principali dell'</w:t>
      </w:r>
      <w:proofErr w:type="spellStart"/>
      <w:r w:rsidRPr="00CB0F7E">
        <w:rPr>
          <w:rStyle w:val="mw-headline"/>
          <w:rFonts w:asciiTheme="minorHAnsi" w:hAnsiTheme="minorHAnsi" w:cstheme="minorHAnsi"/>
          <w:sz w:val="16"/>
          <w:szCs w:val="16"/>
        </w:rPr>
        <w:t>Erondàr</w:t>
      </w:r>
      <w:proofErr w:type="spellEnd"/>
    </w:p>
    <w:p w14:paraId="1F43EFED" w14:textId="77777777" w:rsidR="00CB0F7E" w:rsidRPr="00B775B9" w:rsidRDefault="00CB0F7E" w:rsidP="00CB0F7E">
      <w:pPr>
        <w:jc w:val="both"/>
        <w:rPr>
          <w:rFonts w:asciiTheme="minorHAnsi" w:hAnsiTheme="minorHAnsi" w:cstheme="minorHAnsi"/>
          <w:sz w:val="16"/>
          <w:szCs w:val="16"/>
          <w:u w:val="single"/>
        </w:rPr>
      </w:pPr>
      <w:r w:rsidRPr="00B775B9">
        <w:rPr>
          <w:rFonts w:asciiTheme="minorHAnsi" w:hAnsiTheme="minorHAnsi" w:cstheme="minorHAnsi"/>
          <w:sz w:val="16"/>
          <w:szCs w:val="16"/>
          <w:u w:val="single"/>
        </w:rPr>
        <w:t>Corpo degli Scout Imperiali</w:t>
      </w:r>
    </w:p>
    <w:p w14:paraId="0C581943"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Uno dei tanti corpi regolari dell'esercito imperiale, è molto particolare per la sua struttura. Fondato da Varim Abenausen durante i "secoli bui", anni di campagne e annessioni territoriali contro numerosi popoli dell'Ecumene da parte della dinastia </w:t>
      </w:r>
      <w:proofErr w:type="spellStart"/>
      <w:r w:rsidRPr="00CB0F7E">
        <w:rPr>
          <w:rFonts w:asciiTheme="minorHAnsi" w:hAnsiTheme="minorHAnsi" w:cstheme="minorHAnsi"/>
          <w:sz w:val="16"/>
          <w:szCs w:val="16"/>
        </w:rPr>
        <w:t>Erondariana</w:t>
      </w:r>
      <w:proofErr w:type="spellEnd"/>
      <w:r w:rsidRPr="00CB0F7E">
        <w:rPr>
          <w:rFonts w:asciiTheme="minorHAnsi" w:hAnsiTheme="minorHAnsi" w:cstheme="minorHAnsi"/>
          <w:sz w:val="16"/>
          <w:szCs w:val="16"/>
        </w:rPr>
        <w:t xml:space="preserve">, il Corpo ha più di trecento anni ed esegue i più svariati compiti dalle semplici esplorazioni a missioni di salvataggio, di spionaggio, di supporto, di indagine. Possono anche agire come rappresentanti imperiali presso le genti che visitano o presso le località non sottoposte al diretto controllo del potere centrale. Ogni Scout ha con sé un diario personale su cui annotare, oltre a pensieri personali anche ciò che ritengono debba essere reso noto al governo, e in più posseggono un "lasciapassare imperiale" che permette la loro autentificazione da parte delle autorità o della gente comune, utile nonostante il mantenere un basso profilo sia essenziale per compiere le proprie missioni muovendosi più agilmente nell'anonimato. </w:t>
      </w:r>
    </w:p>
    <w:p w14:paraId="2ACDE1BA"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Gli Scout sono in viaggio per la maggior parte dell'anno anche se annualmente compiono dei raduni a cui tutti i membri del Corpo sono tenuti a partecipare per ricevere aggiornamenti e per consegnare i propri diari affinché le informazioni in essi contenuti possano essere raccolte e inviate agli archivisti imperiali. Al contrario di altri corpi militari, non hanno simboli, bandiere, regole scritte o divise ufficiali, benché possiedano un insieme di principi da seguire come l'obbligo di viaggiare sempre in coppia, sebbene non sia obbligatorio che entrambi appartengano al Corpo. L'unica eccezione è stata fatta per l'elfo Ewyan che viaggia da solo. L'attuale capo degli Scout è </w:t>
      </w:r>
      <w:proofErr w:type="spellStart"/>
      <w:r w:rsidRPr="00CB0F7E">
        <w:rPr>
          <w:rFonts w:asciiTheme="minorHAnsi" w:hAnsiTheme="minorHAnsi" w:cstheme="minorHAnsi"/>
          <w:sz w:val="16"/>
          <w:szCs w:val="16"/>
        </w:rPr>
        <w:t>Yeraban</w:t>
      </w:r>
      <w:proofErr w:type="spellEnd"/>
      <w:r w:rsidRPr="00CB0F7E">
        <w:rPr>
          <w:rFonts w:asciiTheme="minorHAnsi" w:hAnsiTheme="minorHAnsi" w:cstheme="minorHAnsi"/>
          <w:sz w:val="16"/>
          <w:szCs w:val="16"/>
        </w:rPr>
        <w:t xml:space="preserve"> Sarra, in carica da circa vent'anni, dopo essere stato per molti anni il comandante dell'esercito del regno di </w:t>
      </w:r>
      <w:proofErr w:type="spellStart"/>
      <w:r w:rsidRPr="00CB0F7E">
        <w:rPr>
          <w:rFonts w:asciiTheme="minorHAnsi" w:hAnsiTheme="minorHAnsi" w:cstheme="minorHAnsi"/>
          <w:sz w:val="16"/>
          <w:szCs w:val="16"/>
        </w:rPr>
        <w:t>Aergyll</w:t>
      </w:r>
      <w:proofErr w:type="spellEnd"/>
      <w:r>
        <w:fldChar w:fldCharType="begin"/>
      </w:r>
      <w:r>
        <w:instrText>HYPERLINK "https://it.wikipedia.org/wiki/Dragonero_(serie_a_fumetti)" \l "cite_note-autogenerato7-20"</w:instrText>
      </w:r>
      <w:r>
        <w:fldChar w:fldCharType="separate"/>
      </w:r>
      <w:r w:rsidRPr="00CB0F7E">
        <w:rPr>
          <w:rStyle w:val="Collegamentoipertestuale"/>
          <w:rFonts w:asciiTheme="minorHAnsi" w:hAnsiTheme="minorHAnsi" w:cstheme="minorHAnsi"/>
          <w:sz w:val="16"/>
          <w:szCs w:val="16"/>
          <w:vertAlign w:val="superscript"/>
        </w:rPr>
        <w:t>[20]</w:t>
      </w:r>
      <w:r>
        <w:fldChar w:fldCharType="end"/>
      </w:r>
      <w:r w:rsidRPr="00CB0F7E">
        <w:rPr>
          <w:rFonts w:asciiTheme="minorHAnsi" w:hAnsiTheme="minorHAnsi" w:cstheme="minorHAnsi"/>
          <w:sz w:val="16"/>
          <w:szCs w:val="16"/>
        </w:rPr>
        <w:t xml:space="preserve">. </w:t>
      </w:r>
    </w:p>
    <w:p w14:paraId="375973DD"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proofErr w:type="spellStart"/>
      <w:r w:rsidRPr="00CB0F7E">
        <w:rPr>
          <w:rFonts w:asciiTheme="minorHAnsi" w:hAnsiTheme="minorHAnsi" w:cstheme="minorHAnsi"/>
          <w:sz w:val="16"/>
          <w:szCs w:val="16"/>
        </w:rPr>
        <w:t>Gmor</w:t>
      </w:r>
      <w:proofErr w:type="spellEnd"/>
      <w:r w:rsidRPr="00CB0F7E">
        <w:rPr>
          <w:rFonts w:asciiTheme="minorHAnsi" w:hAnsiTheme="minorHAnsi" w:cstheme="minorHAnsi"/>
          <w:sz w:val="16"/>
          <w:szCs w:val="16"/>
        </w:rPr>
        <w:t xml:space="preserve"> </w:t>
      </w:r>
      <w:proofErr w:type="spellStart"/>
      <w:r w:rsidRPr="00CB0F7E">
        <w:rPr>
          <w:rFonts w:asciiTheme="minorHAnsi" w:hAnsiTheme="minorHAnsi" w:cstheme="minorHAnsi"/>
          <w:sz w:val="16"/>
          <w:szCs w:val="16"/>
        </w:rPr>
        <w:t>Burpen</w:t>
      </w:r>
      <w:proofErr w:type="spellEnd"/>
      <w:r w:rsidRPr="00CB0F7E">
        <w:rPr>
          <w:rFonts w:asciiTheme="minorHAnsi" w:hAnsiTheme="minorHAnsi" w:cstheme="minorHAnsi"/>
          <w:sz w:val="16"/>
          <w:szCs w:val="16"/>
        </w:rPr>
        <w:t xml:space="preserve"> in quanto orco non è mai stato uno Scout ufficialmente, risultando essere solamente l'attendente di Ian Aranill, fino a quando l'imperatore Aithor non glielo concesse in riconoscenza per i servizi resi all'Impero</w:t>
      </w:r>
      <w:hyperlink r:id="rId226" w:anchor="cite_note-38" w:history="1">
        <w:r w:rsidRPr="00CB0F7E">
          <w:rPr>
            <w:rStyle w:val="Collegamentoipertestuale"/>
            <w:rFonts w:asciiTheme="minorHAnsi" w:hAnsiTheme="minorHAnsi" w:cstheme="minorHAnsi"/>
            <w:sz w:val="16"/>
            <w:szCs w:val="16"/>
            <w:vertAlign w:val="superscript"/>
          </w:rPr>
          <w:t>[38]</w:t>
        </w:r>
      </w:hyperlink>
      <w:r w:rsidRPr="00CB0F7E">
        <w:rPr>
          <w:rFonts w:asciiTheme="minorHAnsi" w:hAnsiTheme="minorHAnsi" w:cstheme="minorHAnsi"/>
          <w:sz w:val="16"/>
          <w:szCs w:val="16"/>
        </w:rPr>
        <w:t xml:space="preserve">. </w:t>
      </w:r>
    </w:p>
    <w:p w14:paraId="7DBEB036"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Nella loro lunga storia gli Scout non hanno mai avuto una sede fissa per i loro raduni fino a quando il cancelliere </w:t>
      </w:r>
      <w:proofErr w:type="spellStart"/>
      <w:r w:rsidRPr="00CB0F7E">
        <w:rPr>
          <w:rFonts w:asciiTheme="minorHAnsi" w:hAnsiTheme="minorHAnsi" w:cstheme="minorHAnsi"/>
          <w:sz w:val="16"/>
          <w:szCs w:val="16"/>
        </w:rPr>
        <w:t>Ausofer</w:t>
      </w:r>
      <w:proofErr w:type="spellEnd"/>
      <w:r w:rsidRPr="00CB0F7E">
        <w:rPr>
          <w:rFonts w:asciiTheme="minorHAnsi" w:hAnsiTheme="minorHAnsi" w:cstheme="minorHAnsi"/>
          <w:sz w:val="16"/>
          <w:szCs w:val="16"/>
        </w:rPr>
        <w:t xml:space="preserve"> non gliela ha donata una, ricavandola da un vecchio albergo presso la costa occidentale del Mare della Brezza</w:t>
      </w:r>
      <w:hyperlink r:id="rId227" w:anchor="cite_note-39" w:history="1">
        <w:r w:rsidRPr="00CB0F7E">
          <w:rPr>
            <w:rStyle w:val="Collegamentoipertestuale"/>
            <w:rFonts w:asciiTheme="minorHAnsi" w:hAnsiTheme="minorHAnsi" w:cstheme="minorHAnsi"/>
            <w:sz w:val="16"/>
            <w:szCs w:val="16"/>
            <w:vertAlign w:val="superscript"/>
          </w:rPr>
          <w:t>[39]</w:t>
        </w:r>
      </w:hyperlink>
      <w:r w:rsidRPr="00CB0F7E">
        <w:rPr>
          <w:rFonts w:asciiTheme="minorHAnsi" w:hAnsiTheme="minorHAnsi" w:cstheme="minorHAnsi"/>
          <w:sz w:val="16"/>
          <w:szCs w:val="16"/>
        </w:rPr>
        <w:t xml:space="preserve">. </w:t>
      </w:r>
    </w:p>
    <w:p w14:paraId="177AFA09" w14:textId="77777777" w:rsidR="00CB0F7E" w:rsidRPr="00B775B9" w:rsidRDefault="00CB0F7E" w:rsidP="00CB0F7E">
      <w:pPr>
        <w:jc w:val="both"/>
        <w:rPr>
          <w:rFonts w:asciiTheme="minorHAnsi" w:hAnsiTheme="minorHAnsi" w:cstheme="minorHAnsi"/>
          <w:sz w:val="16"/>
          <w:szCs w:val="16"/>
          <w:u w:val="single"/>
        </w:rPr>
      </w:pPr>
      <w:r w:rsidRPr="00B775B9">
        <w:rPr>
          <w:rFonts w:asciiTheme="minorHAnsi" w:hAnsiTheme="minorHAnsi" w:cstheme="minorHAnsi"/>
          <w:sz w:val="16"/>
          <w:szCs w:val="16"/>
          <w:u w:val="single"/>
        </w:rPr>
        <w:t xml:space="preserve">Ordine dei </w:t>
      </w:r>
      <w:proofErr w:type="spellStart"/>
      <w:r w:rsidRPr="00B775B9">
        <w:rPr>
          <w:rFonts w:asciiTheme="minorHAnsi" w:hAnsiTheme="minorHAnsi" w:cstheme="minorHAnsi"/>
          <w:sz w:val="16"/>
          <w:szCs w:val="16"/>
          <w:u w:val="single"/>
        </w:rPr>
        <w:t>Lùresindi</w:t>
      </w:r>
      <w:proofErr w:type="spellEnd"/>
    </w:p>
    <w:p w14:paraId="63D6ECD4"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Ordine derivato dalla scissione dell'antica Confraternita degli Incanti, è composta da coloro che seguono le antiche leggi della magia</w:t>
      </w:r>
      <w:hyperlink r:id="rId228" w:anchor="cite_note-autogenerato1-19" w:history="1">
        <w:r w:rsidRPr="00CB0F7E">
          <w:rPr>
            <w:rStyle w:val="Collegamentoipertestuale"/>
            <w:rFonts w:asciiTheme="minorHAnsi" w:hAnsiTheme="minorHAnsi" w:cstheme="minorHAnsi"/>
            <w:sz w:val="16"/>
            <w:szCs w:val="16"/>
            <w:vertAlign w:val="superscript"/>
          </w:rPr>
          <w:t>[19]</w:t>
        </w:r>
      </w:hyperlink>
      <w:r w:rsidRPr="00CB0F7E">
        <w:rPr>
          <w:rFonts w:asciiTheme="minorHAnsi" w:hAnsiTheme="minorHAnsi" w:cstheme="minorHAnsi"/>
          <w:sz w:val="16"/>
          <w:szCs w:val="16"/>
        </w:rPr>
        <w:t xml:space="preserve"> e il loro simbolo è una mano fiammeggiante. Più isolato rispetto ad un tempo, anche soprattutto per ingerenza dei tecnocrati e della Cancelleria Imperiale, l'ordine dei </w:t>
      </w:r>
      <w:proofErr w:type="spellStart"/>
      <w:r w:rsidRPr="00CB0F7E">
        <w:rPr>
          <w:rFonts w:asciiTheme="minorHAnsi" w:hAnsiTheme="minorHAnsi" w:cstheme="minorHAnsi"/>
          <w:sz w:val="16"/>
          <w:szCs w:val="16"/>
        </w:rPr>
        <w:t>Lùresindi</w:t>
      </w:r>
      <w:proofErr w:type="spellEnd"/>
      <w:r w:rsidRPr="00CB0F7E">
        <w:rPr>
          <w:rFonts w:asciiTheme="minorHAnsi" w:hAnsiTheme="minorHAnsi" w:cstheme="minorHAnsi"/>
          <w:sz w:val="16"/>
          <w:szCs w:val="16"/>
        </w:rPr>
        <w:t xml:space="preserve"> è comunque ancora attivo soprattutto per le minacce di natura magica o sovrannaturale di cui sono grandi conoscitori ed esperti, come gli </w:t>
      </w:r>
      <w:proofErr w:type="spellStart"/>
      <w:r w:rsidRPr="00CB0F7E">
        <w:rPr>
          <w:rFonts w:asciiTheme="minorHAnsi" w:hAnsiTheme="minorHAnsi" w:cstheme="minorHAnsi"/>
          <w:sz w:val="16"/>
          <w:szCs w:val="16"/>
        </w:rPr>
        <w:t>Abominii</w:t>
      </w:r>
      <w:proofErr w:type="spellEnd"/>
      <w:r>
        <w:fldChar w:fldCharType="begin"/>
      </w:r>
      <w:r>
        <w:instrText>HYPERLINK "https://it.wikipedia.org/wiki/Dragonero_(serie_a_fumetti)" \l "cite_note-autogenerato1-19"</w:instrText>
      </w:r>
      <w:r>
        <w:fldChar w:fldCharType="separate"/>
      </w:r>
      <w:r w:rsidRPr="00CB0F7E">
        <w:rPr>
          <w:rStyle w:val="Collegamentoipertestuale"/>
          <w:rFonts w:asciiTheme="minorHAnsi" w:hAnsiTheme="minorHAnsi" w:cstheme="minorHAnsi"/>
          <w:sz w:val="16"/>
          <w:szCs w:val="16"/>
          <w:vertAlign w:val="superscript"/>
        </w:rPr>
        <w:t>[19]</w:t>
      </w:r>
      <w:r>
        <w:fldChar w:fldCharType="end"/>
      </w:r>
      <w:r w:rsidRPr="00CB0F7E">
        <w:rPr>
          <w:rFonts w:asciiTheme="minorHAnsi" w:hAnsiTheme="minorHAnsi" w:cstheme="minorHAnsi"/>
          <w:sz w:val="16"/>
          <w:szCs w:val="16"/>
        </w:rPr>
        <w:t>, gli Impuri</w:t>
      </w:r>
      <w:hyperlink r:id="rId229" w:anchor="cite_note-40" w:history="1">
        <w:r w:rsidRPr="00CB0F7E">
          <w:rPr>
            <w:rStyle w:val="Collegamentoipertestuale"/>
            <w:rFonts w:asciiTheme="minorHAnsi" w:hAnsiTheme="minorHAnsi" w:cstheme="minorHAnsi"/>
            <w:sz w:val="16"/>
            <w:szCs w:val="16"/>
            <w:vertAlign w:val="superscript"/>
          </w:rPr>
          <w:t>[40]</w:t>
        </w:r>
      </w:hyperlink>
      <w:r w:rsidRPr="00CB0F7E">
        <w:rPr>
          <w:rFonts w:asciiTheme="minorHAnsi" w:hAnsiTheme="minorHAnsi" w:cstheme="minorHAnsi"/>
          <w:sz w:val="16"/>
          <w:szCs w:val="16"/>
        </w:rPr>
        <w:t xml:space="preserve"> o i Reietti</w:t>
      </w:r>
      <w:hyperlink r:id="rId230" w:anchor="cite_note-41" w:history="1">
        <w:r w:rsidRPr="00CB0F7E">
          <w:rPr>
            <w:rStyle w:val="Collegamentoipertestuale"/>
            <w:rFonts w:asciiTheme="minorHAnsi" w:hAnsiTheme="minorHAnsi" w:cstheme="minorHAnsi"/>
            <w:sz w:val="16"/>
            <w:szCs w:val="16"/>
            <w:vertAlign w:val="superscript"/>
          </w:rPr>
          <w:t>[41]</w:t>
        </w:r>
      </w:hyperlink>
      <w:r w:rsidRPr="00CB0F7E">
        <w:rPr>
          <w:rFonts w:asciiTheme="minorHAnsi" w:hAnsiTheme="minorHAnsi" w:cstheme="minorHAnsi"/>
          <w:sz w:val="16"/>
          <w:szCs w:val="16"/>
        </w:rPr>
        <w:t>, e la loro opinione è tenuta in gran conto presso la Corte</w:t>
      </w:r>
      <w:hyperlink r:id="rId231" w:anchor="cite_note-autogenerato2-42" w:history="1">
        <w:r w:rsidRPr="00CB0F7E">
          <w:rPr>
            <w:rStyle w:val="Collegamentoipertestuale"/>
            <w:rFonts w:asciiTheme="minorHAnsi" w:hAnsiTheme="minorHAnsi" w:cstheme="minorHAnsi"/>
            <w:sz w:val="16"/>
            <w:szCs w:val="16"/>
            <w:vertAlign w:val="superscript"/>
          </w:rPr>
          <w:t>[42]</w:t>
        </w:r>
      </w:hyperlink>
      <w:r w:rsidRPr="00CB0F7E">
        <w:rPr>
          <w:rFonts w:asciiTheme="minorHAnsi" w:hAnsiTheme="minorHAnsi" w:cstheme="minorHAnsi"/>
          <w:sz w:val="16"/>
          <w:szCs w:val="16"/>
        </w:rPr>
        <w:t>. Numerosi templi dell'ordine sono sparsi per l'</w:t>
      </w:r>
      <w:proofErr w:type="spellStart"/>
      <w:r w:rsidRPr="00CB0F7E">
        <w:rPr>
          <w:rFonts w:asciiTheme="minorHAnsi" w:hAnsiTheme="minorHAnsi" w:cstheme="minorHAnsi"/>
          <w:sz w:val="16"/>
          <w:szCs w:val="16"/>
        </w:rPr>
        <w:t>Erondàr</w:t>
      </w:r>
      <w:proofErr w:type="spellEnd"/>
      <w:r w:rsidRPr="00CB0F7E">
        <w:rPr>
          <w:rFonts w:asciiTheme="minorHAnsi" w:hAnsiTheme="minorHAnsi" w:cstheme="minorHAnsi"/>
          <w:sz w:val="16"/>
          <w:szCs w:val="16"/>
        </w:rPr>
        <w:t xml:space="preserve"> e ognuno di essi custodisce una reliquia, la più importante delle quali si trova presso la sede dell'ordine all'interno del palazzo imperiale a </w:t>
      </w:r>
      <w:proofErr w:type="spellStart"/>
      <w:r w:rsidRPr="00CB0F7E">
        <w:rPr>
          <w:rFonts w:asciiTheme="minorHAnsi" w:hAnsiTheme="minorHAnsi" w:cstheme="minorHAnsi"/>
          <w:sz w:val="16"/>
          <w:szCs w:val="16"/>
        </w:rPr>
        <w:t>Valhendàrt</w:t>
      </w:r>
      <w:proofErr w:type="spellEnd"/>
      <w:r w:rsidRPr="00CB0F7E">
        <w:rPr>
          <w:rFonts w:asciiTheme="minorHAnsi" w:hAnsiTheme="minorHAnsi" w:cstheme="minorHAnsi"/>
          <w:sz w:val="16"/>
          <w:szCs w:val="16"/>
        </w:rPr>
        <w:t xml:space="preserve">. Al nome di ogni mago fa seguito un numero ordinale che ne indica la posizione gerarchica all'interno dell'ordine. </w:t>
      </w:r>
    </w:p>
    <w:p w14:paraId="47487EBF"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Alben, mentore e amico di vecchia data di </w:t>
      </w:r>
      <w:proofErr w:type="spellStart"/>
      <w:r w:rsidRPr="00CB0F7E">
        <w:rPr>
          <w:rFonts w:asciiTheme="minorHAnsi" w:hAnsiTheme="minorHAnsi" w:cstheme="minorHAnsi"/>
          <w:sz w:val="16"/>
          <w:szCs w:val="16"/>
        </w:rPr>
        <w:t>Dragonero</w:t>
      </w:r>
      <w:proofErr w:type="spellEnd"/>
      <w:r w:rsidRPr="00CB0F7E">
        <w:rPr>
          <w:rFonts w:asciiTheme="minorHAnsi" w:hAnsiTheme="minorHAnsi" w:cstheme="minorHAnsi"/>
          <w:sz w:val="16"/>
          <w:szCs w:val="16"/>
        </w:rPr>
        <w:t xml:space="preserve">, è un membro di quest'ordine. </w:t>
      </w:r>
    </w:p>
    <w:p w14:paraId="43333749" w14:textId="77777777" w:rsidR="00CB0F7E" w:rsidRPr="00CB0F7E" w:rsidRDefault="00CB0F7E" w:rsidP="00CB0F7E">
      <w:pPr>
        <w:jc w:val="both"/>
        <w:rPr>
          <w:rFonts w:asciiTheme="minorHAnsi" w:hAnsiTheme="minorHAnsi" w:cstheme="minorHAnsi"/>
          <w:sz w:val="16"/>
          <w:szCs w:val="16"/>
        </w:rPr>
      </w:pPr>
      <w:r w:rsidRPr="00CB0F7E">
        <w:rPr>
          <w:rFonts w:asciiTheme="minorHAnsi" w:hAnsiTheme="minorHAnsi" w:cstheme="minorHAnsi"/>
          <w:sz w:val="16"/>
          <w:szCs w:val="16"/>
        </w:rPr>
        <w:t>Gilda dei Tecnocrati</w:t>
      </w:r>
    </w:p>
    <w:p w14:paraId="1EDCB374"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Ordine derivato dalla scissione dell'antica Confraternita degli Incanti, è composta da uomini e donne di grande inventiva e capacità tecniche che puntano allo sviluppo tecnologico e alla costruzione di strumenti e macchine</w:t>
      </w:r>
      <w:hyperlink r:id="rId232" w:anchor="cite_note-autogenerato1-19" w:history="1">
        <w:r w:rsidRPr="00CB0F7E">
          <w:rPr>
            <w:rStyle w:val="Collegamentoipertestuale"/>
            <w:rFonts w:asciiTheme="minorHAnsi" w:hAnsiTheme="minorHAnsi" w:cstheme="minorHAnsi"/>
            <w:sz w:val="16"/>
            <w:szCs w:val="16"/>
            <w:vertAlign w:val="superscript"/>
          </w:rPr>
          <w:t>[19]</w:t>
        </w:r>
      </w:hyperlink>
      <w:r w:rsidRPr="00CB0F7E">
        <w:rPr>
          <w:rFonts w:asciiTheme="minorHAnsi" w:hAnsiTheme="minorHAnsi" w:cstheme="minorHAnsi"/>
          <w:sz w:val="16"/>
          <w:szCs w:val="16"/>
        </w:rPr>
        <w:t xml:space="preserve">. Sono molto legati all'ambito militare dell'Impero ma le loro abilità sono anche poste al servizio del società civile, come si può evincere dalle stato della capitale imperiale, </w:t>
      </w:r>
      <w:proofErr w:type="spellStart"/>
      <w:r w:rsidRPr="00CB0F7E">
        <w:rPr>
          <w:rFonts w:asciiTheme="minorHAnsi" w:hAnsiTheme="minorHAnsi" w:cstheme="minorHAnsi"/>
          <w:sz w:val="16"/>
          <w:szCs w:val="16"/>
        </w:rPr>
        <w:t>Vàhlendàrt</w:t>
      </w:r>
      <w:proofErr w:type="spellEnd"/>
      <w:r>
        <w:fldChar w:fldCharType="begin"/>
      </w:r>
      <w:r>
        <w:instrText>HYPERLINK "https://it.wikipedia.org/wiki/Dragonero_(serie_a_fumetti)" \l "cite_note-43"</w:instrText>
      </w:r>
      <w:r>
        <w:fldChar w:fldCharType="separate"/>
      </w:r>
      <w:r w:rsidRPr="00CB0F7E">
        <w:rPr>
          <w:rStyle w:val="Collegamentoipertestuale"/>
          <w:rFonts w:asciiTheme="minorHAnsi" w:hAnsiTheme="minorHAnsi" w:cstheme="minorHAnsi"/>
          <w:sz w:val="16"/>
          <w:szCs w:val="16"/>
          <w:vertAlign w:val="superscript"/>
        </w:rPr>
        <w:t>[43]</w:t>
      </w:r>
      <w:r>
        <w:fldChar w:fldCharType="end"/>
      </w:r>
      <w:r w:rsidRPr="00CB0F7E">
        <w:rPr>
          <w:rFonts w:asciiTheme="minorHAnsi" w:hAnsiTheme="minorHAnsi" w:cstheme="minorHAnsi"/>
          <w:sz w:val="16"/>
          <w:szCs w:val="16"/>
        </w:rPr>
        <w:t xml:space="preserve">. Oltre a coloro che sono dediti alla ricerca vi sono anche degli "agenti tecnocrati", come </w:t>
      </w:r>
      <w:proofErr w:type="spellStart"/>
      <w:r w:rsidRPr="00CB0F7E">
        <w:rPr>
          <w:rFonts w:asciiTheme="minorHAnsi" w:hAnsiTheme="minorHAnsi" w:cstheme="minorHAnsi"/>
          <w:sz w:val="16"/>
          <w:szCs w:val="16"/>
        </w:rPr>
        <w:t>Myrva</w:t>
      </w:r>
      <w:proofErr w:type="spellEnd"/>
      <w:r w:rsidRPr="00CB0F7E">
        <w:rPr>
          <w:rFonts w:asciiTheme="minorHAnsi" w:hAnsiTheme="minorHAnsi" w:cstheme="minorHAnsi"/>
          <w:sz w:val="16"/>
          <w:szCs w:val="16"/>
        </w:rPr>
        <w:t xml:space="preserve"> </w:t>
      </w:r>
      <w:proofErr w:type="spellStart"/>
      <w:r w:rsidRPr="00CB0F7E">
        <w:rPr>
          <w:rFonts w:asciiTheme="minorHAnsi" w:hAnsiTheme="minorHAnsi" w:cstheme="minorHAnsi"/>
          <w:sz w:val="16"/>
          <w:szCs w:val="16"/>
        </w:rPr>
        <w:t>Aranille</w:t>
      </w:r>
      <w:proofErr w:type="spellEnd"/>
      <w:r w:rsidRPr="00CB0F7E">
        <w:rPr>
          <w:rFonts w:asciiTheme="minorHAnsi" w:hAnsiTheme="minorHAnsi" w:cstheme="minorHAnsi"/>
          <w:sz w:val="16"/>
          <w:szCs w:val="16"/>
        </w:rPr>
        <w:t>, che oltre a portare avanti i propri studi compiono missioni sul campo per conto dell'Impero, adoperando le proprie abilità per la buona riuscita delle stesse</w:t>
      </w:r>
      <w:hyperlink r:id="rId233" w:anchor="cite_note-44" w:history="1">
        <w:r w:rsidRPr="00CB0F7E">
          <w:rPr>
            <w:rStyle w:val="Collegamentoipertestuale"/>
            <w:rFonts w:asciiTheme="minorHAnsi" w:hAnsiTheme="minorHAnsi" w:cstheme="minorHAnsi"/>
            <w:sz w:val="16"/>
            <w:szCs w:val="16"/>
            <w:vertAlign w:val="superscript"/>
          </w:rPr>
          <w:t>[44]</w:t>
        </w:r>
      </w:hyperlink>
      <w:r w:rsidRPr="00CB0F7E">
        <w:rPr>
          <w:rFonts w:asciiTheme="minorHAnsi" w:hAnsiTheme="minorHAnsi" w:cstheme="minorHAnsi"/>
          <w:sz w:val="16"/>
          <w:szCs w:val="16"/>
        </w:rPr>
        <w:t xml:space="preserve">. </w:t>
      </w:r>
    </w:p>
    <w:p w14:paraId="13DD2B01" w14:textId="22D25D50"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La loro base e la sede della loro accademia è presso la torre di </w:t>
      </w:r>
      <w:proofErr w:type="spellStart"/>
      <w:r w:rsidRPr="00CB0F7E">
        <w:rPr>
          <w:rFonts w:asciiTheme="minorHAnsi" w:hAnsiTheme="minorHAnsi" w:cstheme="minorHAnsi"/>
          <w:i/>
          <w:iCs/>
          <w:sz w:val="16"/>
          <w:szCs w:val="16"/>
        </w:rPr>
        <w:t>Tectŭendàrt</w:t>
      </w:r>
      <w:proofErr w:type="spellEnd"/>
      <w:r w:rsidRPr="00CB0F7E">
        <w:rPr>
          <w:rFonts w:asciiTheme="minorHAnsi" w:hAnsiTheme="minorHAnsi" w:cstheme="minorHAnsi"/>
          <w:i/>
          <w:iCs/>
          <w:sz w:val="16"/>
          <w:szCs w:val="16"/>
        </w:rPr>
        <w:t>,</w:t>
      </w:r>
      <w:r w:rsidRPr="00CB0F7E">
        <w:rPr>
          <w:rFonts w:asciiTheme="minorHAnsi" w:hAnsiTheme="minorHAnsi" w:cstheme="minorHAnsi"/>
          <w:sz w:val="16"/>
          <w:szCs w:val="16"/>
        </w:rPr>
        <w:t xml:space="preserve"> posta su un'isola nei pressi della capitale imperiale nel "Mare della Brezza". </w:t>
      </w:r>
    </w:p>
    <w:p w14:paraId="26C7923E" w14:textId="77777777" w:rsidR="00CB0F7E" w:rsidRPr="00B775B9" w:rsidRDefault="00CB0F7E" w:rsidP="00CB0F7E">
      <w:pPr>
        <w:jc w:val="both"/>
        <w:rPr>
          <w:rFonts w:asciiTheme="minorHAnsi" w:hAnsiTheme="minorHAnsi" w:cstheme="minorHAnsi"/>
          <w:sz w:val="16"/>
          <w:szCs w:val="16"/>
          <w:u w:val="single"/>
        </w:rPr>
      </w:pPr>
      <w:r w:rsidRPr="00B775B9">
        <w:rPr>
          <w:rFonts w:asciiTheme="minorHAnsi" w:hAnsiTheme="minorHAnsi" w:cstheme="minorHAnsi"/>
          <w:sz w:val="16"/>
          <w:szCs w:val="16"/>
          <w:u w:val="single"/>
        </w:rPr>
        <w:t>Ordine monastico delle Madri Guardiane</w:t>
      </w:r>
    </w:p>
    <w:p w14:paraId="514215EF"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Ordine di monache guerriere, al cui capo vi è una Madre Superiora e un concilio di Madri Anziane, legato intimamente all'Ordine dei </w:t>
      </w:r>
      <w:proofErr w:type="spellStart"/>
      <w:r w:rsidRPr="00CB0F7E">
        <w:rPr>
          <w:rFonts w:asciiTheme="minorHAnsi" w:hAnsiTheme="minorHAnsi" w:cstheme="minorHAnsi"/>
          <w:sz w:val="16"/>
          <w:szCs w:val="16"/>
        </w:rPr>
        <w:t>Lùresindi</w:t>
      </w:r>
      <w:proofErr w:type="spellEnd"/>
      <w:r>
        <w:fldChar w:fldCharType="begin"/>
      </w:r>
      <w:r>
        <w:instrText>HYPERLINK "https://it.wikipedia.org/wiki/Dragonero_(serie_a_fumetti)" \l "cite_note-autogenerato5-45"</w:instrText>
      </w:r>
      <w:r>
        <w:fldChar w:fldCharType="separate"/>
      </w:r>
      <w:r w:rsidRPr="00CB0F7E">
        <w:rPr>
          <w:rStyle w:val="Collegamentoipertestuale"/>
          <w:rFonts w:asciiTheme="minorHAnsi" w:hAnsiTheme="minorHAnsi" w:cstheme="minorHAnsi"/>
          <w:sz w:val="16"/>
          <w:szCs w:val="16"/>
          <w:vertAlign w:val="superscript"/>
        </w:rPr>
        <w:t>[45]</w:t>
      </w:r>
      <w:r>
        <w:fldChar w:fldCharType="end"/>
      </w:r>
      <w:r w:rsidRPr="00CB0F7E">
        <w:rPr>
          <w:rFonts w:asciiTheme="minorHAnsi" w:hAnsiTheme="minorHAnsi" w:cstheme="minorHAnsi"/>
          <w:sz w:val="16"/>
          <w:szCs w:val="16"/>
        </w:rPr>
        <w:t xml:space="preserve">, la cui sede è il convento di </w:t>
      </w:r>
      <w:proofErr w:type="spellStart"/>
      <w:r w:rsidRPr="00CB0F7E">
        <w:rPr>
          <w:rFonts w:asciiTheme="minorHAnsi" w:hAnsiTheme="minorHAnsi" w:cstheme="minorHAnsi"/>
          <w:sz w:val="16"/>
          <w:szCs w:val="16"/>
        </w:rPr>
        <w:t>Fhaùcasaepta</w:t>
      </w:r>
      <w:proofErr w:type="spellEnd"/>
      <w:r w:rsidRPr="00CB0F7E">
        <w:rPr>
          <w:rFonts w:asciiTheme="minorHAnsi" w:hAnsiTheme="minorHAnsi" w:cstheme="minorHAnsi"/>
          <w:sz w:val="16"/>
          <w:szCs w:val="16"/>
        </w:rPr>
        <w:t xml:space="preserve"> (</w:t>
      </w:r>
      <w:proofErr w:type="spellStart"/>
      <w:r w:rsidRPr="00CB0F7E">
        <w:rPr>
          <w:rFonts w:asciiTheme="minorHAnsi" w:hAnsiTheme="minorHAnsi" w:cstheme="minorHAnsi"/>
          <w:sz w:val="16"/>
          <w:szCs w:val="16"/>
        </w:rPr>
        <w:t>Golasbarrata</w:t>
      </w:r>
      <w:proofErr w:type="spellEnd"/>
      <w:r w:rsidRPr="00CB0F7E">
        <w:rPr>
          <w:rFonts w:asciiTheme="minorHAnsi" w:hAnsiTheme="minorHAnsi" w:cstheme="minorHAnsi"/>
          <w:sz w:val="16"/>
          <w:szCs w:val="16"/>
        </w:rPr>
        <w:t xml:space="preserve">) nei pressi dei monti </w:t>
      </w:r>
      <w:proofErr w:type="spellStart"/>
      <w:r w:rsidRPr="00CB0F7E">
        <w:rPr>
          <w:rFonts w:asciiTheme="minorHAnsi" w:hAnsiTheme="minorHAnsi" w:cstheme="minorHAnsi"/>
          <w:sz w:val="16"/>
          <w:szCs w:val="16"/>
        </w:rPr>
        <w:t>Nomineidei</w:t>
      </w:r>
      <w:proofErr w:type="spellEnd"/>
      <w:r w:rsidRPr="00CB0F7E">
        <w:rPr>
          <w:rFonts w:asciiTheme="minorHAnsi" w:hAnsiTheme="minorHAnsi" w:cstheme="minorHAnsi"/>
          <w:sz w:val="16"/>
          <w:szCs w:val="16"/>
        </w:rPr>
        <w:t>, nel Nord dell'</w:t>
      </w:r>
      <w:proofErr w:type="spellStart"/>
      <w:r w:rsidRPr="00CB0F7E">
        <w:rPr>
          <w:rFonts w:asciiTheme="minorHAnsi" w:hAnsiTheme="minorHAnsi" w:cstheme="minorHAnsi"/>
          <w:sz w:val="16"/>
          <w:szCs w:val="16"/>
        </w:rPr>
        <w:t>Erondar</w:t>
      </w:r>
      <w:proofErr w:type="spellEnd"/>
      <w:r>
        <w:fldChar w:fldCharType="begin"/>
      </w:r>
      <w:r>
        <w:instrText>HYPERLINK "https://it.wikipedia.org/wiki/Dragonero_(serie_a_fumetti)" \l "cite_note-autogenerato1-19"</w:instrText>
      </w:r>
      <w:r>
        <w:fldChar w:fldCharType="separate"/>
      </w:r>
      <w:r w:rsidRPr="00CB0F7E">
        <w:rPr>
          <w:rStyle w:val="Collegamentoipertestuale"/>
          <w:rFonts w:asciiTheme="minorHAnsi" w:hAnsiTheme="minorHAnsi" w:cstheme="minorHAnsi"/>
          <w:sz w:val="16"/>
          <w:szCs w:val="16"/>
          <w:vertAlign w:val="superscript"/>
        </w:rPr>
        <w:t>[19]</w:t>
      </w:r>
      <w:r>
        <w:fldChar w:fldCharType="end"/>
      </w:r>
      <w:r w:rsidRPr="00CB0F7E">
        <w:rPr>
          <w:rFonts w:asciiTheme="minorHAnsi" w:hAnsiTheme="minorHAnsi" w:cstheme="minorHAnsi"/>
          <w:sz w:val="16"/>
          <w:szCs w:val="16"/>
        </w:rPr>
        <w:t xml:space="preserve">. </w:t>
      </w:r>
    </w:p>
    <w:p w14:paraId="6F50619D"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Le Madri Guardiane sono altamente addestrate nell'uso di diversi tipi di armi bianche sia a corta, a media e lunga distanza, con armi da lancio, esplosive e legate anche alla magia come il "Fuoco magico" che si scaglia attraverso degli involucri di carta</w:t>
      </w:r>
      <w:hyperlink r:id="rId234" w:anchor="cite_note-autogenerato1-19" w:history="1">
        <w:r w:rsidRPr="00CB0F7E">
          <w:rPr>
            <w:rStyle w:val="Collegamentoipertestuale"/>
            <w:rFonts w:asciiTheme="minorHAnsi" w:hAnsiTheme="minorHAnsi" w:cstheme="minorHAnsi"/>
            <w:sz w:val="16"/>
            <w:szCs w:val="16"/>
            <w:vertAlign w:val="superscript"/>
          </w:rPr>
          <w:t>[19]</w:t>
        </w:r>
      </w:hyperlink>
      <w:r w:rsidRPr="00CB0F7E">
        <w:rPr>
          <w:rFonts w:asciiTheme="minorHAnsi" w:hAnsiTheme="minorHAnsi" w:cstheme="minorHAnsi"/>
          <w:sz w:val="16"/>
          <w:szCs w:val="16"/>
        </w:rPr>
        <w:t xml:space="preserve">. </w:t>
      </w:r>
    </w:p>
    <w:p w14:paraId="79BDC489" w14:textId="452FA13F"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Ricevono anche un addestramento nelle arti marziali e nel padroneggiare tecniche sonore come il "Canto che uccide"</w:t>
      </w:r>
      <w:hyperlink r:id="rId235" w:anchor="cite_note-autogenerato1-19" w:history="1">
        <w:r w:rsidRPr="00CB0F7E">
          <w:rPr>
            <w:rStyle w:val="Collegamentoipertestuale"/>
            <w:rFonts w:asciiTheme="minorHAnsi" w:hAnsiTheme="minorHAnsi" w:cstheme="minorHAnsi"/>
            <w:sz w:val="16"/>
            <w:szCs w:val="16"/>
            <w:vertAlign w:val="superscript"/>
          </w:rPr>
          <w:t>[19]</w:t>
        </w:r>
      </w:hyperlink>
      <w:r w:rsidRPr="00CB0F7E">
        <w:rPr>
          <w:rFonts w:asciiTheme="minorHAnsi" w:hAnsiTheme="minorHAnsi" w:cstheme="minorHAnsi"/>
          <w:sz w:val="16"/>
          <w:szCs w:val="16"/>
        </w:rPr>
        <w:t xml:space="preserve"> e gli "urli imperativi" in grado di bloccare la fuga di uomini e animali. </w:t>
      </w:r>
    </w:p>
    <w:p w14:paraId="0029A965" w14:textId="2122CF5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Le Madri Guardiane in missione sono attrezzate con un artefatto chiamato </w:t>
      </w:r>
      <w:r w:rsidRPr="00CB0F7E">
        <w:rPr>
          <w:rFonts w:asciiTheme="minorHAnsi" w:hAnsiTheme="minorHAnsi" w:cstheme="minorHAnsi"/>
          <w:i/>
          <w:iCs/>
          <w:sz w:val="16"/>
          <w:szCs w:val="16"/>
        </w:rPr>
        <w:t>Percussore</w:t>
      </w:r>
      <w:r w:rsidRPr="00CB0F7E">
        <w:rPr>
          <w:rFonts w:asciiTheme="minorHAnsi" w:hAnsiTheme="minorHAnsi" w:cstheme="minorHAnsi"/>
          <w:sz w:val="16"/>
          <w:szCs w:val="16"/>
        </w:rPr>
        <w:t xml:space="preserve"> che permette in caso di necessità di lanciare un segnale di localizzazione, rintracciabile tramite un altro artefatto chiamato </w:t>
      </w:r>
      <w:r w:rsidRPr="00CB0F7E">
        <w:rPr>
          <w:rFonts w:asciiTheme="minorHAnsi" w:hAnsiTheme="minorHAnsi" w:cstheme="minorHAnsi"/>
          <w:i/>
          <w:iCs/>
          <w:sz w:val="16"/>
          <w:szCs w:val="16"/>
        </w:rPr>
        <w:t>Tracciatore</w:t>
      </w:r>
      <w:r w:rsidRPr="00CB0F7E">
        <w:rPr>
          <w:rFonts w:asciiTheme="minorHAnsi" w:hAnsiTheme="minorHAnsi" w:cstheme="minorHAnsi"/>
          <w:sz w:val="16"/>
          <w:szCs w:val="16"/>
        </w:rPr>
        <w:t xml:space="preserve">. </w:t>
      </w:r>
    </w:p>
    <w:p w14:paraId="59543147" w14:textId="717EDAAE"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Tale addestramento è volto ad un solo obiettivo: proteggere i </w:t>
      </w:r>
      <w:proofErr w:type="spellStart"/>
      <w:r w:rsidRPr="00CB0F7E">
        <w:rPr>
          <w:rFonts w:asciiTheme="minorHAnsi" w:hAnsiTheme="minorHAnsi" w:cstheme="minorHAnsi"/>
          <w:sz w:val="16"/>
          <w:szCs w:val="16"/>
        </w:rPr>
        <w:t>Lùresindi</w:t>
      </w:r>
      <w:proofErr w:type="spellEnd"/>
      <w:r w:rsidRPr="00CB0F7E">
        <w:rPr>
          <w:rFonts w:asciiTheme="minorHAnsi" w:hAnsiTheme="minorHAnsi" w:cstheme="minorHAnsi"/>
          <w:sz w:val="16"/>
          <w:szCs w:val="16"/>
        </w:rPr>
        <w:t xml:space="preserve"> quando viene loro richiesto in viaggi o missioni particolarmente perigliose. La monaca scelta deve essere pronta a dare la vita per lui, ha la priorità su chiunque altro. Nel caso in cui il mago morisse di morte violenta allora la </w:t>
      </w:r>
      <w:r w:rsidRPr="00CB0F7E">
        <w:rPr>
          <w:rFonts w:asciiTheme="minorHAnsi" w:hAnsiTheme="minorHAnsi" w:cstheme="minorHAnsi"/>
          <w:sz w:val="16"/>
          <w:szCs w:val="16"/>
        </w:rPr>
        <w:lastRenderedPageBreak/>
        <w:t xml:space="preserve">medesima sorte tocca alla madre-guardiana. Può capitare che alla morte venga piuttosto scelto il destino di "infima", ovvero una vita da schiava e da storpia. L'ordine prevede severe punizioni quando le monache vengono a mancare ai propri doveri o commettono gravi colpe. </w:t>
      </w:r>
    </w:p>
    <w:p w14:paraId="0DF3435E" w14:textId="2E416A1E"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L'abbigliamento tipico delle monache è composto da un copricapo, da cui fuoriesce un velo lungo tutta la schiena, e un lungo abito nero che ricopre interamente il loro corpo fatta eccezione per gli occhi. La Madre Superiora è l'unica che si differenzia per l'assenza del velo sul volto e la sostituzione del copricapo con un velo che copre i capelli e due paraorecchie. In missione invece si adoperano diversi tipi di protezioni e divise. </w:t>
      </w:r>
    </w:p>
    <w:p w14:paraId="486C3574" w14:textId="5291F9F9"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Non vi è un voto di castità in senso stretto, poiché periodicamente le monache possono godere dei piaceri del "Boschetto dello sposo" ma rigidamente controllato e regolamentato. Esiste uno specifico gruppo di monache all'interno dell'ordine che non gode di buona fama, il </w:t>
      </w:r>
      <w:r w:rsidRPr="00CB0F7E">
        <w:rPr>
          <w:rFonts w:asciiTheme="minorHAnsi" w:hAnsiTheme="minorHAnsi" w:cstheme="minorHAnsi"/>
          <w:i/>
          <w:iCs/>
          <w:sz w:val="16"/>
          <w:szCs w:val="16"/>
        </w:rPr>
        <w:t>Corpo delle Madri Grigie</w:t>
      </w:r>
      <w:r w:rsidRPr="00CB0F7E">
        <w:rPr>
          <w:rFonts w:asciiTheme="minorHAnsi" w:hAnsiTheme="minorHAnsi" w:cstheme="minorHAnsi"/>
          <w:sz w:val="16"/>
          <w:szCs w:val="16"/>
        </w:rPr>
        <w:t xml:space="preserve">, che si occupano anche di dare la caccia alle fuggiasche, agendo in coppia. Quando una monaca diventa una Madre Grigia si dice che "indossa il grigio". </w:t>
      </w:r>
    </w:p>
    <w:p w14:paraId="7A4B87D7"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Le monache diventano le Madri Guardiane dei </w:t>
      </w:r>
      <w:proofErr w:type="spellStart"/>
      <w:r w:rsidRPr="00CB0F7E">
        <w:rPr>
          <w:rFonts w:asciiTheme="minorHAnsi" w:hAnsiTheme="minorHAnsi" w:cstheme="minorHAnsi"/>
          <w:sz w:val="16"/>
          <w:szCs w:val="16"/>
        </w:rPr>
        <w:t>Lùresindi</w:t>
      </w:r>
      <w:proofErr w:type="spellEnd"/>
      <w:r w:rsidRPr="00CB0F7E">
        <w:rPr>
          <w:rFonts w:asciiTheme="minorHAnsi" w:hAnsiTheme="minorHAnsi" w:cstheme="minorHAnsi"/>
          <w:sz w:val="16"/>
          <w:szCs w:val="16"/>
        </w:rPr>
        <w:t xml:space="preserve"> attraverso uno specifico rito: la monaca vestita si immerge in una vasca dotata di scalini da cui poi fuoriesce spogliata delle sue vesti. A quel punto di fronte al mago offre parte della sua chioma che viene recisa con un pugnale. Lasciata cadere la ciocca di capelli, la monaca viene rivestita e armata dalle sue consorelle. </w:t>
      </w:r>
    </w:p>
    <w:p w14:paraId="3EA7481B"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Il mago poggia allora la cima del suo bastone sulla fronte della monaca e proclama queste parole: "Ti ho separato dalle tue sorelle... ora, ponendoti il nome di (</w:t>
      </w:r>
      <w:r w:rsidRPr="00CB0F7E">
        <w:rPr>
          <w:rFonts w:asciiTheme="minorHAnsi" w:hAnsiTheme="minorHAnsi" w:cstheme="minorHAnsi"/>
          <w:i/>
          <w:iCs/>
          <w:sz w:val="16"/>
          <w:szCs w:val="16"/>
        </w:rPr>
        <w:t xml:space="preserve">nome scelto dal </w:t>
      </w:r>
      <w:proofErr w:type="spellStart"/>
      <w:r w:rsidRPr="00CB0F7E">
        <w:rPr>
          <w:rFonts w:asciiTheme="minorHAnsi" w:hAnsiTheme="minorHAnsi" w:cstheme="minorHAnsi"/>
          <w:i/>
          <w:iCs/>
          <w:sz w:val="16"/>
          <w:szCs w:val="16"/>
        </w:rPr>
        <w:t>Lùresindo</w:t>
      </w:r>
      <w:proofErr w:type="spellEnd"/>
      <w:r w:rsidRPr="00CB0F7E">
        <w:rPr>
          <w:rFonts w:asciiTheme="minorHAnsi" w:hAnsiTheme="minorHAnsi" w:cstheme="minorHAnsi"/>
          <w:sz w:val="16"/>
          <w:szCs w:val="16"/>
        </w:rPr>
        <w:t>), io, (</w:t>
      </w:r>
      <w:r w:rsidRPr="00CB0F7E">
        <w:rPr>
          <w:rFonts w:asciiTheme="minorHAnsi" w:hAnsiTheme="minorHAnsi" w:cstheme="minorHAnsi"/>
          <w:i/>
          <w:iCs/>
          <w:sz w:val="16"/>
          <w:szCs w:val="16"/>
        </w:rPr>
        <w:t xml:space="preserve">nome del </w:t>
      </w:r>
      <w:proofErr w:type="spellStart"/>
      <w:r w:rsidRPr="00CB0F7E">
        <w:rPr>
          <w:rFonts w:asciiTheme="minorHAnsi" w:hAnsiTheme="minorHAnsi" w:cstheme="minorHAnsi"/>
          <w:i/>
          <w:iCs/>
          <w:sz w:val="16"/>
          <w:szCs w:val="16"/>
        </w:rPr>
        <w:t>Lùresindo</w:t>
      </w:r>
      <w:proofErr w:type="spellEnd"/>
      <w:r w:rsidRPr="00CB0F7E">
        <w:rPr>
          <w:rFonts w:asciiTheme="minorHAnsi" w:hAnsiTheme="minorHAnsi" w:cstheme="minorHAnsi"/>
          <w:sz w:val="16"/>
          <w:szCs w:val="16"/>
        </w:rPr>
        <w:t xml:space="preserve">), ti prendo come mia guardiana!" </w:t>
      </w:r>
    </w:p>
    <w:p w14:paraId="3285F72C" w14:textId="5808A169"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A quel punto la monaca risponde: "Io accetto (</w:t>
      </w:r>
      <w:r w:rsidRPr="00CB0F7E">
        <w:rPr>
          <w:rFonts w:asciiTheme="minorHAnsi" w:hAnsiTheme="minorHAnsi" w:cstheme="minorHAnsi"/>
          <w:i/>
          <w:iCs/>
          <w:sz w:val="16"/>
          <w:szCs w:val="16"/>
        </w:rPr>
        <w:t xml:space="preserve">nome scelto dal </w:t>
      </w:r>
      <w:proofErr w:type="spellStart"/>
      <w:r w:rsidRPr="00CB0F7E">
        <w:rPr>
          <w:rFonts w:asciiTheme="minorHAnsi" w:hAnsiTheme="minorHAnsi" w:cstheme="minorHAnsi"/>
          <w:i/>
          <w:iCs/>
          <w:sz w:val="16"/>
          <w:szCs w:val="16"/>
        </w:rPr>
        <w:t>Lùresindo</w:t>
      </w:r>
      <w:proofErr w:type="spellEnd"/>
      <w:r w:rsidRPr="00CB0F7E">
        <w:rPr>
          <w:rFonts w:asciiTheme="minorHAnsi" w:hAnsiTheme="minorHAnsi" w:cstheme="minorHAnsi"/>
          <w:sz w:val="16"/>
          <w:szCs w:val="16"/>
        </w:rPr>
        <w:t xml:space="preserve">) come mio nome... ora la mia vita è al servizio del </w:t>
      </w:r>
      <w:proofErr w:type="spellStart"/>
      <w:r w:rsidRPr="00CB0F7E">
        <w:rPr>
          <w:rFonts w:asciiTheme="minorHAnsi" w:hAnsiTheme="minorHAnsi" w:cstheme="minorHAnsi"/>
          <w:sz w:val="16"/>
          <w:szCs w:val="16"/>
        </w:rPr>
        <w:t>Lùresindo</w:t>
      </w:r>
      <w:proofErr w:type="spellEnd"/>
      <w:r w:rsidRPr="00CB0F7E">
        <w:rPr>
          <w:rFonts w:asciiTheme="minorHAnsi" w:hAnsiTheme="minorHAnsi" w:cstheme="minorHAnsi"/>
          <w:sz w:val="16"/>
          <w:szCs w:val="16"/>
        </w:rPr>
        <w:t xml:space="preserve"> che mi ha chiamato.". </w:t>
      </w:r>
    </w:p>
    <w:p w14:paraId="586811C6" w14:textId="77777777" w:rsidR="00CB0F7E" w:rsidRPr="00B775B9" w:rsidRDefault="00CB0F7E" w:rsidP="00CB0F7E">
      <w:pPr>
        <w:jc w:val="both"/>
        <w:rPr>
          <w:rFonts w:asciiTheme="minorHAnsi" w:hAnsiTheme="minorHAnsi" w:cstheme="minorHAnsi"/>
          <w:sz w:val="16"/>
          <w:szCs w:val="16"/>
          <w:u w:val="single"/>
        </w:rPr>
      </w:pPr>
      <w:r w:rsidRPr="00B775B9">
        <w:rPr>
          <w:rFonts w:asciiTheme="minorHAnsi" w:hAnsiTheme="minorHAnsi" w:cstheme="minorHAnsi"/>
          <w:sz w:val="16"/>
          <w:szCs w:val="16"/>
          <w:u w:val="single"/>
        </w:rPr>
        <w:t>Sindacato dei Nani minatori</w:t>
      </w:r>
    </w:p>
    <w:p w14:paraId="2B7EBB03" w14:textId="71D566B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Potente organizzazione diffusa in tutto l'Impero che si occupa delle operazioni minerarie e di estrazione di materie dal sottosuolo: tutte le attività di tal genere passano attraverso il Sindacato e questo comporta che l'intera economia dei metalli è rappresentata dai Nani. Il loro popolo possiede per mandato imperiale il monopolio per le estrazioni minerarie da secoli quando l'imperatore Brevalaer Erondàr sconfisse le truppe di </w:t>
      </w:r>
      <w:proofErr w:type="spellStart"/>
      <w:r w:rsidRPr="00CB0F7E">
        <w:rPr>
          <w:rFonts w:asciiTheme="minorHAnsi" w:hAnsiTheme="minorHAnsi" w:cstheme="minorHAnsi"/>
          <w:sz w:val="16"/>
          <w:szCs w:val="16"/>
        </w:rPr>
        <w:t>Narohk</w:t>
      </w:r>
      <w:proofErr w:type="spellEnd"/>
      <w:r w:rsidRPr="00CB0F7E">
        <w:rPr>
          <w:rFonts w:asciiTheme="minorHAnsi" w:hAnsiTheme="minorHAnsi" w:cstheme="minorHAnsi"/>
          <w:sz w:val="16"/>
          <w:szCs w:val="16"/>
        </w:rPr>
        <w:t xml:space="preserve"> il Forte e di Koulm "Maglio di pietra". Dopo aver loro ordinato di smantellare le armate e giurare fedeltà alla dinastia, concesse loro indulgentemente il monopolio. Gli operai del Sindacato sono soliti spostarsi da un distretto minerario ad un altro, in tutto l'</w:t>
      </w:r>
      <w:proofErr w:type="spellStart"/>
      <w:r w:rsidRPr="00CB0F7E">
        <w:rPr>
          <w:rFonts w:asciiTheme="minorHAnsi" w:hAnsiTheme="minorHAnsi" w:cstheme="minorHAnsi"/>
          <w:sz w:val="16"/>
          <w:szCs w:val="16"/>
        </w:rPr>
        <w:t>Erondàr</w:t>
      </w:r>
      <w:proofErr w:type="spellEnd"/>
      <w:r w:rsidRPr="00CB0F7E">
        <w:rPr>
          <w:rFonts w:asciiTheme="minorHAnsi" w:hAnsiTheme="minorHAnsi" w:cstheme="minorHAnsi"/>
          <w:sz w:val="16"/>
          <w:szCs w:val="16"/>
        </w:rPr>
        <w:t xml:space="preserve">. Attualmente a capo dell'organizzazione vi è Antracite, vecchia conoscenza di </w:t>
      </w:r>
      <w:proofErr w:type="spellStart"/>
      <w:r w:rsidRPr="00CB0F7E">
        <w:rPr>
          <w:rFonts w:asciiTheme="minorHAnsi" w:hAnsiTheme="minorHAnsi" w:cstheme="minorHAnsi"/>
          <w:sz w:val="16"/>
          <w:szCs w:val="16"/>
        </w:rPr>
        <w:t>Dragonero</w:t>
      </w:r>
      <w:proofErr w:type="spellEnd"/>
      <w:r w:rsidRPr="00CB0F7E">
        <w:rPr>
          <w:rFonts w:asciiTheme="minorHAnsi" w:hAnsiTheme="minorHAnsi" w:cstheme="minorHAnsi"/>
          <w:sz w:val="16"/>
          <w:szCs w:val="16"/>
        </w:rPr>
        <w:t xml:space="preserve">. </w:t>
      </w:r>
    </w:p>
    <w:p w14:paraId="37D93303" w14:textId="77777777" w:rsidR="00CB0F7E" w:rsidRPr="00B775B9" w:rsidRDefault="00CB0F7E" w:rsidP="00CB0F7E">
      <w:pPr>
        <w:jc w:val="both"/>
        <w:rPr>
          <w:rFonts w:asciiTheme="minorHAnsi" w:hAnsiTheme="minorHAnsi" w:cstheme="minorHAnsi"/>
          <w:sz w:val="16"/>
          <w:szCs w:val="16"/>
          <w:u w:val="single"/>
        </w:rPr>
      </w:pPr>
      <w:r w:rsidRPr="00B775B9">
        <w:rPr>
          <w:rFonts w:asciiTheme="minorHAnsi" w:hAnsiTheme="minorHAnsi" w:cstheme="minorHAnsi"/>
          <w:sz w:val="16"/>
          <w:szCs w:val="16"/>
          <w:u w:val="single"/>
        </w:rPr>
        <w:t>Gilda dei Mercanti</w:t>
      </w:r>
    </w:p>
    <w:p w14:paraId="2286DA86" w14:textId="609C932B"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È considerata la gilda più potente dell'Impero al cui comando si trova Horacio Ghenna cugino del re di </w:t>
      </w:r>
      <w:proofErr w:type="spellStart"/>
      <w:r w:rsidRPr="00CB0F7E">
        <w:rPr>
          <w:rFonts w:asciiTheme="minorHAnsi" w:hAnsiTheme="minorHAnsi" w:cstheme="minorHAnsi"/>
          <w:sz w:val="16"/>
          <w:szCs w:val="16"/>
        </w:rPr>
        <w:t>Aergyll</w:t>
      </w:r>
      <w:proofErr w:type="spellEnd"/>
      <w:r w:rsidR="00B775B9">
        <w:fldChar w:fldCharType="begin"/>
      </w:r>
      <w:r w:rsidR="00B775B9">
        <w:instrText>HYPERLINK "https://it.wikipedia.org/wiki/Dragonero_(serie_a_fumetti)" \l "cite_note-50"</w:instrText>
      </w:r>
      <w:r w:rsidR="00B775B9">
        <w:fldChar w:fldCharType="separate"/>
      </w:r>
      <w:r w:rsidR="00B775B9">
        <w:rPr>
          <w:rStyle w:val="Collegamentoipertestuale"/>
          <w:rFonts w:asciiTheme="minorHAnsi" w:hAnsiTheme="minorHAnsi" w:cstheme="minorHAnsi"/>
          <w:sz w:val="16"/>
          <w:szCs w:val="16"/>
          <w:vertAlign w:val="superscript"/>
        </w:rPr>
        <w:t>.</w:t>
      </w:r>
      <w:r w:rsidR="00B775B9">
        <w:fldChar w:fldCharType="end"/>
      </w:r>
      <w:r w:rsidRPr="00CB0F7E">
        <w:rPr>
          <w:rFonts w:asciiTheme="minorHAnsi" w:hAnsiTheme="minorHAnsi" w:cstheme="minorHAnsi"/>
          <w:sz w:val="16"/>
          <w:szCs w:val="16"/>
        </w:rPr>
        <w:t xml:space="preserve"> Controlla l'assetto delle strade, dei ponti, della loro costruzione e manutenzione, e le gabelle per il transito, oltre che occuparsi del traffico delle merci. La sua sede si trova nella capitale imperiale, </w:t>
      </w:r>
      <w:proofErr w:type="spellStart"/>
      <w:r w:rsidRPr="00CB0F7E">
        <w:rPr>
          <w:rFonts w:asciiTheme="minorHAnsi" w:hAnsiTheme="minorHAnsi" w:cstheme="minorHAnsi"/>
          <w:sz w:val="16"/>
          <w:szCs w:val="16"/>
        </w:rPr>
        <w:t>Vàhlendàrt</w:t>
      </w:r>
      <w:proofErr w:type="spellEnd"/>
      <w:r w:rsidRPr="00CB0F7E">
        <w:rPr>
          <w:rFonts w:asciiTheme="minorHAnsi" w:hAnsiTheme="minorHAnsi" w:cstheme="minorHAnsi"/>
          <w:sz w:val="16"/>
          <w:szCs w:val="16"/>
        </w:rPr>
        <w:t xml:space="preserve">, presso la "via delle corporazioni". La Gilda possiede una propria milizia personale. </w:t>
      </w:r>
    </w:p>
    <w:p w14:paraId="2A7A17C1" w14:textId="77777777" w:rsidR="00CB0F7E" w:rsidRPr="00B775B9" w:rsidRDefault="00CB0F7E" w:rsidP="00CB0F7E">
      <w:pPr>
        <w:jc w:val="both"/>
        <w:rPr>
          <w:rFonts w:asciiTheme="minorHAnsi" w:hAnsiTheme="minorHAnsi" w:cstheme="minorHAnsi"/>
          <w:sz w:val="16"/>
          <w:szCs w:val="16"/>
          <w:u w:val="single"/>
        </w:rPr>
      </w:pPr>
      <w:r w:rsidRPr="00B775B9">
        <w:rPr>
          <w:rFonts w:asciiTheme="minorHAnsi" w:hAnsiTheme="minorHAnsi" w:cstheme="minorHAnsi"/>
          <w:sz w:val="16"/>
          <w:szCs w:val="16"/>
          <w:u w:val="single"/>
        </w:rPr>
        <w:t xml:space="preserve">Ordini dei </w:t>
      </w:r>
      <w:proofErr w:type="spellStart"/>
      <w:r w:rsidRPr="00B775B9">
        <w:rPr>
          <w:rFonts w:asciiTheme="minorHAnsi" w:hAnsiTheme="minorHAnsi" w:cstheme="minorHAnsi"/>
          <w:sz w:val="16"/>
          <w:szCs w:val="16"/>
          <w:u w:val="single"/>
        </w:rPr>
        <w:t>Bestiarii</w:t>
      </w:r>
      <w:proofErr w:type="spellEnd"/>
    </w:p>
    <w:p w14:paraId="28EE0F1F" w14:textId="3C8F28B8"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I </w:t>
      </w:r>
      <w:proofErr w:type="spellStart"/>
      <w:r w:rsidRPr="00CB0F7E">
        <w:rPr>
          <w:rFonts w:asciiTheme="minorHAnsi" w:hAnsiTheme="minorHAnsi" w:cstheme="minorHAnsi"/>
          <w:sz w:val="16"/>
          <w:szCs w:val="16"/>
        </w:rPr>
        <w:t>Bestiarii</w:t>
      </w:r>
      <w:proofErr w:type="spellEnd"/>
      <w:r w:rsidRPr="00CB0F7E">
        <w:rPr>
          <w:rFonts w:asciiTheme="minorHAnsi" w:hAnsiTheme="minorHAnsi" w:cstheme="minorHAnsi"/>
          <w:sz w:val="16"/>
          <w:szCs w:val="16"/>
        </w:rPr>
        <w:t xml:space="preserve"> sono "cacciatori di mostri" e un tempo, quando terribili belve erano numerose per i territori dell'</w:t>
      </w:r>
      <w:proofErr w:type="spellStart"/>
      <w:r w:rsidRPr="00CB0F7E">
        <w:rPr>
          <w:rFonts w:asciiTheme="minorHAnsi" w:hAnsiTheme="minorHAnsi" w:cstheme="minorHAnsi"/>
          <w:sz w:val="16"/>
          <w:szCs w:val="16"/>
        </w:rPr>
        <w:t>Erondàr</w:t>
      </w:r>
      <w:proofErr w:type="spellEnd"/>
      <w:r w:rsidRPr="00CB0F7E">
        <w:rPr>
          <w:rFonts w:asciiTheme="minorHAnsi" w:hAnsiTheme="minorHAnsi" w:cstheme="minorHAnsi"/>
          <w:sz w:val="16"/>
          <w:szCs w:val="16"/>
        </w:rPr>
        <w:t xml:space="preserve">, essi erano gli uomini giusti da chiamare. Attualmente i vari ordini sono meno diffusi e la loro stessa fama si è fatta più cupa rispetto ad un tempo. I </w:t>
      </w:r>
      <w:proofErr w:type="spellStart"/>
      <w:r w:rsidRPr="00CB0F7E">
        <w:rPr>
          <w:rFonts w:asciiTheme="minorHAnsi" w:hAnsiTheme="minorHAnsi" w:cstheme="minorHAnsi"/>
          <w:sz w:val="16"/>
          <w:szCs w:val="16"/>
        </w:rPr>
        <w:t>Bestiarii</w:t>
      </w:r>
      <w:proofErr w:type="spellEnd"/>
      <w:r w:rsidRPr="00CB0F7E">
        <w:rPr>
          <w:rFonts w:asciiTheme="minorHAnsi" w:hAnsiTheme="minorHAnsi" w:cstheme="minorHAnsi"/>
          <w:sz w:val="16"/>
          <w:szCs w:val="16"/>
        </w:rPr>
        <w:t xml:space="preserve"> accolgono orfani, figli illegittimi, provenienti da genitori nobili o da famiglie di ceto più umile. Alcuni </w:t>
      </w:r>
      <w:proofErr w:type="spellStart"/>
      <w:r w:rsidRPr="00CB0F7E">
        <w:rPr>
          <w:rFonts w:asciiTheme="minorHAnsi" w:hAnsiTheme="minorHAnsi" w:cstheme="minorHAnsi"/>
          <w:sz w:val="16"/>
          <w:szCs w:val="16"/>
        </w:rPr>
        <w:t>Bestiarii</w:t>
      </w:r>
      <w:proofErr w:type="spellEnd"/>
      <w:r w:rsidRPr="00CB0F7E">
        <w:rPr>
          <w:rFonts w:asciiTheme="minorHAnsi" w:hAnsiTheme="minorHAnsi" w:cstheme="minorHAnsi"/>
          <w:sz w:val="16"/>
          <w:szCs w:val="16"/>
        </w:rPr>
        <w:t xml:space="preserve"> arrivano anche a rapire i bambini o a commerciare con le famiglie troppo numerose. Avere numerosi allievi è importante a causa del duro addestramento al quale non tutti sopravvivono. Una volta compiuto sono feroci ed impavidi cacciatori, che si fanno pagare bene, versando un decimo dei loro guadagni al proprio ordine a cui sono legati a vita. Vestono con armamenti ricavati dalla prede cacciate, non solo come strumento di difesa o di offesa ma come veri e propri simboli di valore e capacità. </w:t>
      </w:r>
    </w:p>
    <w:p w14:paraId="4FC6E117" w14:textId="77777777" w:rsidR="00CB0F7E" w:rsidRPr="00CB0F7E" w:rsidRDefault="00CB0F7E" w:rsidP="00CB0F7E">
      <w:pPr>
        <w:pStyle w:val="Titolo3"/>
        <w:spacing w:before="0" w:beforeAutospacing="0" w:after="0" w:afterAutospacing="0"/>
        <w:jc w:val="both"/>
        <w:rPr>
          <w:rFonts w:asciiTheme="minorHAnsi" w:hAnsiTheme="minorHAnsi" w:cstheme="minorHAnsi"/>
          <w:sz w:val="16"/>
          <w:szCs w:val="16"/>
        </w:rPr>
      </w:pPr>
      <w:r w:rsidRPr="00CB0F7E">
        <w:rPr>
          <w:rStyle w:val="mw-headline"/>
          <w:rFonts w:asciiTheme="minorHAnsi" w:hAnsiTheme="minorHAnsi" w:cstheme="minorHAnsi"/>
          <w:sz w:val="16"/>
          <w:szCs w:val="16"/>
        </w:rPr>
        <w:t>Fazioni e centri di potere</w:t>
      </w:r>
    </w:p>
    <w:p w14:paraId="1BB61E7A" w14:textId="77777777" w:rsidR="00CB0F7E" w:rsidRPr="00CB0F7E" w:rsidRDefault="00CB0F7E" w:rsidP="00CB0F7E">
      <w:pPr>
        <w:jc w:val="both"/>
        <w:rPr>
          <w:rFonts w:asciiTheme="minorHAnsi" w:hAnsiTheme="minorHAnsi" w:cstheme="minorHAnsi"/>
          <w:sz w:val="16"/>
          <w:szCs w:val="16"/>
        </w:rPr>
      </w:pPr>
      <w:r w:rsidRPr="00CB0F7E">
        <w:rPr>
          <w:rFonts w:asciiTheme="minorHAnsi" w:hAnsiTheme="minorHAnsi" w:cstheme="minorHAnsi"/>
          <w:sz w:val="16"/>
          <w:szCs w:val="16"/>
        </w:rPr>
        <w:t xml:space="preserve">Impero </w:t>
      </w:r>
      <w:proofErr w:type="spellStart"/>
      <w:r w:rsidRPr="00CB0F7E">
        <w:rPr>
          <w:rFonts w:asciiTheme="minorHAnsi" w:hAnsiTheme="minorHAnsi" w:cstheme="minorHAnsi"/>
          <w:sz w:val="16"/>
          <w:szCs w:val="16"/>
        </w:rPr>
        <w:t>Erondariano</w:t>
      </w:r>
      <w:proofErr w:type="spellEnd"/>
    </w:p>
    <w:p w14:paraId="34BBF01C"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Il maggior organismo politico del mondo di </w:t>
      </w:r>
      <w:proofErr w:type="spellStart"/>
      <w:r w:rsidRPr="00CB0F7E">
        <w:rPr>
          <w:rFonts w:asciiTheme="minorHAnsi" w:hAnsiTheme="minorHAnsi" w:cstheme="minorHAnsi"/>
          <w:sz w:val="16"/>
          <w:szCs w:val="16"/>
        </w:rPr>
        <w:t>Dragonero</w:t>
      </w:r>
      <w:proofErr w:type="spellEnd"/>
      <w:r w:rsidRPr="00CB0F7E">
        <w:rPr>
          <w:rFonts w:asciiTheme="minorHAnsi" w:hAnsiTheme="minorHAnsi" w:cstheme="minorHAnsi"/>
          <w:sz w:val="16"/>
          <w:szCs w:val="16"/>
        </w:rPr>
        <w:t xml:space="preserve">. Retto dalla dinastia Erondàr, che dà il nome all'Impero ed è anche sinonimo dell'Impero stesso, ha un dominio diretto su buona parte dell'Ecumene in seguito a numerose guerre di espansione contro Elfi, Orchi e regni umani rivali; esistono in aggiunta reami vassalli dell'Impero con forme proprie di autogoverno e regioni in continua lotta per la propria autonomia come l'Enclave della Montagna e l'Enclave dei Grandi Laghi. </w:t>
      </w:r>
    </w:p>
    <w:p w14:paraId="28F72815"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L'Impero ha recato un'influenza politica, culturale e religiosa sui propri territori, benché abbia fatto numerose concessioni come la libertà di culto. Esso si avvale oltre della Cancelleria Imperiale per l'amministrazione anche di altre strutture come la Gilda dei Mercanti, per il mantenimento delle vie di comunicazione come strade e ponti, della Gilda dei Tecnocrati, per lo sviluppo tecnologico militare e in parte civile, e confida nell'Ordine dei </w:t>
      </w:r>
      <w:proofErr w:type="spellStart"/>
      <w:r w:rsidRPr="00CB0F7E">
        <w:rPr>
          <w:rFonts w:asciiTheme="minorHAnsi" w:hAnsiTheme="minorHAnsi" w:cstheme="minorHAnsi"/>
          <w:sz w:val="16"/>
          <w:szCs w:val="16"/>
        </w:rPr>
        <w:t>Lùresindi</w:t>
      </w:r>
      <w:proofErr w:type="spellEnd"/>
      <w:r w:rsidRPr="00CB0F7E">
        <w:rPr>
          <w:rFonts w:asciiTheme="minorHAnsi" w:hAnsiTheme="minorHAnsi" w:cstheme="minorHAnsi"/>
          <w:sz w:val="16"/>
          <w:szCs w:val="16"/>
        </w:rPr>
        <w:t xml:space="preserve"> per le problematiche legate all'ambito magico e soprannaturale. </w:t>
      </w:r>
    </w:p>
    <w:p w14:paraId="2CC9732A"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L'esercito imperiale è composto da numerosi corpi militari con diverse funzioni di difesa, sorveglianza ed intelligence mentre l'esercito regolare è composto anche da numerose truppe ausiliarie provenienti dai regni vassalli, come quello di </w:t>
      </w:r>
      <w:proofErr w:type="spellStart"/>
      <w:r w:rsidRPr="00CB0F7E">
        <w:rPr>
          <w:rFonts w:asciiTheme="minorHAnsi" w:hAnsiTheme="minorHAnsi" w:cstheme="minorHAnsi"/>
          <w:sz w:val="16"/>
          <w:szCs w:val="16"/>
        </w:rPr>
        <w:t>Candarya</w:t>
      </w:r>
      <w:proofErr w:type="spellEnd"/>
      <w:r w:rsidRPr="00CB0F7E">
        <w:rPr>
          <w:rFonts w:asciiTheme="minorHAnsi" w:hAnsiTheme="minorHAnsi" w:cstheme="minorHAnsi"/>
          <w:sz w:val="16"/>
          <w:szCs w:val="16"/>
        </w:rPr>
        <w:t xml:space="preserve"> e di </w:t>
      </w:r>
      <w:proofErr w:type="spellStart"/>
      <w:r w:rsidRPr="00CB0F7E">
        <w:rPr>
          <w:rFonts w:asciiTheme="minorHAnsi" w:hAnsiTheme="minorHAnsi" w:cstheme="minorHAnsi"/>
          <w:sz w:val="16"/>
          <w:szCs w:val="16"/>
        </w:rPr>
        <w:t>Aergill</w:t>
      </w:r>
      <w:proofErr w:type="spellEnd"/>
      <w:r w:rsidRPr="00CB0F7E">
        <w:rPr>
          <w:rFonts w:asciiTheme="minorHAnsi" w:hAnsiTheme="minorHAnsi" w:cstheme="minorHAnsi"/>
          <w:sz w:val="16"/>
          <w:szCs w:val="16"/>
        </w:rPr>
        <w:t xml:space="preserve">. </w:t>
      </w:r>
    </w:p>
    <w:p w14:paraId="4753DB50"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L'Impero ha superato gli otto secoli di vita e la sua capitale, dove risiede la famiglia imperiale, è la città di </w:t>
      </w:r>
      <w:proofErr w:type="spellStart"/>
      <w:r w:rsidRPr="00CB0F7E">
        <w:rPr>
          <w:rFonts w:asciiTheme="minorHAnsi" w:hAnsiTheme="minorHAnsi" w:cstheme="minorHAnsi"/>
          <w:sz w:val="16"/>
          <w:szCs w:val="16"/>
        </w:rPr>
        <w:t>Vàhlendàrt</w:t>
      </w:r>
      <w:proofErr w:type="spellEnd"/>
      <w:r w:rsidRPr="00CB0F7E">
        <w:rPr>
          <w:rFonts w:asciiTheme="minorHAnsi" w:hAnsiTheme="minorHAnsi" w:cstheme="minorHAnsi"/>
          <w:sz w:val="16"/>
          <w:szCs w:val="16"/>
        </w:rPr>
        <w:t xml:space="preserve">. </w:t>
      </w:r>
    </w:p>
    <w:p w14:paraId="771169B8" w14:textId="77777777" w:rsidR="00CB0F7E" w:rsidRPr="00CB0F7E" w:rsidRDefault="00CB0F7E" w:rsidP="00CB0F7E">
      <w:pPr>
        <w:jc w:val="both"/>
        <w:rPr>
          <w:rFonts w:asciiTheme="minorHAnsi" w:hAnsiTheme="minorHAnsi" w:cstheme="minorHAnsi"/>
          <w:sz w:val="16"/>
          <w:szCs w:val="16"/>
        </w:rPr>
      </w:pPr>
      <w:r w:rsidRPr="00CB0F7E">
        <w:rPr>
          <w:rFonts w:asciiTheme="minorHAnsi" w:hAnsiTheme="minorHAnsi" w:cstheme="minorHAnsi"/>
          <w:sz w:val="16"/>
          <w:szCs w:val="16"/>
        </w:rPr>
        <w:t>Regni minori</w:t>
      </w:r>
    </w:p>
    <w:p w14:paraId="7211B9FE"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Esistono sei regni minori vassalli dell'Impero con i quali ha diversi rapporti diplomatici: </w:t>
      </w:r>
      <w:proofErr w:type="spellStart"/>
      <w:r w:rsidRPr="00CB0F7E">
        <w:rPr>
          <w:rFonts w:asciiTheme="minorHAnsi" w:hAnsiTheme="minorHAnsi" w:cstheme="minorHAnsi"/>
          <w:i/>
          <w:iCs/>
          <w:sz w:val="16"/>
          <w:szCs w:val="16"/>
        </w:rPr>
        <w:t>Raghnar</w:t>
      </w:r>
      <w:proofErr w:type="spellEnd"/>
      <w:r w:rsidRPr="00CB0F7E">
        <w:rPr>
          <w:rFonts w:asciiTheme="minorHAnsi" w:hAnsiTheme="minorHAnsi" w:cstheme="minorHAnsi"/>
          <w:sz w:val="16"/>
          <w:szCs w:val="16"/>
        </w:rPr>
        <w:t>, situato nell'estrema area nordoccidentale dell'</w:t>
      </w:r>
      <w:proofErr w:type="spellStart"/>
      <w:r w:rsidRPr="00CB0F7E">
        <w:rPr>
          <w:rFonts w:asciiTheme="minorHAnsi" w:hAnsiTheme="minorHAnsi" w:cstheme="minorHAnsi"/>
          <w:sz w:val="16"/>
          <w:szCs w:val="16"/>
        </w:rPr>
        <w:t>Erondàr</w:t>
      </w:r>
      <w:proofErr w:type="spellEnd"/>
      <w:r w:rsidRPr="00CB0F7E">
        <w:rPr>
          <w:rFonts w:asciiTheme="minorHAnsi" w:hAnsiTheme="minorHAnsi" w:cstheme="minorHAnsi"/>
          <w:sz w:val="16"/>
          <w:szCs w:val="16"/>
        </w:rPr>
        <w:t xml:space="preserve">, </w:t>
      </w:r>
      <w:r w:rsidRPr="00CB0F7E">
        <w:rPr>
          <w:rFonts w:asciiTheme="minorHAnsi" w:hAnsiTheme="minorHAnsi" w:cstheme="minorHAnsi"/>
          <w:i/>
          <w:iCs/>
          <w:sz w:val="16"/>
          <w:szCs w:val="16"/>
        </w:rPr>
        <w:t>Aelaig</w:t>
      </w:r>
      <w:r w:rsidRPr="00CB0F7E">
        <w:rPr>
          <w:rFonts w:asciiTheme="minorHAnsi" w:hAnsiTheme="minorHAnsi" w:cstheme="minorHAnsi"/>
          <w:sz w:val="16"/>
          <w:szCs w:val="16"/>
        </w:rPr>
        <w:t xml:space="preserve">, popolato dagli Alti Elfi del Nord, </w:t>
      </w:r>
      <w:proofErr w:type="spellStart"/>
      <w:r w:rsidRPr="00CB0F7E">
        <w:rPr>
          <w:rFonts w:asciiTheme="minorHAnsi" w:hAnsiTheme="minorHAnsi" w:cstheme="minorHAnsi"/>
          <w:i/>
          <w:iCs/>
          <w:sz w:val="16"/>
          <w:szCs w:val="16"/>
        </w:rPr>
        <w:t>Lehorian</w:t>
      </w:r>
      <w:proofErr w:type="spellEnd"/>
      <w:r w:rsidRPr="00CB0F7E">
        <w:rPr>
          <w:rFonts w:asciiTheme="minorHAnsi" w:hAnsiTheme="minorHAnsi" w:cstheme="minorHAnsi"/>
          <w:sz w:val="16"/>
          <w:szCs w:val="16"/>
        </w:rPr>
        <w:t xml:space="preserve">, i cui sovrani appartengono a una casata cadetta degli </w:t>
      </w:r>
      <w:proofErr w:type="spellStart"/>
      <w:r w:rsidRPr="00CB0F7E">
        <w:rPr>
          <w:rFonts w:asciiTheme="minorHAnsi" w:hAnsiTheme="minorHAnsi" w:cstheme="minorHAnsi"/>
          <w:sz w:val="16"/>
          <w:szCs w:val="16"/>
        </w:rPr>
        <w:t>Erondàr</w:t>
      </w:r>
      <w:proofErr w:type="spellEnd"/>
      <w:r w:rsidRPr="00CB0F7E">
        <w:rPr>
          <w:rFonts w:asciiTheme="minorHAnsi" w:hAnsiTheme="minorHAnsi" w:cstheme="minorHAnsi"/>
          <w:sz w:val="16"/>
          <w:szCs w:val="16"/>
        </w:rPr>
        <w:t xml:space="preserve">, </w:t>
      </w:r>
      <w:r w:rsidRPr="00CB0F7E">
        <w:rPr>
          <w:rFonts w:asciiTheme="minorHAnsi" w:hAnsiTheme="minorHAnsi" w:cstheme="minorHAnsi"/>
          <w:i/>
          <w:iCs/>
          <w:sz w:val="16"/>
          <w:szCs w:val="16"/>
        </w:rPr>
        <w:t>Ta-Rahs</w:t>
      </w:r>
      <w:r w:rsidRPr="00CB0F7E">
        <w:rPr>
          <w:rFonts w:asciiTheme="minorHAnsi" w:hAnsiTheme="minorHAnsi" w:cstheme="minorHAnsi"/>
          <w:sz w:val="16"/>
          <w:szCs w:val="16"/>
        </w:rPr>
        <w:t xml:space="preserve">, </w:t>
      </w:r>
      <w:proofErr w:type="spellStart"/>
      <w:r w:rsidRPr="00CB0F7E">
        <w:rPr>
          <w:rFonts w:asciiTheme="minorHAnsi" w:hAnsiTheme="minorHAnsi" w:cstheme="minorHAnsi"/>
          <w:i/>
          <w:iCs/>
          <w:sz w:val="16"/>
          <w:szCs w:val="16"/>
        </w:rPr>
        <w:t>Aergyll</w:t>
      </w:r>
      <w:proofErr w:type="spellEnd"/>
      <w:r w:rsidRPr="00CB0F7E">
        <w:rPr>
          <w:rFonts w:asciiTheme="minorHAnsi" w:hAnsiTheme="minorHAnsi" w:cstheme="minorHAnsi"/>
          <w:sz w:val="16"/>
          <w:szCs w:val="16"/>
        </w:rPr>
        <w:t xml:space="preserve"> e </w:t>
      </w:r>
      <w:proofErr w:type="spellStart"/>
      <w:r w:rsidRPr="00CB0F7E">
        <w:rPr>
          <w:rFonts w:asciiTheme="minorHAnsi" w:hAnsiTheme="minorHAnsi" w:cstheme="minorHAnsi"/>
          <w:i/>
          <w:iCs/>
          <w:sz w:val="16"/>
          <w:szCs w:val="16"/>
        </w:rPr>
        <w:t>Candarya</w:t>
      </w:r>
      <w:proofErr w:type="spellEnd"/>
      <w:r w:rsidRPr="00CB0F7E">
        <w:rPr>
          <w:rFonts w:asciiTheme="minorHAnsi" w:hAnsiTheme="minorHAnsi" w:cstheme="minorHAnsi"/>
          <w:sz w:val="16"/>
          <w:szCs w:val="16"/>
        </w:rPr>
        <w:t xml:space="preserve">. </w:t>
      </w:r>
    </w:p>
    <w:p w14:paraId="2D1932BF" w14:textId="77777777" w:rsidR="00CB0F7E" w:rsidRPr="00CB0F7E" w:rsidRDefault="00CB0F7E" w:rsidP="00CB0F7E">
      <w:pPr>
        <w:jc w:val="both"/>
        <w:rPr>
          <w:rFonts w:asciiTheme="minorHAnsi" w:hAnsiTheme="minorHAnsi" w:cstheme="minorHAnsi"/>
          <w:sz w:val="16"/>
          <w:szCs w:val="16"/>
        </w:rPr>
      </w:pPr>
      <w:r w:rsidRPr="00CB0F7E">
        <w:rPr>
          <w:rFonts w:asciiTheme="minorHAnsi" w:hAnsiTheme="minorHAnsi" w:cstheme="minorHAnsi"/>
          <w:sz w:val="16"/>
          <w:szCs w:val="16"/>
        </w:rPr>
        <w:t>La Federazione delle città libere dell'Est</w:t>
      </w:r>
    </w:p>
    <w:p w14:paraId="3ABC8B66"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Entità politica autonoma </w:t>
      </w:r>
      <w:proofErr w:type="spellStart"/>
      <w:r w:rsidRPr="00CB0F7E">
        <w:rPr>
          <w:rFonts w:asciiTheme="minorHAnsi" w:hAnsiTheme="minorHAnsi" w:cstheme="minorHAnsi"/>
          <w:sz w:val="16"/>
          <w:szCs w:val="16"/>
        </w:rPr>
        <w:t>ed</w:t>
      </w:r>
      <w:proofErr w:type="spellEnd"/>
      <w:r w:rsidRPr="00CB0F7E">
        <w:rPr>
          <w:rFonts w:asciiTheme="minorHAnsi" w:hAnsiTheme="minorHAnsi" w:cstheme="minorHAnsi"/>
          <w:sz w:val="16"/>
          <w:szCs w:val="16"/>
        </w:rPr>
        <w:t xml:space="preserve"> indipendente derivata dall'unione di quattro città-stato repubblicane, dotata di una propria milizia cittadina e personale politica interna. Le quattro città sono Solian, capitale della federazione, </w:t>
      </w:r>
      <w:proofErr w:type="spellStart"/>
      <w:r w:rsidRPr="00CB0F7E">
        <w:rPr>
          <w:rFonts w:asciiTheme="minorHAnsi" w:hAnsiTheme="minorHAnsi" w:cstheme="minorHAnsi"/>
          <w:sz w:val="16"/>
          <w:szCs w:val="16"/>
        </w:rPr>
        <w:t>Eijan</w:t>
      </w:r>
      <w:proofErr w:type="spellEnd"/>
      <w:r w:rsidRPr="00CB0F7E">
        <w:rPr>
          <w:rFonts w:asciiTheme="minorHAnsi" w:hAnsiTheme="minorHAnsi" w:cstheme="minorHAnsi"/>
          <w:sz w:val="16"/>
          <w:szCs w:val="16"/>
        </w:rPr>
        <w:t>, Arjan e Teoan, che si trova sull'isola di fronte alla baia di Solian</w:t>
      </w:r>
      <w:hyperlink r:id="rId236" w:anchor="cite_note-autogenerato1-19" w:history="1">
        <w:r w:rsidRPr="00CB0F7E">
          <w:rPr>
            <w:rStyle w:val="Collegamentoipertestuale"/>
            <w:rFonts w:asciiTheme="minorHAnsi" w:hAnsiTheme="minorHAnsi" w:cstheme="minorHAnsi"/>
            <w:sz w:val="16"/>
            <w:szCs w:val="16"/>
            <w:vertAlign w:val="superscript"/>
          </w:rPr>
          <w:t>[19]</w:t>
        </w:r>
      </w:hyperlink>
      <w:r w:rsidRPr="00CB0F7E">
        <w:rPr>
          <w:rFonts w:asciiTheme="minorHAnsi" w:hAnsiTheme="minorHAnsi" w:cstheme="minorHAnsi"/>
          <w:sz w:val="16"/>
          <w:szCs w:val="16"/>
        </w:rPr>
        <w:t>. Ogni città è governata da un Borgomastro che tra i suoi compiti ha quello di custodire con la vita un importante segreto che in passato ha permesso alle quattro repubbliche di rendersi indipendenti dall'Impero</w:t>
      </w:r>
      <w:hyperlink r:id="rId237" w:anchor="cite_note-54" w:history="1">
        <w:r w:rsidRPr="00CB0F7E">
          <w:rPr>
            <w:rStyle w:val="Collegamentoipertestuale"/>
            <w:rFonts w:asciiTheme="minorHAnsi" w:hAnsiTheme="minorHAnsi" w:cstheme="minorHAnsi"/>
            <w:sz w:val="16"/>
            <w:szCs w:val="16"/>
            <w:vertAlign w:val="superscript"/>
          </w:rPr>
          <w:t>[54]</w:t>
        </w:r>
      </w:hyperlink>
      <w:r w:rsidRPr="00CB0F7E">
        <w:rPr>
          <w:rFonts w:asciiTheme="minorHAnsi" w:hAnsiTheme="minorHAnsi" w:cstheme="minorHAnsi"/>
          <w:sz w:val="16"/>
          <w:szCs w:val="16"/>
        </w:rPr>
        <w:t xml:space="preserve">. La Federazione è comunque in buoni rapporti con l'autorità imperiale, ed esistono dei trattati che li regolamentano e definiscono anche l'attività degli agenti imperiali presso il territorio federato. </w:t>
      </w:r>
    </w:p>
    <w:p w14:paraId="6E3CA2DE" w14:textId="77777777" w:rsidR="00CB0F7E" w:rsidRPr="00CB0F7E" w:rsidRDefault="00CB0F7E" w:rsidP="00CB0F7E">
      <w:pPr>
        <w:jc w:val="both"/>
        <w:rPr>
          <w:rFonts w:asciiTheme="minorHAnsi" w:hAnsiTheme="minorHAnsi" w:cstheme="minorHAnsi"/>
          <w:sz w:val="16"/>
          <w:szCs w:val="16"/>
        </w:rPr>
      </w:pPr>
      <w:proofErr w:type="spellStart"/>
      <w:r w:rsidRPr="00CB0F7E">
        <w:rPr>
          <w:rFonts w:asciiTheme="minorHAnsi" w:hAnsiTheme="minorHAnsi" w:cstheme="minorHAnsi"/>
          <w:sz w:val="16"/>
          <w:szCs w:val="16"/>
        </w:rPr>
        <w:t>Frondascura</w:t>
      </w:r>
      <w:proofErr w:type="spellEnd"/>
    </w:p>
    <w:p w14:paraId="2740FE2F"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proofErr w:type="spellStart"/>
      <w:r w:rsidRPr="00CB0F7E">
        <w:rPr>
          <w:rFonts w:asciiTheme="minorHAnsi" w:hAnsiTheme="minorHAnsi" w:cstheme="minorHAnsi"/>
          <w:sz w:val="16"/>
          <w:szCs w:val="16"/>
        </w:rPr>
        <w:t>Romelinwe</w:t>
      </w:r>
      <w:proofErr w:type="spellEnd"/>
      <w:r w:rsidRPr="00CB0F7E">
        <w:rPr>
          <w:rFonts w:asciiTheme="minorHAnsi" w:hAnsiTheme="minorHAnsi" w:cstheme="minorHAnsi"/>
          <w:sz w:val="16"/>
          <w:szCs w:val="16"/>
        </w:rPr>
        <w:t xml:space="preserve"> è la città nascosta degli Elfi silvani nel cuore dell'immensa "Foresta Vecchia" e ospita l'intera comunità dei silvani dell'Ecumene. I silvani sono i discendenti del clan degli Elfi Grigi e tendono a vivere un'esistenza isolata dal resto del mondo, tanto che chiunque del loro popolo abbandoni la Foresta, anche per motivi nobili, viene considerato un reietto, un "elfo perduto". I silvani sono però gli elfi con maggiore contatto con le forze della natura e fin da giovani si temprano attraverso un addestramento morale ferreo per controllare la propria percezione dell'ambiente circostante ed emotiva che è molto sviluppata </w:t>
      </w:r>
    </w:p>
    <w:p w14:paraId="03641B55" w14:textId="77777777" w:rsidR="00CB0F7E" w:rsidRPr="00CB0F7E" w:rsidRDefault="00CB0F7E" w:rsidP="00CB0F7E">
      <w:pPr>
        <w:jc w:val="both"/>
        <w:rPr>
          <w:rFonts w:asciiTheme="minorHAnsi" w:hAnsiTheme="minorHAnsi" w:cstheme="minorHAnsi"/>
          <w:sz w:val="16"/>
          <w:szCs w:val="16"/>
        </w:rPr>
      </w:pPr>
      <w:r w:rsidRPr="00CB0F7E">
        <w:rPr>
          <w:rFonts w:asciiTheme="minorHAnsi" w:hAnsiTheme="minorHAnsi" w:cstheme="minorHAnsi"/>
          <w:sz w:val="16"/>
          <w:szCs w:val="16"/>
        </w:rPr>
        <w:t>Enclave della Montagna</w:t>
      </w:r>
    </w:p>
    <w:p w14:paraId="32793F95"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Regione avversaria all'Impero, stanziata nel Nord dell'Ecumene e costantemente ricoperta da ghiaccio e neve, con alcune zone temperate per via dell'attività vulcanica. </w:t>
      </w:r>
    </w:p>
    <w:p w14:paraId="7088F757"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Presso di essa, vive il popolo dei "Figli di Olhim", popolo guerriero considerato "pagano" dalle genti dell'Impero poiché rifiuta il "</w:t>
      </w:r>
      <w:proofErr w:type="spellStart"/>
      <w:r w:rsidRPr="00CB0F7E">
        <w:rPr>
          <w:rFonts w:asciiTheme="minorHAnsi" w:hAnsiTheme="minorHAnsi" w:cstheme="minorHAnsi"/>
          <w:sz w:val="16"/>
          <w:szCs w:val="16"/>
        </w:rPr>
        <w:t>Khame</w:t>
      </w:r>
      <w:proofErr w:type="spellEnd"/>
      <w:r w:rsidRPr="00CB0F7E">
        <w:rPr>
          <w:rFonts w:asciiTheme="minorHAnsi" w:hAnsiTheme="minorHAnsi" w:cstheme="minorHAnsi"/>
          <w:sz w:val="16"/>
          <w:szCs w:val="16"/>
        </w:rPr>
        <w:t xml:space="preserve"> Morhea", il culto della "via degli dei" dell'Impero, e venera </w:t>
      </w:r>
      <w:proofErr w:type="spellStart"/>
      <w:r w:rsidRPr="00CB0F7E">
        <w:rPr>
          <w:rFonts w:asciiTheme="minorHAnsi" w:hAnsiTheme="minorHAnsi" w:cstheme="minorHAnsi"/>
          <w:sz w:val="16"/>
          <w:szCs w:val="16"/>
        </w:rPr>
        <w:t>Olhim</w:t>
      </w:r>
      <w:proofErr w:type="spellEnd"/>
      <w:r w:rsidRPr="00CB0F7E">
        <w:rPr>
          <w:rFonts w:asciiTheme="minorHAnsi" w:hAnsiTheme="minorHAnsi" w:cstheme="minorHAnsi"/>
          <w:sz w:val="16"/>
          <w:szCs w:val="16"/>
        </w:rPr>
        <w:t xml:space="preserve"> "il primo degli uomini", che si dice piantò il grande frassino nel centro della capitale dell'Enclave e che è considerato l'"asse del mondo", e la Madre Bianca, personificazione della forza della natura. Strutturata in clan e tribù, guidate da sciamani e legate ciascuna ad un proprio albero sacro testimonianza vivente della tribù stessa, la società dei Figli di Olhim è divisa rigidamente in chi lavora, chi combatte e chi prega. </w:t>
      </w:r>
    </w:p>
    <w:p w14:paraId="5185B7FF" w14:textId="77777777" w:rsidR="00CB0F7E" w:rsidRPr="00CB0F7E" w:rsidRDefault="00CB0F7E" w:rsidP="00CB0F7E">
      <w:pPr>
        <w:jc w:val="both"/>
        <w:rPr>
          <w:rFonts w:asciiTheme="minorHAnsi" w:hAnsiTheme="minorHAnsi" w:cstheme="minorHAnsi"/>
          <w:sz w:val="16"/>
          <w:szCs w:val="16"/>
        </w:rPr>
      </w:pPr>
      <w:r w:rsidRPr="00CB0F7E">
        <w:rPr>
          <w:rFonts w:asciiTheme="minorHAnsi" w:hAnsiTheme="minorHAnsi" w:cstheme="minorHAnsi"/>
          <w:sz w:val="16"/>
          <w:szCs w:val="16"/>
        </w:rPr>
        <w:t>Enclave dei Grandi Laghi</w:t>
      </w:r>
    </w:p>
    <w:p w14:paraId="11F080FD"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lastRenderedPageBreak/>
        <w:t xml:space="preserve">Fazione di popoli del </w:t>
      </w:r>
      <w:proofErr w:type="spellStart"/>
      <w:r w:rsidRPr="00CB0F7E">
        <w:rPr>
          <w:rFonts w:asciiTheme="minorHAnsi" w:hAnsiTheme="minorHAnsi" w:cstheme="minorHAnsi"/>
          <w:sz w:val="16"/>
          <w:szCs w:val="16"/>
        </w:rPr>
        <w:t>Novelurendàr</w:t>
      </w:r>
      <w:proofErr w:type="spellEnd"/>
      <w:r w:rsidRPr="00CB0F7E">
        <w:rPr>
          <w:rFonts w:asciiTheme="minorHAnsi" w:hAnsiTheme="minorHAnsi" w:cstheme="minorHAnsi"/>
          <w:sz w:val="16"/>
          <w:szCs w:val="16"/>
        </w:rPr>
        <w:t xml:space="preserve">, regione orientale dell'Ecumene, in lotta contro l'Impero per la propria indipendenza. Caratteristica comune di queste genti sono gli occhi a mandorla. Durante la guerra contro le Regine Nere l'esercito dell'Enclave si schiera al fianco di quello imperiale per affrontare il comune nemico. </w:t>
      </w:r>
    </w:p>
    <w:p w14:paraId="52912B19" w14:textId="77777777" w:rsidR="00CB0F7E" w:rsidRPr="00CB0F7E" w:rsidRDefault="00CB0F7E" w:rsidP="00CB0F7E">
      <w:pPr>
        <w:jc w:val="both"/>
        <w:rPr>
          <w:rFonts w:asciiTheme="minorHAnsi" w:hAnsiTheme="minorHAnsi" w:cstheme="minorHAnsi"/>
          <w:sz w:val="16"/>
          <w:szCs w:val="16"/>
        </w:rPr>
      </w:pPr>
      <w:r w:rsidRPr="00CB0F7E">
        <w:rPr>
          <w:rFonts w:asciiTheme="minorHAnsi" w:hAnsiTheme="minorHAnsi" w:cstheme="minorHAnsi"/>
          <w:sz w:val="16"/>
          <w:szCs w:val="16"/>
        </w:rPr>
        <w:t>Le tribù degli Orchi</w:t>
      </w:r>
    </w:p>
    <w:p w14:paraId="262F38F9"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Non esiste una vera e propria fazione composta dagli orchi quanto piuttosto zone popolate dalle loro tribù, ognuna legata a una propria "dinastia" di capo-clan, con una cultura comune e ciclicamente in conflitto con numerosi altri popoli dell'Ecumene oltre che tra loro stesse. </w:t>
      </w:r>
    </w:p>
    <w:p w14:paraId="7CA96898"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Il territorio principale degli orchi è la grande isola </w:t>
      </w:r>
      <w:proofErr w:type="spellStart"/>
      <w:r w:rsidRPr="00CB0F7E">
        <w:rPr>
          <w:rFonts w:asciiTheme="minorHAnsi" w:hAnsiTheme="minorHAnsi" w:cstheme="minorHAnsi"/>
          <w:i/>
          <w:iCs/>
          <w:sz w:val="16"/>
          <w:szCs w:val="16"/>
        </w:rPr>
        <w:t>Lnsârve</w:t>
      </w:r>
      <w:proofErr w:type="spellEnd"/>
      <w:r w:rsidRPr="00CB0F7E">
        <w:rPr>
          <w:rFonts w:asciiTheme="minorHAnsi" w:hAnsiTheme="minorHAnsi" w:cstheme="minorHAnsi"/>
          <w:i/>
          <w:iCs/>
          <w:sz w:val="16"/>
          <w:szCs w:val="16"/>
        </w:rPr>
        <w:t xml:space="preserve"> </w:t>
      </w:r>
      <w:proofErr w:type="spellStart"/>
      <w:r w:rsidRPr="00CB0F7E">
        <w:rPr>
          <w:rFonts w:asciiTheme="minorHAnsi" w:hAnsiTheme="minorHAnsi" w:cstheme="minorHAnsi"/>
          <w:i/>
          <w:iCs/>
          <w:sz w:val="16"/>
          <w:szCs w:val="16"/>
        </w:rPr>
        <w:t>Silvhôre</w:t>
      </w:r>
      <w:proofErr w:type="spellEnd"/>
      <w:r w:rsidRPr="00CB0F7E">
        <w:rPr>
          <w:rFonts w:asciiTheme="minorHAnsi" w:hAnsiTheme="minorHAnsi" w:cstheme="minorHAnsi"/>
          <w:sz w:val="16"/>
          <w:szCs w:val="16"/>
        </w:rPr>
        <w:t xml:space="preserve"> a Est della città di Solian</w:t>
      </w:r>
      <w:r w:rsidRPr="00CB0F7E">
        <w:rPr>
          <w:rFonts w:asciiTheme="minorHAnsi" w:hAnsiTheme="minorHAnsi" w:cstheme="minorHAnsi"/>
          <w:i/>
          <w:iCs/>
          <w:sz w:val="16"/>
          <w:szCs w:val="16"/>
        </w:rPr>
        <w:t>,</w:t>
      </w:r>
      <w:r w:rsidRPr="00CB0F7E">
        <w:rPr>
          <w:rFonts w:asciiTheme="minorHAnsi" w:hAnsiTheme="minorHAnsi" w:cstheme="minorHAnsi"/>
          <w:sz w:val="16"/>
          <w:szCs w:val="16"/>
        </w:rPr>
        <w:t xml:space="preserve"> il cui nome significa "Grande isola delle Foreste" ma è detta anche "Isola degli Orchi". Eccezion fatta per alcune colonie umane costiere e tribù di </w:t>
      </w:r>
      <w:proofErr w:type="spellStart"/>
      <w:r w:rsidRPr="00CB0F7E">
        <w:rPr>
          <w:rFonts w:asciiTheme="minorHAnsi" w:hAnsiTheme="minorHAnsi" w:cstheme="minorHAnsi"/>
          <w:sz w:val="16"/>
          <w:szCs w:val="16"/>
        </w:rPr>
        <w:t>Ghoul</w:t>
      </w:r>
      <w:proofErr w:type="spellEnd"/>
      <w:r w:rsidRPr="00CB0F7E">
        <w:rPr>
          <w:rFonts w:asciiTheme="minorHAnsi" w:hAnsiTheme="minorHAnsi" w:cstheme="minorHAnsi"/>
          <w:sz w:val="16"/>
          <w:szCs w:val="16"/>
        </w:rPr>
        <w:t xml:space="preserve"> delle foreste, la maggioranza della popolazione è orchesca. </w:t>
      </w:r>
    </w:p>
    <w:p w14:paraId="0A1E7BA5" w14:textId="77777777" w:rsidR="00CB0F7E" w:rsidRPr="00CB0F7E" w:rsidRDefault="00CB0F7E" w:rsidP="00CB0F7E">
      <w:pPr>
        <w:jc w:val="both"/>
        <w:rPr>
          <w:rFonts w:asciiTheme="minorHAnsi" w:hAnsiTheme="minorHAnsi" w:cstheme="minorHAnsi"/>
          <w:sz w:val="16"/>
          <w:szCs w:val="16"/>
        </w:rPr>
      </w:pPr>
      <w:r w:rsidRPr="00CB0F7E">
        <w:rPr>
          <w:rFonts w:asciiTheme="minorHAnsi" w:hAnsiTheme="minorHAnsi" w:cstheme="minorHAnsi"/>
          <w:sz w:val="16"/>
          <w:szCs w:val="16"/>
        </w:rPr>
        <w:t>Gli Algenti</w:t>
      </w:r>
    </w:p>
    <w:p w14:paraId="4E7A161F"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Uno dei popoli più temuti da parte dell'Impero che popolano l'antica Terra dei Draghi, landa ora desertica e desolata a Nord-ovest dell'Ecumene, fin dai tempi della vittoria sugli </w:t>
      </w:r>
      <w:proofErr w:type="spellStart"/>
      <w:r w:rsidRPr="00CB0F7E">
        <w:rPr>
          <w:rFonts w:asciiTheme="minorHAnsi" w:hAnsiTheme="minorHAnsi" w:cstheme="minorHAnsi"/>
          <w:sz w:val="16"/>
          <w:szCs w:val="16"/>
        </w:rPr>
        <w:t>Abominii</w:t>
      </w:r>
      <w:proofErr w:type="spellEnd"/>
      <w:r w:rsidRPr="00CB0F7E">
        <w:rPr>
          <w:rFonts w:asciiTheme="minorHAnsi" w:hAnsiTheme="minorHAnsi" w:cstheme="minorHAnsi"/>
          <w:sz w:val="16"/>
          <w:szCs w:val="16"/>
        </w:rPr>
        <w:t xml:space="preserve"> e l'emigrazione dei draghi dall'Ecumene. Discendenti degli elfi silvani resi schiavi dagli </w:t>
      </w:r>
      <w:proofErr w:type="spellStart"/>
      <w:r w:rsidRPr="00CB0F7E">
        <w:rPr>
          <w:rFonts w:asciiTheme="minorHAnsi" w:hAnsiTheme="minorHAnsi" w:cstheme="minorHAnsi"/>
          <w:sz w:val="16"/>
          <w:szCs w:val="16"/>
        </w:rPr>
        <w:t>Abominii</w:t>
      </w:r>
      <w:proofErr w:type="spellEnd"/>
      <w:r w:rsidRPr="00CB0F7E">
        <w:rPr>
          <w:rFonts w:asciiTheme="minorHAnsi" w:hAnsiTheme="minorHAnsi" w:cstheme="minorHAnsi"/>
          <w:sz w:val="16"/>
          <w:szCs w:val="16"/>
        </w:rPr>
        <w:t xml:space="preserve">, gli Algenti formano un'unica e immensa Orda nomade con un livello di civilizzazione piuttosto basso, quasi essenziale. </w:t>
      </w:r>
    </w:p>
    <w:p w14:paraId="3CAF9168"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Sono implacabili razziatori e la loro resistenza e velocità li rende avversari temibili. Sono tenuti separati dai territori imperiali dall'</w:t>
      </w:r>
      <w:proofErr w:type="spellStart"/>
      <w:r w:rsidRPr="00CB0F7E">
        <w:rPr>
          <w:rFonts w:asciiTheme="minorHAnsi" w:hAnsiTheme="minorHAnsi" w:cstheme="minorHAnsi"/>
          <w:sz w:val="16"/>
          <w:szCs w:val="16"/>
        </w:rPr>
        <w:t>Arcelonte</w:t>
      </w:r>
      <w:proofErr w:type="spellEnd"/>
      <w:r w:rsidRPr="00CB0F7E">
        <w:rPr>
          <w:rFonts w:asciiTheme="minorHAnsi" w:hAnsiTheme="minorHAnsi" w:cstheme="minorHAnsi"/>
          <w:sz w:val="16"/>
          <w:szCs w:val="16"/>
        </w:rPr>
        <w:t xml:space="preserve">, la grande muraglia eretta ai tempi delle guerre agli </w:t>
      </w:r>
      <w:proofErr w:type="spellStart"/>
      <w:r w:rsidRPr="00CB0F7E">
        <w:rPr>
          <w:rFonts w:asciiTheme="minorHAnsi" w:hAnsiTheme="minorHAnsi" w:cstheme="minorHAnsi"/>
          <w:sz w:val="16"/>
          <w:szCs w:val="16"/>
        </w:rPr>
        <w:t>Abominii</w:t>
      </w:r>
      <w:proofErr w:type="spellEnd"/>
      <w:r w:rsidRPr="00CB0F7E">
        <w:rPr>
          <w:rFonts w:asciiTheme="minorHAnsi" w:hAnsiTheme="minorHAnsi" w:cstheme="minorHAnsi"/>
          <w:sz w:val="16"/>
          <w:szCs w:val="16"/>
        </w:rPr>
        <w:t xml:space="preserve">. </w:t>
      </w:r>
    </w:p>
    <w:p w14:paraId="366A1D12"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Gli algenti non avevano un capo fino a quando non si imbatterono in Ecuba, una madre guardiana compagna di viaggio di Ian Aranill, e decisero di elevarla a capo dell'Orda affinché li guidasse e addestrasse. </w:t>
      </w:r>
    </w:p>
    <w:p w14:paraId="1FEA10A9" w14:textId="77777777" w:rsidR="00CB0F7E" w:rsidRPr="00CB0F7E" w:rsidRDefault="00CB0F7E" w:rsidP="00CB0F7E">
      <w:pPr>
        <w:pStyle w:val="Titolo3"/>
        <w:spacing w:before="0" w:beforeAutospacing="0" w:after="0" w:afterAutospacing="0"/>
        <w:jc w:val="both"/>
        <w:rPr>
          <w:rFonts w:asciiTheme="minorHAnsi" w:hAnsiTheme="minorHAnsi" w:cstheme="minorHAnsi"/>
          <w:sz w:val="16"/>
          <w:szCs w:val="16"/>
        </w:rPr>
      </w:pPr>
      <w:r w:rsidRPr="00CB0F7E">
        <w:rPr>
          <w:rStyle w:val="mw-headline"/>
          <w:rFonts w:asciiTheme="minorHAnsi" w:hAnsiTheme="minorHAnsi" w:cstheme="minorHAnsi"/>
          <w:sz w:val="16"/>
          <w:szCs w:val="16"/>
        </w:rPr>
        <w:t>Luoghi speciali</w:t>
      </w:r>
    </w:p>
    <w:p w14:paraId="718DE40E" w14:textId="77777777" w:rsidR="00CB0F7E" w:rsidRPr="00CB0F7E"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 xml:space="preserve">Esistono alcuni luoghi particolari all'interno dell'Impero, punti nevralgici e di grande importanza: </w:t>
      </w:r>
    </w:p>
    <w:p w14:paraId="6B72E3EB" w14:textId="7D9BAB54" w:rsidR="00CB0F7E" w:rsidRPr="00CB0F7E" w:rsidRDefault="00CB0F7E" w:rsidP="00CB0F7E">
      <w:pPr>
        <w:numPr>
          <w:ilvl w:val="0"/>
          <w:numId w:val="4"/>
        </w:numPr>
        <w:jc w:val="both"/>
        <w:rPr>
          <w:rFonts w:asciiTheme="minorHAnsi" w:hAnsiTheme="minorHAnsi" w:cstheme="minorHAnsi"/>
          <w:sz w:val="16"/>
          <w:szCs w:val="16"/>
        </w:rPr>
      </w:pPr>
      <w:r w:rsidRPr="00CB0F7E">
        <w:rPr>
          <w:rFonts w:asciiTheme="minorHAnsi" w:hAnsiTheme="minorHAnsi" w:cstheme="minorHAnsi"/>
          <w:i/>
          <w:iCs/>
          <w:sz w:val="16"/>
          <w:szCs w:val="16"/>
        </w:rPr>
        <w:t xml:space="preserve">Eremo </w:t>
      </w:r>
      <w:proofErr w:type="spellStart"/>
      <w:r w:rsidRPr="00CB0F7E">
        <w:rPr>
          <w:rFonts w:asciiTheme="minorHAnsi" w:hAnsiTheme="minorHAnsi" w:cstheme="minorHAnsi"/>
          <w:i/>
          <w:iCs/>
          <w:sz w:val="16"/>
          <w:szCs w:val="16"/>
        </w:rPr>
        <w:t>Viturmanse</w:t>
      </w:r>
      <w:proofErr w:type="spellEnd"/>
      <w:r w:rsidRPr="00CB0F7E">
        <w:rPr>
          <w:rFonts w:asciiTheme="minorHAnsi" w:hAnsiTheme="minorHAnsi" w:cstheme="minorHAnsi"/>
          <w:sz w:val="16"/>
          <w:szCs w:val="16"/>
        </w:rPr>
        <w:t xml:space="preserve">: situato sulla costa a Sud-est del Mare del Sole, questa antica costruzione venne eretta dal mago Vitur, maestro del maestro di Alben il </w:t>
      </w:r>
      <w:proofErr w:type="spellStart"/>
      <w:r w:rsidRPr="00CB0F7E">
        <w:rPr>
          <w:rFonts w:asciiTheme="minorHAnsi" w:hAnsiTheme="minorHAnsi" w:cstheme="minorHAnsi"/>
          <w:sz w:val="16"/>
          <w:szCs w:val="16"/>
        </w:rPr>
        <w:t>Lurensindo</w:t>
      </w:r>
      <w:proofErr w:type="spellEnd"/>
      <w:r w:rsidRPr="00CB0F7E">
        <w:rPr>
          <w:rFonts w:asciiTheme="minorHAnsi" w:hAnsiTheme="minorHAnsi" w:cstheme="minorHAnsi"/>
          <w:sz w:val="16"/>
          <w:szCs w:val="16"/>
        </w:rPr>
        <w:t>, che lo ereditò e ne fece la sua dimora al riparo dal resto del mondo. Luogo solitario e a picco sulla scogliera, nasconde numerosi segreti e stanze ricolme di libri. L'eremo, quando Alben non c'è è un luogo inviolabile protetto da barriere magiche.</w:t>
      </w:r>
    </w:p>
    <w:p w14:paraId="319EB1DF" w14:textId="56BBCC5B" w:rsidR="00CB0F7E" w:rsidRPr="00CB0F7E" w:rsidRDefault="00CB0F7E" w:rsidP="00CB0F7E">
      <w:pPr>
        <w:numPr>
          <w:ilvl w:val="0"/>
          <w:numId w:val="4"/>
        </w:numPr>
        <w:jc w:val="both"/>
        <w:rPr>
          <w:rFonts w:asciiTheme="minorHAnsi" w:hAnsiTheme="minorHAnsi" w:cstheme="minorHAnsi"/>
          <w:sz w:val="16"/>
          <w:szCs w:val="16"/>
        </w:rPr>
      </w:pPr>
      <w:proofErr w:type="spellStart"/>
      <w:r w:rsidRPr="00CB0F7E">
        <w:rPr>
          <w:rFonts w:asciiTheme="minorHAnsi" w:hAnsiTheme="minorHAnsi" w:cstheme="minorHAnsi"/>
          <w:i/>
          <w:iCs/>
          <w:sz w:val="16"/>
          <w:szCs w:val="16"/>
        </w:rPr>
        <w:t>Arcelonte</w:t>
      </w:r>
      <w:proofErr w:type="spellEnd"/>
      <w:r w:rsidRPr="00CB0F7E">
        <w:rPr>
          <w:rFonts w:asciiTheme="minorHAnsi" w:hAnsiTheme="minorHAnsi" w:cstheme="minorHAnsi"/>
          <w:sz w:val="16"/>
          <w:szCs w:val="16"/>
        </w:rPr>
        <w:t xml:space="preserve">: ovvero il "Grande Vallo" la muraglia che divide nettamente l'Impero dalle lande desertiche della Terra dei Draghi abitata dalla popolazione degli Algenti. Esso si estende da costa a costa del continente e comprende trentasei torri di presidio altre fino a centocinquanta piedi che ospitano trecento soldati ciascuna, affiancate da trecentosessanta torri di vedetta con trenta uomini di guardia ciascuna. Al centro del Vallo vi è addirittura un'intera città </w:t>
      </w:r>
      <w:proofErr w:type="spellStart"/>
      <w:r w:rsidRPr="00CB0F7E">
        <w:rPr>
          <w:rFonts w:asciiTheme="minorHAnsi" w:hAnsiTheme="minorHAnsi" w:cstheme="minorHAnsi"/>
          <w:sz w:val="16"/>
          <w:szCs w:val="16"/>
        </w:rPr>
        <w:t>Arcendàrt</w:t>
      </w:r>
      <w:proofErr w:type="spellEnd"/>
      <w:r w:rsidRPr="00CB0F7E">
        <w:rPr>
          <w:rFonts w:asciiTheme="minorHAnsi" w:hAnsiTheme="minorHAnsi" w:cstheme="minorHAnsi"/>
          <w:sz w:val="16"/>
          <w:szCs w:val="16"/>
        </w:rPr>
        <w:t xml:space="preserve"> (Città della Barriera). La struttura è alta fino ai cento piedi e spessa anche quaranta. Il suo presidio è affidato al corpo speciale delle Guardie Rosse addestrate e dotate di mezzi avanzati per reggere assedi e compiere operazioni esplorative.</w:t>
      </w:r>
    </w:p>
    <w:p w14:paraId="301A8976" w14:textId="5F40FB57" w:rsidR="00CB0F7E" w:rsidRPr="00CB0F7E" w:rsidRDefault="00CB0F7E" w:rsidP="00CB0F7E">
      <w:pPr>
        <w:numPr>
          <w:ilvl w:val="0"/>
          <w:numId w:val="4"/>
        </w:numPr>
        <w:jc w:val="both"/>
        <w:rPr>
          <w:rFonts w:asciiTheme="minorHAnsi" w:hAnsiTheme="minorHAnsi" w:cstheme="minorHAnsi"/>
          <w:sz w:val="16"/>
          <w:szCs w:val="16"/>
        </w:rPr>
      </w:pPr>
      <w:r w:rsidRPr="00CB0F7E">
        <w:rPr>
          <w:rFonts w:asciiTheme="minorHAnsi" w:hAnsiTheme="minorHAnsi" w:cstheme="minorHAnsi"/>
          <w:i/>
          <w:iCs/>
          <w:sz w:val="16"/>
          <w:szCs w:val="16"/>
        </w:rPr>
        <w:t xml:space="preserve">Torre di </w:t>
      </w:r>
      <w:proofErr w:type="spellStart"/>
      <w:r w:rsidRPr="00CB0F7E">
        <w:rPr>
          <w:rFonts w:asciiTheme="minorHAnsi" w:hAnsiTheme="minorHAnsi" w:cstheme="minorHAnsi"/>
          <w:i/>
          <w:iCs/>
          <w:sz w:val="16"/>
          <w:szCs w:val="16"/>
        </w:rPr>
        <w:t>Tectŭendàrt</w:t>
      </w:r>
      <w:proofErr w:type="spellEnd"/>
      <w:r w:rsidRPr="00CB0F7E">
        <w:rPr>
          <w:rFonts w:asciiTheme="minorHAnsi" w:hAnsiTheme="minorHAnsi" w:cstheme="minorHAnsi"/>
          <w:sz w:val="16"/>
          <w:szCs w:val="16"/>
        </w:rPr>
        <w:t>: è la sede della Gilda dei Tecnocrati, posta su un'isola nei pressi della capitale imperiale nel "Mare della Brezza", luogo ove i membri di quest'ordine compiono le proprie ricerche. Nella torre si trova anche l'Accademia dove i giovani adepti vengono istruiti nell'arte tecnocrate.</w:t>
      </w:r>
    </w:p>
    <w:p w14:paraId="0518385B" w14:textId="77777777" w:rsidR="00CB0F7E" w:rsidRPr="00CB0F7E" w:rsidRDefault="00CB0F7E" w:rsidP="00CB0F7E">
      <w:pPr>
        <w:numPr>
          <w:ilvl w:val="0"/>
          <w:numId w:val="4"/>
        </w:numPr>
        <w:jc w:val="both"/>
        <w:rPr>
          <w:rFonts w:asciiTheme="minorHAnsi" w:hAnsiTheme="minorHAnsi" w:cstheme="minorHAnsi"/>
          <w:sz w:val="16"/>
          <w:szCs w:val="16"/>
        </w:rPr>
      </w:pPr>
      <w:proofErr w:type="spellStart"/>
      <w:r w:rsidRPr="00CB0F7E">
        <w:rPr>
          <w:rFonts w:asciiTheme="minorHAnsi" w:hAnsiTheme="minorHAnsi" w:cstheme="minorHAnsi"/>
          <w:i/>
          <w:iCs/>
          <w:sz w:val="16"/>
          <w:szCs w:val="16"/>
        </w:rPr>
        <w:t>Fhaucasaepta</w:t>
      </w:r>
      <w:proofErr w:type="spellEnd"/>
      <w:r w:rsidRPr="00CB0F7E">
        <w:rPr>
          <w:rFonts w:asciiTheme="minorHAnsi" w:hAnsiTheme="minorHAnsi" w:cstheme="minorHAnsi"/>
          <w:sz w:val="16"/>
          <w:szCs w:val="16"/>
        </w:rPr>
        <w:t>: letteralmente "</w:t>
      </w:r>
      <w:proofErr w:type="spellStart"/>
      <w:r w:rsidRPr="00CB0F7E">
        <w:rPr>
          <w:rFonts w:asciiTheme="minorHAnsi" w:hAnsiTheme="minorHAnsi" w:cstheme="minorHAnsi"/>
          <w:sz w:val="16"/>
          <w:szCs w:val="16"/>
        </w:rPr>
        <w:t>Golasbarrata</w:t>
      </w:r>
      <w:proofErr w:type="spellEnd"/>
      <w:r w:rsidRPr="00CB0F7E">
        <w:rPr>
          <w:rFonts w:asciiTheme="minorHAnsi" w:hAnsiTheme="minorHAnsi" w:cstheme="minorHAnsi"/>
          <w:sz w:val="16"/>
          <w:szCs w:val="16"/>
        </w:rPr>
        <w:t xml:space="preserve">" è il luogo dove sorge il monastero dell'ordine monastico delle Madri Guardiane, dove giovani donne vengono addestrate per essere le guardie del corpo dei </w:t>
      </w:r>
      <w:proofErr w:type="spellStart"/>
      <w:r w:rsidRPr="00CB0F7E">
        <w:rPr>
          <w:rFonts w:asciiTheme="minorHAnsi" w:hAnsiTheme="minorHAnsi" w:cstheme="minorHAnsi"/>
          <w:sz w:val="16"/>
          <w:szCs w:val="16"/>
        </w:rPr>
        <w:t>Lùresindi</w:t>
      </w:r>
      <w:proofErr w:type="spellEnd"/>
      <w:r w:rsidRPr="00CB0F7E">
        <w:rPr>
          <w:rFonts w:asciiTheme="minorHAnsi" w:hAnsiTheme="minorHAnsi" w:cstheme="minorHAnsi"/>
          <w:sz w:val="16"/>
          <w:szCs w:val="16"/>
        </w:rPr>
        <w:t>, i Custodi della Luce, eccellendo nella lotta, nelle armi bianche, e in tutta una serie di antiche arti magiche, alchemiche, marziali, per adempiere al meglio a questo importantissimo compito. A fianco al monastero e alle sue proprietà (come il boschetto dello sposo) vi è un lago artificiale venutosi a formare con la costruzione di una diga in fronte al quale si dilunga la "Via delle monache" ai cui fianchi si trovano marcite per la coltivazione del riso</w:t>
      </w:r>
      <w:hyperlink r:id="rId238" w:anchor="cite_note-autogenerato1-19" w:history="1">
        <w:r w:rsidRPr="00CB0F7E">
          <w:rPr>
            <w:rStyle w:val="Collegamentoipertestuale"/>
            <w:rFonts w:asciiTheme="minorHAnsi" w:hAnsiTheme="minorHAnsi" w:cstheme="minorHAnsi"/>
            <w:sz w:val="16"/>
            <w:szCs w:val="16"/>
            <w:vertAlign w:val="superscript"/>
          </w:rPr>
          <w:t>[19]</w:t>
        </w:r>
      </w:hyperlink>
      <w:r w:rsidRPr="00CB0F7E">
        <w:rPr>
          <w:rFonts w:asciiTheme="minorHAnsi" w:hAnsiTheme="minorHAnsi" w:cstheme="minorHAnsi"/>
          <w:sz w:val="16"/>
          <w:szCs w:val="16"/>
        </w:rPr>
        <w:t>.</w:t>
      </w:r>
    </w:p>
    <w:p w14:paraId="0D36AF49" w14:textId="6D5E8C80" w:rsidR="00CB0F7E" w:rsidRPr="00CB0F7E" w:rsidRDefault="00CB0F7E" w:rsidP="00CB0F7E">
      <w:pPr>
        <w:numPr>
          <w:ilvl w:val="0"/>
          <w:numId w:val="4"/>
        </w:numPr>
        <w:jc w:val="both"/>
        <w:rPr>
          <w:rFonts w:asciiTheme="minorHAnsi" w:hAnsiTheme="minorHAnsi" w:cstheme="minorHAnsi"/>
          <w:sz w:val="16"/>
          <w:szCs w:val="16"/>
        </w:rPr>
      </w:pPr>
      <w:proofErr w:type="spellStart"/>
      <w:r w:rsidRPr="00CB0F7E">
        <w:rPr>
          <w:rFonts w:asciiTheme="minorHAnsi" w:hAnsiTheme="minorHAnsi" w:cstheme="minorHAnsi"/>
          <w:i/>
          <w:iCs/>
          <w:sz w:val="16"/>
          <w:szCs w:val="16"/>
        </w:rPr>
        <w:t>Rathùn-kun</w:t>
      </w:r>
      <w:proofErr w:type="spellEnd"/>
      <w:r w:rsidRPr="00CB0F7E">
        <w:rPr>
          <w:rFonts w:asciiTheme="minorHAnsi" w:hAnsiTheme="minorHAnsi" w:cstheme="minorHAnsi"/>
          <w:sz w:val="16"/>
          <w:szCs w:val="16"/>
        </w:rPr>
        <w:t xml:space="preserve">: letteralmente "Caverna delle Nuvole" è una vasta caverna all'interno delle montagne della catena montuosa del </w:t>
      </w:r>
      <w:proofErr w:type="spellStart"/>
      <w:r w:rsidRPr="00CB0F7E">
        <w:rPr>
          <w:rFonts w:asciiTheme="minorHAnsi" w:hAnsiTheme="minorHAnsi" w:cstheme="minorHAnsi"/>
          <w:sz w:val="16"/>
          <w:szCs w:val="16"/>
        </w:rPr>
        <w:t>Sùprelure</w:t>
      </w:r>
      <w:proofErr w:type="spellEnd"/>
      <w:r w:rsidRPr="00CB0F7E">
        <w:rPr>
          <w:rFonts w:asciiTheme="minorHAnsi" w:hAnsiTheme="minorHAnsi" w:cstheme="minorHAnsi"/>
          <w:sz w:val="16"/>
          <w:szCs w:val="16"/>
        </w:rPr>
        <w:t xml:space="preserve">. Il suo ingresso principale si trova in cima al picco "Nido del Corvo" al termine della "Salita dei Nani" presso una sorgente di acqua sulfurea. Essa è la dimora del nano Shivesindo (Custode del Sapere) Mimir, amico di vecchia data di Alben, abile fabbro ed ingegnere. Presso questa vasta caverna si trovano le miniere dove vengono estratti i cristalli di </w:t>
      </w:r>
      <w:proofErr w:type="spellStart"/>
      <w:r w:rsidRPr="00CB0F7E">
        <w:rPr>
          <w:rFonts w:asciiTheme="minorHAnsi" w:hAnsiTheme="minorHAnsi" w:cstheme="minorHAnsi"/>
          <w:sz w:val="16"/>
          <w:szCs w:val="16"/>
        </w:rPr>
        <w:t>Luresilca</w:t>
      </w:r>
      <w:proofErr w:type="spellEnd"/>
      <w:r w:rsidRPr="00CB0F7E">
        <w:rPr>
          <w:rFonts w:asciiTheme="minorHAnsi" w:hAnsiTheme="minorHAnsi" w:cstheme="minorHAnsi"/>
          <w:sz w:val="16"/>
          <w:szCs w:val="16"/>
        </w:rPr>
        <w:t xml:space="preserve"> e lavorati per poi essere consegnati all'Impero in gran segreto.</w:t>
      </w:r>
    </w:p>
    <w:p w14:paraId="05EF4E27" w14:textId="77777777" w:rsidR="00CB0F7E" w:rsidRPr="00CB0F7E" w:rsidRDefault="00CB0F7E" w:rsidP="00CB0F7E">
      <w:pPr>
        <w:numPr>
          <w:ilvl w:val="0"/>
          <w:numId w:val="4"/>
        </w:numPr>
        <w:jc w:val="both"/>
        <w:rPr>
          <w:rFonts w:asciiTheme="minorHAnsi" w:hAnsiTheme="minorHAnsi" w:cstheme="minorHAnsi"/>
          <w:sz w:val="16"/>
          <w:szCs w:val="16"/>
        </w:rPr>
      </w:pPr>
      <w:r w:rsidRPr="00CB0F7E">
        <w:rPr>
          <w:rFonts w:asciiTheme="minorHAnsi" w:hAnsiTheme="minorHAnsi" w:cstheme="minorHAnsi"/>
          <w:i/>
          <w:iCs/>
          <w:sz w:val="16"/>
          <w:szCs w:val="16"/>
        </w:rPr>
        <w:t>Città dei morti</w:t>
      </w:r>
      <w:r w:rsidRPr="00CB0F7E">
        <w:rPr>
          <w:rFonts w:asciiTheme="minorHAnsi" w:hAnsiTheme="minorHAnsi" w:cstheme="minorHAnsi"/>
          <w:sz w:val="16"/>
          <w:szCs w:val="16"/>
        </w:rPr>
        <w:t xml:space="preserve">: è il luogo dove vengono rinchiusi i "Ritornanti", ovvero quegli individui che non si sa come dopo due giorni dal decesso si "rianimano" dal loro stato di morte; essi sono raccolti ogni dove da </w:t>
      </w:r>
      <w:r w:rsidRPr="00CB0F7E">
        <w:rPr>
          <w:rFonts w:asciiTheme="minorHAnsi" w:hAnsiTheme="minorHAnsi" w:cstheme="minorHAnsi"/>
          <w:i/>
          <w:iCs/>
          <w:sz w:val="16"/>
          <w:szCs w:val="16"/>
        </w:rPr>
        <w:t xml:space="preserve">Guardiani senza volto </w:t>
      </w:r>
      <w:r w:rsidRPr="00CB0F7E">
        <w:rPr>
          <w:rFonts w:asciiTheme="minorHAnsi" w:hAnsiTheme="minorHAnsi" w:cstheme="minorHAnsi"/>
          <w:sz w:val="16"/>
          <w:szCs w:val="16"/>
        </w:rPr>
        <w:t>e stipati su un</w:t>
      </w:r>
      <w:r w:rsidRPr="00CB0F7E">
        <w:rPr>
          <w:rFonts w:asciiTheme="minorHAnsi" w:hAnsiTheme="minorHAnsi" w:cstheme="minorHAnsi"/>
          <w:i/>
          <w:iCs/>
          <w:sz w:val="16"/>
          <w:szCs w:val="16"/>
        </w:rPr>
        <w:t xml:space="preserve"> </w:t>
      </w:r>
      <w:r w:rsidRPr="00CB0F7E">
        <w:rPr>
          <w:rFonts w:asciiTheme="minorHAnsi" w:hAnsiTheme="minorHAnsi" w:cstheme="minorHAnsi"/>
          <w:sz w:val="16"/>
          <w:szCs w:val="16"/>
        </w:rPr>
        <w:t>carro chiuso per condurli alla loro meta finale, la Città. L'incontro con uno dei carri è uno spettacolo straziante perché oltre ai gemiti dei non-morti si aggiungono quelli dei parenti e cari dei medesimi che, non accettando questo amaro destino, li seguono come in una processione</w:t>
      </w:r>
      <w:hyperlink r:id="rId239" w:anchor="cite_note-57" w:history="1">
        <w:r w:rsidRPr="00CB0F7E">
          <w:rPr>
            <w:rStyle w:val="Collegamentoipertestuale"/>
            <w:rFonts w:asciiTheme="minorHAnsi" w:hAnsiTheme="minorHAnsi" w:cstheme="minorHAnsi"/>
            <w:sz w:val="16"/>
            <w:szCs w:val="16"/>
            <w:vertAlign w:val="superscript"/>
          </w:rPr>
          <w:t>[57]</w:t>
        </w:r>
      </w:hyperlink>
      <w:r w:rsidRPr="00CB0F7E">
        <w:rPr>
          <w:rFonts w:asciiTheme="minorHAnsi" w:hAnsiTheme="minorHAnsi" w:cstheme="minorHAnsi"/>
          <w:sz w:val="16"/>
          <w:szCs w:val="16"/>
        </w:rPr>
        <w:t>.</w:t>
      </w:r>
    </w:p>
    <w:p w14:paraId="4895DE59" w14:textId="451C6514" w:rsidR="00CB0F7E" w:rsidRPr="00CB0F7E" w:rsidRDefault="00CB0F7E" w:rsidP="00CB0F7E">
      <w:pPr>
        <w:numPr>
          <w:ilvl w:val="0"/>
          <w:numId w:val="4"/>
        </w:numPr>
        <w:jc w:val="both"/>
        <w:rPr>
          <w:rFonts w:asciiTheme="minorHAnsi" w:hAnsiTheme="minorHAnsi" w:cstheme="minorHAnsi"/>
          <w:sz w:val="16"/>
          <w:szCs w:val="16"/>
        </w:rPr>
      </w:pPr>
      <w:proofErr w:type="spellStart"/>
      <w:r w:rsidRPr="00CB0F7E">
        <w:rPr>
          <w:rFonts w:asciiTheme="minorHAnsi" w:hAnsiTheme="minorHAnsi" w:cstheme="minorHAnsi"/>
          <w:i/>
          <w:iCs/>
          <w:sz w:val="16"/>
          <w:szCs w:val="16"/>
        </w:rPr>
        <w:t>Inframondo</w:t>
      </w:r>
      <w:proofErr w:type="spellEnd"/>
      <w:r w:rsidRPr="00CB0F7E">
        <w:rPr>
          <w:rFonts w:asciiTheme="minorHAnsi" w:hAnsiTheme="minorHAnsi" w:cstheme="minorHAnsi"/>
          <w:sz w:val="16"/>
          <w:szCs w:val="16"/>
        </w:rPr>
        <w:t>: è una dimensione dominata da una magia antica e oscura che in pochi riescono a comprendere. Essa appare come un luogo immenso e immerso nell'oscurità percorso da vie che si incrociano di continuo, composte da gradini che scompaiono e si riformano in continuazione. Nello spazio non occupato dalle strade si percepisce un senso di galleggiamento come se invece di esserci il vuoto ci fosse dell'acqua e i movimenti sono rallentati. I gradini si mantengono stabili per più tempo solo in presenza di colui che ha aperto magicamente un portale per l'</w:t>
      </w:r>
      <w:proofErr w:type="spellStart"/>
      <w:r w:rsidRPr="00CB0F7E">
        <w:rPr>
          <w:rFonts w:asciiTheme="minorHAnsi" w:hAnsiTheme="minorHAnsi" w:cstheme="minorHAnsi"/>
          <w:sz w:val="16"/>
          <w:szCs w:val="16"/>
        </w:rPr>
        <w:t>Inframondo</w:t>
      </w:r>
      <w:proofErr w:type="spellEnd"/>
      <w:r w:rsidRPr="00CB0F7E">
        <w:rPr>
          <w:rFonts w:asciiTheme="minorHAnsi" w:hAnsiTheme="minorHAnsi" w:cstheme="minorHAnsi"/>
          <w:sz w:val="16"/>
          <w:szCs w:val="16"/>
        </w:rPr>
        <w:t>, oppure se in possesso di un oggetto che ne ha permesso l'apertura. Si ignora il destino che tocca a coloro che precipitano nell'oscurità di questa dimensione. Sua caratteristica principale è che il tempo e lo spazio sono alterati: si possono percorrere lunghe distanze al suo interno e nel mondo reale aver compiuto pochi passi e viceversa, e lo stesso vale per il tempo. Chi apre o chiude i passaggi viene ricoperto da una traccia eterica che può essere rivelata grazie alla magia</w:t>
      </w:r>
      <w:hyperlink r:id="rId240" w:anchor="cite_note-58" w:history="1">
        <w:r w:rsidRPr="00CB0F7E">
          <w:rPr>
            <w:rStyle w:val="Collegamentoipertestuale"/>
            <w:rFonts w:asciiTheme="minorHAnsi" w:hAnsiTheme="minorHAnsi" w:cstheme="minorHAnsi"/>
            <w:sz w:val="16"/>
            <w:szCs w:val="16"/>
            <w:vertAlign w:val="superscript"/>
          </w:rPr>
          <w:t>[58]</w:t>
        </w:r>
      </w:hyperlink>
      <w:r w:rsidRPr="00CB0F7E">
        <w:rPr>
          <w:rFonts w:asciiTheme="minorHAnsi" w:hAnsiTheme="minorHAnsi" w:cstheme="minorHAnsi"/>
          <w:sz w:val="16"/>
          <w:szCs w:val="16"/>
        </w:rPr>
        <w:t>. Benché ancora avvolto nel mistero, una parte dell'</w:t>
      </w:r>
      <w:proofErr w:type="spellStart"/>
      <w:r w:rsidRPr="00CB0F7E">
        <w:rPr>
          <w:rFonts w:asciiTheme="minorHAnsi" w:hAnsiTheme="minorHAnsi" w:cstheme="minorHAnsi"/>
          <w:sz w:val="16"/>
          <w:szCs w:val="16"/>
        </w:rPr>
        <w:t>Inframondo</w:t>
      </w:r>
      <w:proofErr w:type="spellEnd"/>
      <w:r w:rsidRPr="00CB0F7E">
        <w:rPr>
          <w:rFonts w:asciiTheme="minorHAnsi" w:hAnsiTheme="minorHAnsi" w:cstheme="minorHAnsi"/>
          <w:sz w:val="16"/>
          <w:szCs w:val="16"/>
        </w:rPr>
        <w:t xml:space="preserve"> sembra essere abitato da creature mostruose e grottesche in un mondo di nera roccia solcato da strisce di luce.</w:t>
      </w:r>
    </w:p>
    <w:p w14:paraId="387FCE4E" w14:textId="77777777" w:rsidR="00CB0F7E" w:rsidRPr="00CB0F7E" w:rsidRDefault="00CB0F7E" w:rsidP="00CB0F7E">
      <w:pPr>
        <w:pStyle w:val="Titolo2"/>
        <w:spacing w:before="0" w:beforeAutospacing="0" w:after="0" w:afterAutospacing="0"/>
        <w:jc w:val="both"/>
        <w:rPr>
          <w:rFonts w:asciiTheme="minorHAnsi" w:hAnsiTheme="minorHAnsi" w:cstheme="minorHAnsi"/>
          <w:sz w:val="16"/>
          <w:szCs w:val="16"/>
        </w:rPr>
      </w:pPr>
      <w:r w:rsidRPr="00CB0F7E">
        <w:rPr>
          <w:rStyle w:val="mw-headline"/>
          <w:rFonts w:asciiTheme="minorHAnsi" w:hAnsiTheme="minorHAnsi" w:cstheme="minorHAnsi"/>
          <w:sz w:val="16"/>
          <w:szCs w:val="16"/>
        </w:rPr>
        <w:t>Merchandising</w:t>
      </w:r>
    </w:p>
    <w:p w14:paraId="7F44C2E6" w14:textId="6E722CF3" w:rsidR="00CB0F7E" w:rsidRPr="00F673E5" w:rsidRDefault="00CB0F7E" w:rsidP="00CB0F7E">
      <w:pPr>
        <w:pStyle w:val="NormaleWeb"/>
        <w:spacing w:before="0" w:beforeAutospacing="0" w:after="0" w:afterAutospacing="0"/>
        <w:jc w:val="both"/>
        <w:rPr>
          <w:rFonts w:asciiTheme="minorHAnsi" w:hAnsiTheme="minorHAnsi" w:cstheme="minorHAnsi"/>
          <w:sz w:val="16"/>
          <w:szCs w:val="16"/>
        </w:rPr>
      </w:pPr>
      <w:r w:rsidRPr="00CB0F7E">
        <w:rPr>
          <w:rFonts w:asciiTheme="minorHAnsi" w:hAnsiTheme="minorHAnsi" w:cstheme="minorHAnsi"/>
          <w:sz w:val="16"/>
          <w:szCs w:val="16"/>
        </w:rPr>
        <w:t>All'ediz</w:t>
      </w:r>
      <w:r w:rsidRPr="00F673E5">
        <w:rPr>
          <w:rFonts w:asciiTheme="minorHAnsi" w:hAnsiTheme="minorHAnsi" w:cstheme="minorHAnsi"/>
          <w:sz w:val="16"/>
          <w:szCs w:val="16"/>
        </w:rPr>
        <w:t xml:space="preserve">ione 2013 di </w:t>
      </w:r>
      <w:hyperlink r:id="rId241" w:tooltip="Lucca Comics &amp; Games" w:history="1">
        <w:r w:rsidRPr="00F673E5">
          <w:rPr>
            <w:rStyle w:val="Collegamentoipertestuale"/>
            <w:rFonts w:asciiTheme="minorHAnsi" w:hAnsiTheme="minorHAnsi" w:cstheme="minorHAnsi"/>
            <w:color w:val="auto"/>
            <w:sz w:val="16"/>
            <w:szCs w:val="16"/>
            <w:u w:val="none"/>
          </w:rPr>
          <w:t>Lucca Comics &amp; Games</w:t>
        </w:r>
      </w:hyperlink>
      <w:r w:rsidRPr="00F673E5">
        <w:rPr>
          <w:rFonts w:asciiTheme="minorHAnsi" w:hAnsiTheme="minorHAnsi" w:cstheme="minorHAnsi"/>
          <w:sz w:val="16"/>
          <w:szCs w:val="16"/>
        </w:rPr>
        <w:t xml:space="preserve"> è stato presentato il </w:t>
      </w:r>
      <w:hyperlink r:id="rId242" w:tooltip="Gioco di ruolo" w:history="1">
        <w:r w:rsidRPr="00F673E5">
          <w:rPr>
            <w:rStyle w:val="Collegamentoipertestuale"/>
            <w:rFonts w:asciiTheme="minorHAnsi" w:hAnsiTheme="minorHAnsi" w:cstheme="minorHAnsi"/>
            <w:color w:val="auto"/>
            <w:sz w:val="16"/>
            <w:szCs w:val="16"/>
            <w:u w:val="none"/>
          </w:rPr>
          <w:t>gioco di ruolo</w:t>
        </w:r>
      </w:hyperlink>
      <w:r w:rsidRPr="00F673E5">
        <w:rPr>
          <w:rFonts w:asciiTheme="minorHAnsi" w:hAnsiTheme="minorHAnsi" w:cstheme="minorHAnsi"/>
          <w:sz w:val="16"/>
          <w:szCs w:val="16"/>
        </w:rPr>
        <w:t xml:space="preserve"> derivato dalla serie a fumetti, </w:t>
      </w:r>
      <w:hyperlink r:id="rId243" w:tooltip="Dragonero gioco di ruolo" w:history="1">
        <w:proofErr w:type="spellStart"/>
        <w:r w:rsidRPr="00F673E5">
          <w:rPr>
            <w:rStyle w:val="Collegamentoipertestuale"/>
            <w:rFonts w:asciiTheme="minorHAnsi" w:hAnsiTheme="minorHAnsi" w:cstheme="minorHAnsi"/>
            <w:i/>
            <w:iCs/>
            <w:color w:val="auto"/>
            <w:sz w:val="16"/>
            <w:szCs w:val="16"/>
            <w:u w:val="none"/>
          </w:rPr>
          <w:t>Dragonero</w:t>
        </w:r>
        <w:proofErr w:type="spellEnd"/>
        <w:r w:rsidRPr="00F673E5">
          <w:rPr>
            <w:rStyle w:val="Collegamentoipertestuale"/>
            <w:rFonts w:asciiTheme="minorHAnsi" w:hAnsiTheme="minorHAnsi" w:cstheme="minorHAnsi"/>
            <w:i/>
            <w:iCs/>
            <w:color w:val="auto"/>
            <w:sz w:val="16"/>
            <w:szCs w:val="16"/>
            <w:u w:val="none"/>
          </w:rPr>
          <w:t xml:space="preserve"> gioco di ruolo</w:t>
        </w:r>
      </w:hyperlink>
      <w:r w:rsidRPr="00F673E5">
        <w:rPr>
          <w:rFonts w:asciiTheme="minorHAnsi" w:hAnsiTheme="minorHAnsi" w:cstheme="minorHAnsi"/>
          <w:sz w:val="16"/>
          <w:szCs w:val="16"/>
        </w:rPr>
        <w:t xml:space="preserve">, realizzato da </w:t>
      </w:r>
      <w:proofErr w:type="spellStart"/>
      <w:r w:rsidRPr="00F673E5">
        <w:rPr>
          <w:rFonts w:asciiTheme="minorHAnsi" w:hAnsiTheme="minorHAnsi" w:cstheme="minorHAnsi"/>
          <w:sz w:val="16"/>
          <w:szCs w:val="16"/>
        </w:rPr>
        <w:t>Wyrd</w:t>
      </w:r>
      <w:proofErr w:type="spellEnd"/>
      <w:r w:rsidRPr="00F673E5">
        <w:rPr>
          <w:rFonts w:asciiTheme="minorHAnsi" w:hAnsiTheme="minorHAnsi" w:cstheme="minorHAnsi"/>
          <w:sz w:val="16"/>
          <w:szCs w:val="16"/>
        </w:rPr>
        <w:t xml:space="preserve"> Edizioni. Il gioco si basa sulla </w:t>
      </w:r>
      <w:hyperlink r:id="rId244" w:tooltip="Open Gaming License" w:history="1">
        <w:r w:rsidRPr="00F673E5">
          <w:rPr>
            <w:rStyle w:val="Collegamentoipertestuale"/>
            <w:rFonts w:asciiTheme="minorHAnsi" w:hAnsiTheme="minorHAnsi" w:cstheme="minorHAnsi"/>
            <w:color w:val="auto"/>
            <w:sz w:val="16"/>
            <w:szCs w:val="16"/>
            <w:u w:val="none"/>
          </w:rPr>
          <w:t>Open Gaming License</w:t>
        </w:r>
      </w:hyperlink>
      <w:r w:rsidRPr="00F673E5">
        <w:rPr>
          <w:rFonts w:asciiTheme="minorHAnsi" w:hAnsiTheme="minorHAnsi" w:cstheme="minorHAnsi"/>
          <w:sz w:val="16"/>
          <w:szCs w:val="16"/>
        </w:rPr>
        <w:t xml:space="preserve"> ed è compatibile con </w:t>
      </w:r>
      <w:hyperlink r:id="rId245" w:tooltip="Pathfinder gioco di ruolo" w:history="1">
        <w:proofErr w:type="spellStart"/>
        <w:r w:rsidRPr="00F673E5">
          <w:rPr>
            <w:rStyle w:val="Collegamentoipertestuale"/>
            <w:rFonts w:asciiTheme="minorHAnsi" w:hAnsiTheme="minorHAnsi" w:cstheme="minorHAnsi"/>
            <w:color w:val="auto"/>
            <w:sz w:val="16"/>
            <w:szCs w:val="16"/>
            <w:u w:val="none"/>
          </w:rPr>
          <w:t>Pathfinder</w:t>
        </w:r>
        <w:proofErr w:type="spellEnd"/>
      </w:hyperlink>
      <w:r w:rsidRPr="00F673E5">
        <w:rPr>
          <w:rFonts w:asciiTheme="minorHAnsi" w:hAnsiTheme="minorHAnsi" w:cstheme="minorHAnsi"/>
          <w:sz w:val="16"/>
          <w:szCs w:val="16"/>
        </w:rPr>
        <w:t xml:space="preserve">, la cui edizione italiana è pubblicata dalla stessa </w:t>
      </w:r>
      <w:proofErr w:type="spellStart"/>
      <w:r w:rsidRPr="00F673E5">
        <w:rPr>
          <w:rFonts w:asciiTheme="minorHAnsi" w:hAnsiTheme="minorHAnsi" w:cstheme="minorHAnsi"/>
          <w:sz w:val="16"/>
          <w:szCs w:val="16"/>
        </w:rPr>
        <w:t>Wyrd</w:t>
      </w:r>
      <w:proofErr w:type="spellEnd"/>
      <w:r w:rsidRPr="00F673E5">
        <w:rPr>
          <w:rFonts w:asciiTheme="minorHAnsi" w:hAnsiTheme="minorHAnsi" w:cstheme="minorHAnsi"/>
          <w:sz w:val="16"/>
          <w:szCs w:val="16"/>
        </w:rPr>
        <w:t xml:space="preserve"> Edizioni. Nell'aprile del 2018 è stato reso disponibile il Bestiario del gioco</w:t>
      </w:r>
      <w:hyperlink r:id="rId246" w:anchor="cite_note-61" w:history="1">
        <w:r w:rsidRPr="00F673E5">
          <w:rPr>
            <w:rStyle w:val="Collegamentoipertestuale"/>
            <w:rFonts w:asciiTheme="minorHAnsi" w:hAnsiTheme="minorHAnsi" w:cstheme="minorHAnsi"/>
            <w:color w:val="auto"/>
            <w:sz w:val="16"/>
            <w:szCs w:val="16"/>
            <w:u w:val="none"/>
            <w:vertAlign w:val="superscript"/>
          </w:rPr>
          <w:t>[61]</w:t>
        </w:r>
      </w:hyperlink>
      <w:r w:rsidRPr="00F673E5">
        <w:rPr>
          <w:rFonts w:asciiTheme="minorHAnsi" w:hAnsiTheme="minorHAnsi" w:cstheme="minorHAnsi"/>
          <w:sz w:val="16"/>
          <w:szCs w:val="16"/>
        </w:rPr>
        <w:t xml:space="preserve"> </w:t>
      </w:r>
    </w:p>
    <w:p w14:paraId="736586F2" w14:textId="77777777" w:rsidR="00CB0F7E" w:rsidRPr="00F673E5" w:rsidRDefault="00CB0F7E" w:rsidP="00CB0F7E">
      <w:pPr>
        <w:pStyle w:val="Titolo3"/>
        <w:spacing w:before="0" w:beforeAutospacing="0" w:after="0" w:afterAutospacing="0"/>
        <w:jc w:val="both"/>
        <w:rPr>
          <w:rFonts w:asciiTheme="minorHAnsi" w:hAnsiTheme="minorHAnsi" w:cstheme="minorHAnsi"/>
          <w:sz w:val="16"/>
          <w:szCs w:val="16"/>
        </w:rPr>
      </w:pPr>
      <w:r w:rsidRPr="00F673E5">
        <w:rPr>
          <w:rStyle w:val="mw-headline"/>
          <w:rFonts w:asciiTheme="minorHAnsi" w:hAnsiTheme="minorHAnsi" w:cstheme="minorHAnsi"/>
          <w:sz w:val="16"/>
          <w:szCs w:val="16"/>
        </w:rPr>
        <w:t>Narrativa</w:t>
      </w:r>
    </w:p>
    <w:p w14:paraId="18F6FA70" w14:textId="77777777" w:rsidR="00CB0F7E" w:rsidRPr="00F673E5" w:rsidRDefault="00CB0F7E" w:rsidP="00CB0F7E">
      <w:pPr>
        <w:numPr>
          <w:ilvl w:val="0"/>
          <w:numId w:val="5"/>
        </w:numPr>
        <w:jc w:val="both"/>
        <w:rPr>
          <w:rFonts w:asciiTheme="minorHAnsi" w:hAnsiTheme="minorHAnsi" w:cstheme="minorHAnsi"/>
          <w:sz w:val="16"/>
          <w:szCs w:val="16"/>
        </w:rPr>
      </w:pPr>
      <w:r w:rsidRPr="00F673E5">
        <w:rPr>
          <w:rStyle w:val="CitazioneHTML"/>
          <w:rFonts w:asciiTheme="minorHAnsi" w:hAnsiTheme="minorHAnsi" w:cstheme="minorHAnsi"/>
          <w:i w:val="0"/>
          <w:iCs w:val="0"/>
          <w:sz w:val="16"/>
          <w:szCs w:val="16"/>
        </w:rPr>
        <w:t xml:space="preserve">Stefano Vietti, </w:t>
      </w:r>
      <w:hyperlink r:id="rId247" w:tooltip="Dragonero - La maledizione di Thule" w:history="1">
        <w:proofErr w:type="spellStart"/>
        <w:r w:rsidRPr="00F673E5">
          <w:rPr>
            <w:rStyle w:val="Collegamentoipertestuale"/>
            <w:rFonts w:asciiTheme="minorHAnsi" w:hAnsiTheme="minorHAnsi" w:cstheme="minorHAnsi"/>
            <w:i/>
            <w:iCs/>
            <w:color w:val="auto"/>
            <w:sz w:val="16"/>
            <w:szCs w:val="16"/>
            <w:u w:val="none"/>
          </w:rPr>
          <w:t>Dragonero</w:t>
        </w:r>
        <w:proofErr w:type="spellEnd"/>
        <w:r w:rsidRPr="00F673E5">
          <w:rPr>
            <w:rStyle w:val="Collegamentoipertestuale"/>
            <w:rFonts w:asciiTheme="minorHAnsi" w:hAnsiTheme="minorHAnsi" w:cstheme="minorHAnsi"/>
            <w:i/>
            <w:iCs/>
            <w:color w:val="auto"/>
            <w:sz w:val="16"/>
            <w:szCs w:val="16"/>
            <w:u w:val="none"/>
          </w:rPr>
          <w:t xml:space="preserve"> - La maledizione di Thule</w:t>
        </w:r>
      </w:hyperlink>
      <w:r w:rsidRPr="00F673E5">
        <w:rPr>
          <w:rStyle w:val="CitazioneHTML"/>
          <w:rFonts w:asciiTheme="minorHAnsi" w:hAnsiTheme="minorHAnsi" w:cstheme="minorHAnsi"/>
          <w:i w:val="0"/>
          <w:iCs w:val="0"/>
          <w:sz w:val="16"/>
          <w:szCs w:val="16"/>
        </w:rPr>
        <w:t xml:space="preserve">, collana </w:t>
      </w:r>
      <w:proofErr w:type="spellStart"/>
      <w:r w:rsidRPr="00F673E5">
        <w:rPr>
          <w:rStyle w:val="CitazioneHTML"/>
          <w:rFonts w:asciiTheme="minorHAnsi" w:hAnsiTheme="minorHAnsi" w:cstheme="minorHAnsi"/>
          <w:i w:val="0"/>
          <w:iCs w:val="0"/>
          <w:sz w:val="16"/>
          <w:szCs w:val="16"/>
        </w:rPr>
        <w:t>Chrysalide</w:t>
      </w:r>
      <w:proofErr w:type="spellEnd"/>
      <w:r w:rsidRPr="00F673E5">
        <w:rPr>
          <w:rStyle w:val="CitazioneHTML"/>
          <w:rFonts w:asciiTheme="minorHAnsi" w:hAnsiTheme="minorHAnsi" w:cstheme="minorHAnsi"/>
          <w:i w:val="0"/>
          <w:iCs w:val="0"/>
          <w:sz w:val="16"/>
          <w:szCs w:val="16"/>
        </w:rPr>
        <w:t xml:space="preserve">, Mondadori, 2014, p. 288, </w:t>
      </w:r>
      <w:hyperlink r:id="rId248" w:tooltip="ISBN" w:history="1">
        <w:r w:rsidRPr="00F673E5">
          <w:rPr>
            <w:rStyle w:val="Collegamentoipertestuale"/>
            <w:rFonts w:asciiTheme="minorHAnsi" w:hAnsiTheme="minorHAnsi" w:cstheme="minorHAnsi"/>
            <w:color w:val="auto"/>
            <w:sz w:val="16"/>
            <w:szCs w:val="16"/>
            <w:u w:val="none"/>
          </w:rPr>
          <w:t>ISBN</w:t>
        </w:r>
      </w:hyperlink>
      <w:r w:rsidRPr="00F673E5">
        <w:rPr>
          <w:rStyle w:val="CitazioneHTML"/>
          <w:rFonts w:asciiTheme="minorHAnsi" w:hAnsiTheme="minorHAnsi" w:cstheme="minorHAnsi"/>
          <w:i w:val="0"/>
          <w:iCs w:val="0"/>
          <w:sz w:val="16"/>
          <w:szCs w:val="16"/>
        </w:rPr>
        <w:t> </w:t>
      </w:r>
      <w:hyperlink r:id="rId249" w:tooltip="Speciale:RicercaISBN/978-88-046-4255-8" w:history="1">
        <w:r w:rsidRPr="00F673E5">
          <w:rPr>
            <w:rStyle w:val="Collegamentoipertestuale"/>
            <w:rFonts w:asciiTheme="minorHAnsi" w:hAnsiTheme="minorHAnsi" w:cstheme="minorHAnsi"/>
            <w:color w:val="auto"/>
            <w:sz w:val="16"/>
            <w:szCs w:val="16"/>
            <w:u w:val="none"/>
          </w:rPr>
          <w:t>978-88-046-4255-8</w:t>
        </w:r>
      </w:hyperlink>
      <w:r w:rsidRPr="00F673E5">
        <w:rPr>
          <w:rStyle w:val="CitazioneHTML"/>
          <w:rFonts w:asciiTheme="minorHAnsi" w:hAnsiTheme="minorHAnsi" w:cstheme="minorHAnsi"/>
          <w:i w:val="0"/>
          <w:iCs w:val="0"/>
          <w:sz w:val="16"/>
          <w:szCs w:val="16"/>
        </w:rPr>
        <w:t>.</w:t>
      </w:r>
    </w:p>
    <w:p w14:paraId="55F24C5D" w14:textId="77777777" w:rsidR="00CB0F7E" w:rsidRPr="00F673E5" w:rsidRDefault="00CB0F7E" w:rsidP="00CB0F7E">
      <w:pPr>
        <w:numPr>
          <w:ilvl w:val="0"/>
          <w:numId w:val="5"/>
        </w:numPr>
        <w:jc w:val="both"/>
        <w:rPr>
          <w:rFonts w:asciiTheme="minorHAnsi" w:hAnsiTheme="minorHAnsi" w:cstheme="minorHAnsi"/>
          <w:sz w:val="16"/>
          <w:szCs w:val="16"/>
        </w:rPr>
      </w:pPr>
      <w:r w:rsidRPr="00F673E5">
        <w:rPr>
          <w:rStyle w:val="CitazioneHTML"/>
          <w:rFonts w:asciiTheme="minorHAnsi" w:hAnsiTheme="minorHAnsi" w:cstheme="minorHAnsi"/>
          <w:i w:val="0"/>
          <w:iCs w:val="0"/>
          <w:sz w:val="16"/>
          <w:szCs w:val="16"/>
        </w:rPr>
        <w:t xml:space="preserve">Luca Enoch, </w:t>
      </w:r>
      <w:hyperlink r:id="rId250" w:tooltip="Dragonero - Il risveglio del Potente" w:history="1">
        <w:proofErr w:type="spellStart"/>
        <w:r w:rsidRPr="00F673E5">
          <w:rPr>
            <w:rStyle w:val="Collegamentoipertestuale"/>
            <w:rFonts w:asciiTheme="minorHAnsi" w:hAnsiTheme="minorHAnsi" w:cstheme="minorHAnsi"/>
            <w:i/>
            <w:iCs/>
            <w:color w:val="auto"/>
            <w:sz w:val="16"/>
            <w:szCs w:val="16"/>
            <w:u w:val="none"/>
          </w:rPr>
          <w:t>Dragonero</w:t>
        </w:r>
        <w:proofErr w:type="spellEnd"/>
        <w:r w:rsidRPr="00F673E5">
          <w:rPr>
            <w:rStyle w:val="Collegamentoipertestuale"/>
            <w:rFonts w:asciiTheme="minorHAnsi" w:hAnsiTheme="minorHAnsi" w:cstheme="minorHAnsi"/>
            <w:i/>
            <w:iCs/>
            <w:color w:val="auto"/>
            <w:sz w:val="16"/>
            <w:szCs w:val="16"/>
            <w:u w:val="none"/>
          </w:rPr>
          <w:t xml:space="preserve"> - Il risveglio del Potente</w:t>
        </w:r>
      </w:hyperlink>
      <w:r w:rsidRPr="00F673E5">
        <w:rPr>
          <w:rStyle w:val="CitazioneHTML"/>
          <w:rFonts w:asciiTheme="minorHAnsi" w:hAnsiTheme="minorHAnsi" w:cstheme="minorHAnsi"/>
          <w:i w:val="0"/>
          <w:iCs w:val="0"/>
          <w:sz w:val="16"/>
          <w:szCs w:val="16"/>
        </w:rPr>
        <w:t xml:space="preserve">, collana </w:t>
      </w:r>
      <w:proofErr w:type="spellStart"/>
      <w:r w:rsidRPr="00F673E5">
        <w:rPr>
          <w:rStyle w:val="CitazioneHTML"/>
          <w:rFonts w:asciiTheme="minorHAnsi" w:hAnsiTheme="minorHAnsi" w:cstheme="minorHAnsi"/>
          <w:i w:val="0"/>
          <w:iCs w:val="0"/>
          <w:sz w:val="16"/>
          <w:szCs w:val="16"/>
        </w:rPr>
        <w:t>Chrysalide</w:t>
      </w:r>
      <w:proofErr w:type="spellEnd"/>
      <w:r w:rsidRPr="00F673E5">
        <w:rPr>
          <w:rStyle w:val="CitazioneHTML"/>
          <w:rFonts w:asciiTheme="minorHAnsi" w:hAnsiTheme="minorHAnsi" w:cstheme="minorHAnsi"/>
          <w:i w:val="0"/>
          <w:iCs w:val="0"/>
          <w:sz w:val="16"/>
          <w:szCs w:val="16"/>
        </w:rPr>
        <w:t xml:space="preserve">, Mondadori, 2015, p. 312, </w:t>
      </w:r>
      <w:hyperlink r:id="rId251" w:tooltip="ISBN" w:history="1">
        <w:r w:rsidRPr="00F673E5">
          <w:rPr>
            <w:rStyle w:val="Collegamentoipertestuale"/>
            <w:rFonts w:asciiTheme="minorHAnsi" w:hAnsiTheme="minorHAnsi" w:cstheme="minorHAnsi"/>
            <w:color w:val="auto"/>
            <w:sz w:val="16"/>
            <w:szCs w:val="16"/>
            <w:u w:val="none"/>
          </w:rPr>
          <w:t>ISBN</w:t>
        </w:r>
      </w:hyperlink>
      <w:r w:rsidRPr="00F673E5">
        <w:rPr>
          <w:rStyle w:val="CitazioneHTML"/>
          <w:rFonts w:asciiTheme="minorHAnsi" w:hAnsiTheme="minorHAnsi" w:cstheme="minorHAnsi"/>
          <w:i w:val="0"/>
          <w:iCs w:val="0"/>
          <w:sz w:val="16"/>
          <w:szCs w:val="16"/>
        </w:rPr>
        <w:t> </w:t>
      </w:r>
      <w:hyperlink r:id="rId252" w:tooltip="Speciale:RicercaISBN/978-88-046-5616-6" w:history="1">
        <w:r w:rsidRPr="00F673E5">
          <w:rPr>
            <w:rStyle w:val="Collegamentoipertestuale"/>
            <w:rFonts w:asciiTheme="minorHAnsi" w:hAnsiTheme="minorHAnsi" w:cstheme="minorHAnsi"/>
            <w:color w:val="auto"/>
            <w:sz w:val="16"/>
            <w:szCs w:val="16"/>
            <w:u w:val="none"/>
          </w:rPr>
          <w:t>978-88-046-5616-6</w:t>
        </w:r>
      </w:hyperlink>
      <w:r w:rsidRPr="00F673E5">
        <w:rPr>
          <w:rStyle w:val="CitazioneHTML"/>
          <w:rFonts w:asciiTheme="minorHAnsi" w:hAnsiTheme="minorHAnsi" w:cstheme="minorHAnsi"/>
          <w:i w:val="0"/>
          <w:iCs w:val="0"/>
          <w:sz w:val="16"/>
          <w:szCs w:val="16"/>
        </w:rPr>
        <w:t>.</w:t>
      </w:r>
    </w:p>
    <w:p w14:paraId="4B687608" w14:textId="77777777" w:rsidR="00CB0F7E" w:rsidRPr="00CB0F7E" w:rsidRDefault="00CB0F7E" w:rsidP="00CB0F7E">
      <w:pPr>
        <w:pStyle w:val="Titolo3"/>
        <w:spacing w:before="0" w:beforeAutospacing="0" w:after="0" w:afterAutospacing="0"/>
        <w:jc w:val="both"/>
        <w:rPr>
          <w:rFonts w:asciiTheme="minorHAnsi" w:hAnsiTheme="minorHAnsi" w:cstheme="minorHAnsi"/>
          <w:sz w:val="16"/>
          <w:szCs w:val="16"/>
        </w:rPr>
      </w:pPr>
      <w:r w:rsidRPr="00F673E5">
        <w:rPr>
          <w:rStyle w:val="mw-headline"/>
          <w:rFonts w:asciiTheme="minorHAnsi" w:hAnsiTheme="minorHAnsi" w:cstheme="minorHAnsi"/>
          <w:sz w:val="16"/>
          <w:szCs w:val="16"/>
        </w:rPr>
        <w:t>Televisi</w:t>
      </w:r>
      <w:r w:rsidRPr="00CB0F7E">
        <w:rPr>
          <w:rStyle w:val="mw-headline"/>
          <w:rFonts w:asciiTheme="minorHAnsi" w:hAnsiTheme="minorHAnsi" w:cstheme="minorHAnsi"/>
          <w:sz w:val="16"/>
          <w:szCs w:val="16"/>
        </w:rPr>
        <w:t>one</w:t>
      </w:r>
    </w:p>
    <w:p w14:paraId="0E27E7B3" w14:textId="37560E12" w:rsidR="00CB0F7E" w:rsidRDefault="00CB0F7E" w:rsidP="00CB0F7E">
      <w:pPr>
        <w:jc w:val="both"/>
        <w:rPr>
          <w:rFonts w:asciiTheme="minorHAnsi" w:hAnsiTheme="minorHAnsi" w:cstheme="minorHAnsi"/>
          <w:sz w:val="16"/>
          <w:szCs w:val="16"/>
        </w:rPr>
      </w:pPr>
      <w:r w:rsidRPr="00CB0F7E">
        <w:rPr>
          <w:rFonts w:asciiTheme="minorHAnsi" w:hAnsiTheme="minorHAnsi" w:cstheme="minorHAnsi"/>
          <w:sz w:val="16"/>
          <w:szCs w:val="16"/>
        </w:rPr>
        <w:t xml:space="preserve">Il 9 aprile del 2016 in occasione del festival internazionale Cartoons on the Bay vengono proiettate le prime immagini della serie animata di </w:t>
      </w:r>
      <w:proofErr w:type="spellStart"/>
      <w:r w:rsidRPr="00CB0F7E">
        <w:rPr>
          <w:rFonts w:asciiTheme="minorHAnsi" w:hAnsiTheme="minorHAnsi" w:cstheme="minorHAnsi"/>
          <w:sz w:val="16"/>
          <w:szCs w:val="16"/>
        </w:rPr>
        <w:t>Dragonero</w:t>
      </w:r>
      <w:proofErr w:type="spellEnd"/>
    </w:p>
    <w:p w14:paraId="7B66A72C" w14:textId="435882A2" w:rsidR="00B775B9" w:rsidRDefault="00B775B9" w:rsidP="00CB0F7E">
      <w:pPr>
        <w:jc w:val="both"/>
        <w:rPr>
          <w:rFonts w:asciiTheme="minorHAnsi" w:hAnsiTheme="minorHAnsi" w:cstheme="minorHAnsi"/>
          <w:color w:val="000000"/>
          <w:sz w:val="16"/>
          <w:szCs w:val="16"/>
        </w:rPr>
      </w:pPr>
      <w:hyperlink r:id="rId253" w:history="1">
        <w:r w:rsidRPr="005B7862">
          <w:rPr>
            <w:rStyle w:val="Collegamentoipertestuale"/>
            <w:rFonts w:asciiTheme="minorHAnsi" w:hAnsiTheme="minorHAnsi" w:cstheme="minorHAnsi"/>
            <w:sz w:val="16"/>
            <w:szCs w:val="16"/>
          </w:rPr>
          <w:t>https://it.wikipedia.org/wiki/Dragonero_(serie_a_fumetti)</w:t>
        </w:r>
      </w:hyperlink>
    </w:p>
    <w:p w14:paraId="19B6DF3A" w14:textId="77777777" w:rsidR="00B775B9" w:rsidRPr="00CB0F7E" w:rsidRDefault="00B775B9" w:rsidP="00CB0F7E">
      <w:pPr>
        <w:jc w:val="both"/>
        <w:rPr>
          <w:rFonts w:asciiTheme="minorHAnsi" w:hAnsiTheme="minorHAnsi" w:cstheme="minorHAnsi"/>
          <w:color w:val="000000"/>
          <w:sz w:val="16"/>
          <w:szCs w:val="16"/>
        </w:rPr>
      </w:pPr>
    </w:p>
    <w:sectPr w:rsidR="00B775B9" w:rsidRPr="00CB0F7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85E77"/>
    <w:multiLevelType w:val="multilevel"/>
    <w:tmpl w:val="9166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0151CB"/>
    <w:multiLevelType w:val="multilevel"/>
    <w:tmpl w:val="5D96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D53DF7"/>
    <w:multiLevelType w:val="multilevel"/>
    <w:tmpl w:val="F648E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200F00"/>
    <w:multiLevelType w:val="multilevel"/>
    <w:tmpl w:val="43BA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800BFE"/>
    <w:multiLevelType w:val="multilevel"/>
    <w:tmpl w:val="A08E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8580163">
    <w:abstractNumId w:val="0"/>
  </w:num>
  <w:num w:numId="2" w16cid:durableId="1628076949">
    <w:abstractNumId w:val="3"/>
  </w:num>
  <w:num w:numId="3" w16cid:durableId="1519275559">
    <w:abstractNumId w:val="1"/>
  </w:num>
  <w:num w:numId="4" w16cid:durableId="1979451298">
    <w:abstractNumId w:val="2"/>
  </w:num>
  <w:num w:numId="5" w16cid:durableId="208645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0748B"/>
    <w:rsid w:val="00294F82"/>
    <w:rsid w:val="00325100"/>
    <w:rsid w:val="0050748B"/>
    <w:rsid w:val="00900327"/>
    <w:rsid w:val="009B402A"/>
    <w:rsid w:val="00AA4513"/>
    <w:rsid w:val="00B02A56"/>
    <w:rsid w:val="00B17FCF"/>
    <w:rsid w:val="00B73ABD"/>
    <w:rsid w:val="00B775B9"/>
    <w:rsid w:val="00C83A17"/>
    <w:rsid w:val="00CB0F7E"/>
    <w:rsid w:val="00E3546E"/>
    <w:rsid w:val="00E50846"/>
    <w:rsid w:val="00F673E5"/>
    <w:rsid w:val="00F86624"/>
    <w:rsid w:val="00FB0D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41F19"/>
  <w15:chartTrackingRefBased/>
  <w15:docId w15:val="{0ACF177E-B334-4AE8-B0E8-ED604F18A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50846"/>
    <w:pPr>
      <w:spacing w:after="0" w:line="240" w:lineRule="auto"/>
    </w:pPr>
    <w:rPr>
      <w:rFonts w:ascii="Times New Roman" w:eastAsia="Times New Roman" w:hAnsi="Times New Roman" w:cs="Times New Roman"/>
      <w:sz w:val="24"/>
      <w:szCs w:val="24"/>
      <w:lang w:eastAsia="it-IT"/>
    </w:rPr>
  </w:style>
  <w:style w:type="paragraph" w:styleId="Titolo2">
    <w:name w:val="heading 2"/>
    <w:basedOn w:val="Normale"/>
    <w:link w:val="Titolo2Carattere"/>
    <w:uiPriority w:val="9"/>
    <w:qFormat/>
    <w:rsid w:val="00CB0F7E"/>
    <w:pPr>
      <w:spacing w:before="100" w:beforeAutospacing="1" w:after="100" w:afterAutospacing="1"/>
      <w:outlineLvl w:val="1"/>
    </w:pPr>
    <w:rPr>
      <w:b/>
      <w:bCs/>
      <w:sz w:val="36"/>
      <w:szCs w:val="36"/>
    </w:rPr>
  </w:style>
  <w:style w:type="paragraph" w:styleId="Titolo3">
    <w:name w:val="heading 3"/>
    <w:basedOn w:val="Normale"/>
    <w:link w:val="Titolo3Carattere"/>
    <w:uiPriority w:val="9"/>
    <w:qFormat/>
    <w:rsid w:val="00CB0F7E"/>
    <w:pPr>
      <w:spacing w:before="100" w:beforeAutospacing="1" w:after="100" w:afterAutospacing="1"/>
      <w:outlineLvl w:val="2"/>
    </w:pPr>
    <w:rPr>
      <w:b/>
      <w:bCs/>
      <w:sz w:val="27"/>
      <w:szCs w:val="27"/>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uiPriority w:val="22"/>
    <w:qFormat/>
    <w:rsid w:val="00E50846"/>
    <w:rPr>
      <w:rFonts w:ascii="Times New Roman" w:hAnsi="Times New Roman" w:cs="Times New Roman" w:hint="default"/>
      <w:b w:val="0"/>
      <w:bCs w:val="0"/>
    </w:rPr>
  </w:style>
  <w:style w:type="paragraph" w:styleId="NormaleWeb">
    <w:name w:val="Normal (Web)"/>
    <w:basedOn w:val="Normale"/>
    <w:uiPriority w:val="99"/>
    <w:semiHidden/>
    <w:unhideWhenUsed/>
    <w:rsid w:val="00E50846"/>
    <w:pPr>
      <w:spacing w:before="100" w:beforeAutospacing="1" w:after="100" w:afterAutospacing="1"/>
    </w:pPr>
  </w:style>
  <w:style w:type="character" w:styleId="Collegamentoipertestuale">
    <w:name w:val="Hyperlink"/>
    <w:basedOn w:val="Carpredefinitoparagrafo"/>
    <w:uiPriority w:val="99"/>
    <w:unhideWhenUsed/>
    <w:rsid w:val="00E50846"/>
    <w:rPr>
      <w:color w:val="0000FF" w:themeColor="hyperlink"/>
      <w:u w:val="single"/>
    </w:rPr>
  </w:style>
  <w:style w:type="character" w:styleId="Menzionenonrisolta">
    <w:name w:val="Unresolved Mention"/>
    <w:basedOn w:val="Carpredefinitoparagrafo"/>
    <w:uiPriority w:val="99"/>
    <w:semiHidden/>
    <w:unhideWhenUsed/>
    <w:rsid w:val="00E50846"/>
    <w:rPr>
      <w:color w:val="605E5C"/>
      <w:shd w:val="clear" w:color="auto" w:fill="E1DFDD"/>
    </w:rPr>
  </w:style>
  <w:style w:type="character" w:customStyle="1" w:styleId="Titolo2Carattere">
    <w:name w:val="Titolo 2 Carattere"/>
    <w:basedOn w:val="Carpredefinitoparagrafo"/>
    <w:link w:val="Titolo2"/>
    <w:uiPriority w:val="9"/>
    <w:rsid w:val="00CB0F7E"/>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CB0F7E"/>
    <w:rPr>
      <w:rFonts w:ascii="Times New Roman" w:eastAsia="Times New Roman" w:hAnsi="Times New Roman" w:cs="Times New Roman"/>
      <w:b/>
      <w:bCs/>
      <w:sz w:val="27"/>
      <w:szCs w:val="27"/>
      <w:lang w:eastAsia="it-IT"/>
    </w:rPr>
  </w:style>
  <w:style w:type="paragraph" w:customStyle="1" w:styleId="msonormal0">
    <w:name w:val="msonormal"/>
    <w:basedOn w:val="Normale"/>
    <w:rsid w:val="00CB0F7E"/>
    <w:pPr>
      <w:spacing w:before="100" w:beforeAutospacing="1" w:after="100" w:afterAutospacing="1"/>
    </w:pPr>
  </w:style>
  <w:style w:type="character" w:customStyle="1" w:styleId="mw-headline">
    <w:name w:val="mw-headline"/>
    <w:basedOn w:val="Carpredefinitoparagrafo"/>
    <w:rsid w:val="00CB0F7E"/>
  </w:style>
  <w:style w:type="character" w:customStyle="1" w:styleId="noviewer">
    <w:name w:val="noviewer"/>
    <w:basedOn w:val="Carpredefinitoparagrafo"/>
    <w:rsid w:val="00CB0F7E"/>
  </w:style>
  <w:style w:type="character" w:styleId="Collegamentovisitato">
    <w:name w:val="FollowedHyperlink"/>
    <w:basedOn w:val="Carpredefinitoparagrafo"/>
    <w:uiPriority w:val="99"/>
    <w:semiHidden/>
    <w:unhideWhenUsed/>
    <w:rsid w:val="00CB0F7E"/>
    <w:rPr>
      <w:color w:val="800080"/>
      <w:u w:val="single"/>
    </w:rPr>
  </w:style>
  <w:style w:type="character" w:styleId="CitazioneHTML">
    <w:name w:val="HTML Cite"/>
    <w:basedOn w:val="Carpredefinitoparagrafo"/>
    <w:uiPriority w:val="99"/>
    <w:semiHidden/>
    <w:unhideWhenUsed/>
    <w:rsid w:val="00CB0F7E"/>
    <w:rPr>
      <w:i/>
      <w:iCs/>
    </w:rPr>
  </w:style>
  <w:style w:type="character" w:customStyle="1" w:styleId="title2">
    <w:name w:val="title2"/>
    <w:basedOn w:val="Carpredefinitoparagrafo"/>
    <w:rsid w:val="00B77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04624">
      <w:bodyDiv w:val="1"/>
      <w:marLeft w:val="0"/>
      <w:marRight w:val="0"/>
      <w:marTop w:val="0"/>
      <w:marBottom w:val="0"/>
      <w:divBdr>
        <w:top w:val="none" w:sz="0" w:space="0" w:color="auto"/>
        <w:left w:val="none" w:sz="0" w:space="0" w:color="auto"/>
        <w:bottom w:val="none" w:sz="0" w:space="0" w:color="auto"/>
        <w:right w:val="none" w:sz="0" w:space="0" w:color="auto"/>
      </w:divBdr>
    </w:div>
    <w:div w:id="42507600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09">
          <w:marLeft w:val="0"/>
          <w:marRight w:val="0"/>
          <w:marTop w:val="0"/>
          <w:marBottom w:val="0"/>
          <w:divBdr>
            <w:top w:val="none" w:sz="0" w:space="0" w:color="auto"/>
            <w:left w:val="none" w:sz="0" w:space="0" w:color="auto"/>
            <w:bottom w:val="none" w:sz="0" w:space="0" w:color="auto"/>
            <w:right w:val="none" w:sz="0" w:space="0" w:color="auto"/>
          </w:divBdr>
          <w:divsChild>
            <w:div w:id="184830476">
              <w:marLeft w:val="0"/>
              <w:marRight w:val="0"/>
              <w:marTop w:val="0"/>
              <w:marBottom w:val="0"/>
              <w:divBdr>
                <w:top w:val="none" w:sz="0" w:space="0" w:color="auto"/>
                <w:left w:val="none" w:sz="0" w:space="0" w:color="auto"/>
                <w:bottom w:val="none" w:sz="0" w:space="0" w:color="auto"/>
                <w:right w:val="none" w:sz="0" w:space="0" w:color="auto"/>
              </w:divBdr>
              <w:divsChild>
                <w:div w:id="207095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49697">
      <w:bodyDiv w:val="1"/>
      <w:marLeft w:val="0"/>
      <w:marRight w:val="0"/>
      <w:marTop w:val="0"/>
      <w:marBottom w:val="0"/>
      <w:divBdr>
        <w:top w:val="none" w:sz="0" w:space="0" w:color="auto"/>
        <w:left w:val="none" w:sz="0" w:space="0" w:color="auto"/>
        <w:bottom w:val="none" w:sz="0" w:space="0" w:color="auto"/>
        <w:right w:val="none" w:sz="0" w:space="0" w:color="auto"/>
      </w:divBdr>
    </w:div>
    <w:div w:id="1739133494">
      <w:bodyDiv w:val="1"/>
      <w:marLeft w:val="0"/>
      <w:marRight w:val="0"/>
      <w:marTop w:val="0"/>
      <w:marBottom w:val="0"/>
      <w:divBdr>
        <w:top w:val="none" w:sz="0" w:space="0" w:color="auto"/>
        <w:left w:val="none" w:sz="0" w:space="0" w:color="auto"/>
        <w:bottom w:val="none" w:sz="0" w:space="0" w:color="auto"/>
        <w:right w:val="none" w:sz="0" w:space="0" w:color="auto"/>
      </w:divBdr>
    </w:div>
    <w:div w:id="1829395293">
      <w:bodyDiv w:val="1"/>
      <w:marLeft w:val="0"/>
      <w:marRight w:val="0"/>
      <w:marTop w:val="0"/>
      <w:marBottom w:val="0"/>
      <w:divBdr>
        <w:top w:val="none" w:sz="0" w:space="0" w:color="auto"/>
        <w:left w:val="none" w:sz="0" w:space="0" w:color="auto"/>
        <w:bottom w:val="none" w:sz="0" w:space="0" w:color="auto"/>
        <w:right w:val="none" w:sz="0" w:space="0" w:color="auto"/>
      </w:divBdr>
    </w:div>
    <w:div w:id="194669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t.wikipedia.org/wiki/Stefano_Vietti" TargetMode="External"/><Relationship Id="rId21" Type="http://schemas.openxmlformats.org/officeDocument/2006/relationships/hyperlink" Target="https://it.wikipedia.org/wiki/Mirko_Perniola" TargetMode="External"/><Relationship Id="rId42" Type="http://schemas.openxmlformats.org/officeDocument/2006/relationships/hyperlink" Target="https://www.comicsbox.it/albo/DRAGONERO_120" TargetMode="External"/><Relationship Id="rId63" Type="http://schemas.openxmlformats.org/officeDocument/2006/relationships/hyperlink" Target="https://www.comicsbox.it/albo/DRAGONERO_130" TargetMode="External"/><Relationship Id="rId84" Type="http://schemas.openxmlformats.org/officeDocument/2006/relationships/hyperlink" Target="https://www.comicsbox.it/albo/DRAGONERO_140" TargetMode="External"/><Relationship Id="rId138" Type="http://schemas.openxmlformats.org/officeDocument/2006/relationships/hyperlink" Target="https://www.comicsbox.it/albo/DRAGSENZAN_001" TargetMode="External"/><Relationship Id="rId159" Type="http://schemas.openxmlformats.org/officeDocument/2006/relationships/hyperlink" Target="https://it.wikipedia.org/wiki/Personaggio_immaginario" TargetMode="External"/><Relationship Id="rId170" Type="http://schemas.openxmlformats.org/officeDocument/2006/relationships/hyperlink" Target="https://it.wikipedia.org/w/index.php?title=Alfio_Buscaglia&amp;action=edit&amp;redlink=1" TargetMode="External"/><Relationship Id="rId191" Type="http://schemas.openxmlformats.org/officeDocument/2006/relationships/hyperlink" Target="https://it.wikipedia.org/wiki/Dragonero_(serie_a_fumetti)" TargetMode="External"/><Relationship Id="rId205" Type="http://schemas.openxmlformats.org/officeDocument/2006/relationships/hyperlink" Target="https://it.wikipedia.org/wiki/Dragonero_(serie_a_fumetti)" TargetMode="External"/><Relationship Id="rId226" Type="http://schemas.openxmlformats.org/officeDocument/2006/relationships/hyperlink" Target="https://it.wikipedia.org/wiki/Dragonero_(serie_a_fumetti)" TargetMode="External"/><Relationship Id="rId247" Type="http://schemas.openxmlformats.org/officeDocument/2006/relationships/hyperlink" Target="https://it.wikipedia.org/wiki/Dragonero_-_La_maledizione_di_Thule" TargetMode="External"/><Relationship Id="rId107" Type="http://schemas.openxmlformats.org/officeDocument/2006/relationships/hyperlink" Target="https://www.comicsbox.it/albo/DRAGONERO_151" TargetMode="External"/><Relationship Id="rId11" Type="http://schemas.openxmlformats.org/officeDocument/2006/relationships/image" Target="media/image7.png"/><Relationship Id="rId32" Type="http://schemas.openxmlformats.org/officeDocument/2006/relationships/hyperlink" Target="https://www.comicsbox.it/albo/DRAGONERO_115" TargetMode="External"/><Relationship Id="rId53" Type="http://schemas.openxmlformats.org/officeDocument/2006/relationships/hyperlink" Target="https://www.comicsbox.it/albo/DRAGONERO_125" TargetMode="External"/><Relationship Id="rId74" Type="http://schemas.openxmlformats.org/officeDocument/2006/relationships/hyperlink" Target="https://www.comicsbox.it/albo/DRAGONERO_135" TargetMode="External"/><Relationship Id="rId128" Type="http://schemas.openxmlformats.org/officeDocument/2006/relationships/hyperlink" Target="https://it.wikipedia.org/wiki/Albi_di_Speciale_Dragonero" TargetMode="External"/><Relationship Id="rId149" Type="http://schemas.openxmlformats.org/officeDocument/2006/relationships/hyperlink" Target="https://www.comicsbox.it/albo/DRAGSENZAN_007" TargetMode="External"/><Relationship Id="rId5" Type="http://schemas.openxmlformats.org/officeDocument/2006/relationships/image" Target="media/image1.png"/><Relationship Id="rId95" Type="http://schemas.openxmlformats.org/officeDocument/2006/relationships/hyperlink" Target="https://www.comicsbox.it/albo/DRAGONERO_146" TargetMode="External"/><Relationship Id="rId160" Type="http://schemas.openxmlformats.org/officeDocument/2006/relationships/hyperlink" Target="https://it.wikipedia.org/wiki/Ian_Aranill" TargetMode="External"/><Relationship Id="rId181" Type="http://schemas.openxmlformats.org/officeDocument/2006/relationships/hyperlink" Target="https://it.wikipedia.org/wiki/Macedonia_del_Nord" TargetMode="External"/><Relationship Id="rId216" Type="http://schemas.openxmlformats.org/officeDocument/2006/relationships/hyperlink" Target="https://it.wikipedia.org/wiki/Dragonero_(serie_a_fumetti)" TargetMode="External"/><Relationship Id="rId237" Type="http://schemas.openxmlformats.org/officeDocument/2006/relationships/hyperlink" Target="https://it.wikipedia.org/wiki/Dragonero_(serie_a_fumetti)" TargetMode="External"/><Relationship Id="rId22" Type="http://schemas.openxmlformats.org/officeDocument/2006/relationships/hyperlink" Target="https://it.wikipedia.org/wiki/Giuseppe_De_Luca_(fumettista)" TargetMode="External"/><Relationship Id="rId43" Type="http://schemas.openxmlformats.org/officeDocument/2006/relationships/hyperlink" Target="https://www.comicsbox.it/albo/DRAGONERO_121" TargetMode="External"/><Relationship Id="rId64" Type="http://schemas.openxmlformats.org/officeDocument/2006/relationships/hyperlink" Target="https://www.comicsbox.it/albo/DRAGONERO_130" TargetMode="External"/><Relationship Id="rId118" Type="http://schemas.openxmlformats.org/officeDocument/2006/relationships/hyperlink" Target="https://it.wikipedia.org/wiki/Albi_di_Dragonero" TargetMode="External"/><Relationship Id="rId139" Type="http://schemas.openxmlformats.org/officeDocument/2006/relationships/hyperlink" Target="https://www.comicsbox.it/albo/DRAGSENZAN_002" TargetMode="External"/><Relationship Id="rId85" Type="http://schemas.openxmlformats.org/officeDocument/2006/relationships/hyperlink" Target="https://www.comicsbox.it/albo/DRAGONERO_141" TargetMode="External"/><Relationship Id="rId150" Type="http://schemas.openxmlformats.org/officeDocument/2006/relationships/hyperlink" Target="https://www.comicsbox.it/albo/DRAGSENZAN_007" TargetMode="External"/><Relationship Id="rId171" Type="http://schemas.openxmlformats.org/officeDocument/2006/relationships/hyperlink" Target="https://it.wikipedia.org/w/index.php?title=Francesco_Rizzato&amp;action=edit&amp;redlink=1" TargetMode="External"/><Relationship Id="rId192" Type="http://schemas.openxmlformats.org/officeDocument/2006/relationships/hyperlink" Target="https://it.wikipedia.org/wiki/Ian_Aranill" TargetMode="External"/><Relationship Id="rId206" Type="http://schemas.openxmlformats.org/officeDocument/2006/relationships/hyperlink" Target="https://it.wikipedia.org/wiki/Dragonero_(serie_a_fumetti)" TargetMode="External"/><Relationship Id="rId227" Type="http://schemas.openxmlformats.org/officeDocument/2006/relationships/hyperlink" Target="https://it.wikipedia.org/wiki/Dragonero_(serie_a_fumetti)" TargetMode="External"/><Relationship Id="rId248" Type="http://schemas.openxmlformats.org/officeDocument/2006/relationships/hyperlink" Target="https://it.wikipedia.org/wiki/ISBN" TargetMode="External"/><Relationship Id="rId12" Type="http://schemas.openxmlformats.org/officeDocument/2006/relationships/image" Target="media/image8.png"/><Relationship Id="rId33" Type="http://schemas.openxmlformats.org/officeDocument/2006/relationships/hyperlink" Target="https://www.comicsbox.it/albo/DRAGONERO_116" TargetMode="External"/><Relationship Id="rId108" Type="http://schemas.openxmlformats.org/officeDocument/2006/relationships/hyperlink" Target="https://www.comicsbox.it/albo/DRAGONERO_151" TargetMode="External"/><Relationship Id="rId129" Type="http://schemas.openxmlformats.org/officeDocument/2006/relationships/hyperlink" Target="https://it.wikipedia.org/wiki/Albi_di_Speciale_Dragonero" TargetMode="External"/><Relationship Id="rId54" Type="http://schemas.openxmlformats.org/officeDocument/2006/relationships/hyperlink" Target="https://www.comicsbox.it/albo/DRAGONERO_125" TargetMode="External"/><Relationship Id="rId75" Type="http://schemas.openxmlformats.org/officeDocument/2006/relationships/hyperlink" Target="https://www.comicsbox.it/albo/DRAGONERO_136" TargetMode="External"/><Relationship Id="rId96" Type="http://schemas.openxmlformats.org/officeDocument/2006/relationships/hyperlink" Target="https://www.comicsbox.it/albo/DRAGONERO_146" TargetMode="External"/><Relationship Id="rId140" Type="http://schemas.openxmlformats.org/officeDocument/2006/relationships/hyperlink" Target="https://www.comicsbox.it/albo/DRAGSENZAN_002" TargetMode="External"/><Relationship Id="rId161" Type="http://schemas.openxmlformats.org/officeDocument/2006/relationships/hyperlink" Target="https://it.wikipedia.org/wiki/Sergio_Bonelli_Editore" TargetMode="External"/><Relationship Id="rId182" Type="http://schemas.openxmlformats.org/officeDocument/2006/relationships/hyperlink" Target="https://it.wikipedia.org/wiki/Dragonero_(serie_a_fumetti)" TargetMode="External"/><Relationship Id="rId217" Type="http://schemas.openxmlformats.org/officeDocument/2006/relationships/hyperlink" Target="https://it.wikipedia.org/wiki/Dragonero_(serie_a_fumetti)" TargetMode="External"/><Relationship Id="rId6" Type="http://schemas.openxmlformats.org/officeDocument/2006/relationships/image" Target="media/image2.png"/><Relationship Id="rId238" Type="http://schemas.openxmlformats.org/officeDocument/2006/relationships/hyperlink" Target="https://it.wikipedia.org/wiki/Dragonero_(serie_a_fumetti)" TargetMode="External"/><Relationship Id="rId23" Type="http://schemas.openxmlformats.org/officeDocument/2006/relationships/hyperlink" Target="https://it.wikipedia.org/wiki/Ivan_Calcaterra" TargetMode="External"/><Relationship Id="rId119" Type="http://schemas.openxmlformats.org/officeDocument/2006/relationships/hyperlink" Target="https://it.wikipedia.org/wiki/Albi_di_Dragonero" TargetMode="External"/><Relationship Id="rId44" Type="http://schemas.openxmlformats.org/officeDocument/2006/relationships/hyperlink" Target="https://www.comicsbox.it/albo/DRAGONERO_121" TargetMode="External"/><Relationship Id="rId65" Type="http://schemas.openxmlformats.org/officeDocument/2006/relationships/hyperlink" Target="https://www.comicsbox.it/albo/DRAGONERO_131" TargetMode="External"/><Relationship Id="rId86" Type="http://schemas.openxmlformats.org/officeDocument/2006/relationships/hyperlink" Target="https://www.comicsbox.it/albo/DRAGONERO_141" TargetMode="External"/><Relationship Id="rId130" Type="http://schemas.openxmlformats.org/officeDocument/2006/relationships/hyperlink" Target="https://it.wikipedia.org/wiki/Albi_di_Speciale_Dragonero" TargetMode="External"/><Relationship Id="rId151" Type="http://schemas.openxmlformats.org/officeDocument/2006/relationships/hyperlink" Target="https://www.comicsbox.it/albo/DRAGSENZAN_008" TargetMode="External"/><Relationship Id="rId172" Type="http://schemas.openxmlformats.org/officeDocument/2006/relationships/hyperlink" Target="https://it.wikipedia.org/w/index.php?title=Antonella_Platano&amp;action=edit&amp;redlink=1" TargetMode="External"/><Relationship Id="rId193" Type="http://schemas.openxmlformats.org/officeDocument/2006/relationships/hyperlink" Target="https://it.wikipedia.org/wiki/Gmor_Burpen" TargetMode="External"/><Relationship Id="rId207" Type="http://schemas.openxmlformats.org/officeDocument/2006/relationships/hyperlink" Target="https://it.wikipedia.org/wiki/Dragonero_(serie_a_fumetti)" TargetMode="External"/><Relationship Id="rId228" Type="http://schemas.openxmlformats.org/officeDocument/2006/relationships/hyperlink" Target="https://it.wikipedia.org/wiki/Dragonero_(serie_a_fumetti)" TargetMode="External"/><Relationship Id="rId249" Type="http://schemas.openxmlformats.org/officeDocument/2006/relationships/hyperlink" Target="https://it.wikipedia.org/wiki/Speciale:RicercaISBN/978-88-046-4255-8" TargetMode="External"/><Relationship Id="rId13" Type="http://schemas.openxmlformats.org/officeDocument/2006/relationships/image" Target="media/image9.png"/><Relationship Id="rId109" Type="http://schemas.openxmlformats.org/officeDocument/2006/relationships/hyperlink" Target="https://www.comicsbox.it/albo/DRAGONERO_152" TargetMode="External"/><Relationship Id="rId34" Type="http://schemas.openxmlformats.org/officeDocument/2006/relationships/hyperlink" Target="https://www.comicsbox.it/albo/DRAGONERO_116" TargetMode="External"/><Relationship Id="rId55" Type="http://schemas.openxmlformats.org/officeDocument/2006/relationships/hyperlink" Target="https://www.comicsbox.it/albo/DRAGONERO_126" TargetMode="External"/><Relationship Id="rId76" Type="http://schemas.openxmlformats.org/officeDocument/2006/relationships/hyperlink" Target="https://www.comicsbox.it/albo/DRAGONERO_136" TargetMode="External"/><Relationship Id="rId97" Type="http://schemas.openxmlformats.org/officeDocument/2006/relationships/hyperlink" Target="https://www.comicsbox.it/albo/DRAGONERO_146bis" TargetMode="External"/><Relationship Id="rId120" Type="http://schemas.openxmlformats.org/officeDocument/2006/relationships/hyperlink" Target="https://it.wikipedia.org/wiki/Albi_di_Dragonero" TargetMode="External"/><Relationship Id="rId141" Type="http://schemas.openxmlformats.org/officeDocument/2006/relationships/hyperlink" Target="https://www.comicsbox.it/albo/DRAGSENZAN_003" TargetMode="External"/><Relationship Id="rId7" Type="http://schemas.openxmlformats.org/officeDocument/2006/relationships/image" Target="media/image3.png"/><Relationship Id="rId162" Type="http://schemas.openxmlformats.org/officeDocument/2006/relationships/hyperlink" Target="https://it.wikipedia.org/wiki/Dragonero_(romanzo_a_fumetti)" TargetMode="External"/><Relationship Id="rId183" Type="http://schemas.openxmlformats.org/officeDocument/2006/relationships/hyperlink" Target="https://it.wikipedia.org/wiki/Lucca_Comics_%26_Games" TargetMode="External"/><Relationship Id="rId218" Type="http://schemas.openxmlformats.org/officeDocument/2006/relationships/hyperlink" Target="https://it.wikipedia.org/wiki/Dragonero_(serie_a_fumetti)" TargetMode="External"/><Relationship Id="rId239" Type="http://schemas.openxmlformats.org/officeDocument/2006/relationships/hyperlink" Target="https://it.wikipedia.org/wiki/Dragonero_(serie_a_fumetti)" TargetMode="External"/><Relationship Id="rId250" Type="http://schemas.openxmlformats.org/officeDocument/2006/relationships/hyperlink" Target="https://it.wikipedia.org/wiki/Dragonero_-_Il_risveglio_del_Potente" TargetMode="External"/><Relationship Id="rId24" Type="http://schemas.openxmlformats.org/officeDocument/2006/relationships/hyperlink" Target="https://it.wikipedia.org/wiki/Riccardo_Crosa" TargetMode="External"/><Relationship Id="rId45" Type="http://schemas.openxmlformats.org/officeDocument/2006/relationships/hyperlink" Target="https://www.comicsbox.it/albo/DRAGONERO_122" TargetMode="External"/><Relationship Id="rId66" Type="http://schemas.openxmlformats.org/officeDocument/2006/relationships/hyperlink" Target="https://www.comicsbox.it/albo/DRAGONERO_131" TargetMode="External"/><Relationship Id="rId87" Type="http://schemas.openxmlformats.org/officeDocument/2006/relationships/hyperlink" Target="https://www.comicsbox.it/albo/DRAGONERO_142" TargetMode="External"/><Relationship Id="rId110" Type="http://schemas.openxmlformats.org/officeDocument/2006/relationships/hyperlink" Target="https://www.comicsbox.it/albo/DRAGONERO_152" TargetMode="External"/><Relationship Id="rId131" Type="http://schemas.openxmlformats.org/officeDocument/2006/relationships/hyperlink" Target="https://it.wikipedia.org/wiki/Albi_di_Speciale_Dragonero" TargetMode="External"/><Relationship Id="rId152" Type="http://schemas.openxmlformats.org/officeDocument/2006/relationships/hyperlink" Target="https://www.comicsbox.it/albo/DRAGSENZAN_008" TargetMode="External"/><Relationship Id="rId173" Type="http://schemas.openxmlformats.org/officeDocument/2006/relationships/hyperlink" Target="https://it.wikipedia.org/wiki/Giuseppe_De_Luca_(fumettista)" TargetMode="External"/><Relationship Id="rId194" Type="http://schemas.openxmlformats.org/officeDocument/2006/relationships/hyperlink" Target="https://it.wikipedia.org/wiki/Sera_di_Frondascura" TargetMode="External"/><Relationship Id="rId208" Type="http://schemas.openxmlformats.org/officeDocument/2006/relationships/hyperlink" Target="https://it.wikipedia.org/wiki/Dragonero_(serie_a_fumetti)" TargetMode="External"/><Relationship Id="rId229" Type="http://schemas.openxmlformats.org/officeDocument/2006/relationships/hyperlink" Target="https://it.wikipedia.org/wiki/Dragonero_(serie_a_fumetti)" TargetMode="External"/><Relationship Id="rId240" Type="http://schemas.openxmlformats.org/officeDocument/2006/relationships/hyperlink" Target="https://it.wikipedia.org/wiki/Dragonero_(serie_a_fumetti)" TargetMode="External"/><Relationship Id="rId14" Type="http://schemas.openxmlformats.org/officeDocument/2006/relationships/hyperlink" Target="https://it.wikipedia.org/wiki/Luca_Enoch" TargetMode="External"/><Relationship Id="rId35" Type="http://schemas.openxmlformats.org/officeDocument/2006/relationships/hyperlink" Target="https://www.comicsbox.it/albo/DRAGONERO_117" TargetMode="External"/><Relationship Id="rId56" Type="http://schemas.openxmlformats.org/officeDocument/2006/relationships/hyperlink" Target="https://www.comicsbox.it/albo/DRAGONERO_126" TargetMode="External"/><Relationship Id="rId77" Type="http://schemas.openxmlformats.org/officeDocument/2006/relationships/hyperlink" Target="https://www.comicsbox.it/albo/DRAGONERO_137" TargetMode="External"/><Relationship Id="rId100" Type="http://schemas.openxmlformats.org/officeDocument/2006/relationships/hyperlink" Target="https://www.comicsbox.it/albo/DRAGONERO_147" TargetMode="External"/><Relationship Id="rId8" Type="http://schemas.openxmlformats.org/officeDocument/2006/relationships/image" Target="media/image4.jpeg"/><Relationship Id="rId98" Type="http://schemas.openxmlformats.org/officeDocument/2006/relationships/hyperlink" Target="https://www.comicsbox.it/albo/DRAGONERO_146bis" TargetMode="External"/><Relationship Id="rId121" Type="http://schemas.openxmlformats.org/officeDocument/2006/relationships/hyperlink" Target="https://it.wikipedia.org/wiki/Albi_di_Dragonero" TargetMode="External"/><Relationship Id="rId142" Type="http://schemas.openxmlformats.org/officeDocument/2006/relationships/hyperlink" Target="https://www.comicsbox.it/albo/DRAGSENZAN_003" TargetMode="External"/><Relationship Id="rId163" Type="http://schemas.openxmlformats.org/officeDocument/2006/relationships/hyperlink" Target="https://it.wikipedia.org/wiki/Romanzi_a_fumetti_Bonelli" TargetMode="External"/><Relationship Id="rId184" Type="http://schemas.openxmlformats.org/officeDocument/2006/relationships/hyperlink" Target="https://it.wikipedia.org/wiki/Dragonero_(serie_a_fumetti)" TargetMode="External"/><Relationship Id="rId219" Type="http://schemas.openxmlformats.org/officeDocument/2006/relationships/hyperlink" Target="https://it.wikipedia.org/wiki/Dragonero_(serie_a_fumetti)" TargetMode="External"/><Relationship Id="rId230" Type="http://schemas.openxmlformats.org/officeDocument/2006/relationships/hyperlink" Target="https://it.wikipedia.org/wiki/Dragonero_(serie_a_fumetti)" TargetMode="External"/><Relationship Id="rId251" Type="http://schemas.openxmlformats.org/officeDocument/2006/relationships/hyperlink" Target="https://it.wikipedia.org/wiki/ISBN" TargetMode="External"/><Relationship Id="rId25" Type="http://schemas.openxmlformats.org/officeDocument/2006/relationships/hyperlink" Target="https://it.wikipedia.org/wiki/Riccardo_Crosa" TargetMode="External"/><Relationship Id="rId46" Type="http://schemas.openxmlformats.org/officeDocument/2006/relationships/hyperlink" Target="https://www.comicsbox.it/albo/DRAGONERO_122" TargetMode="External"/><Relationship Id="rId67" Type="http://schemas.openxmlformats.org/officeDocument/2006/relationships/hyperlink" Target="https://www.comicsbox.it/albo/DRAGONERO_132" TargetMode="External"/><Relationship Id="rId88" Type="http://schemas.openxmlformats.org/officeDocument/2006/relationships/hyperlink" Target="https://www.comicsbox.it/albo/DRAGONERO_142" TargetMode="External"/><Relationship Id="rId111" Type="http://schemas.openxmlformats.org/officeDocument/2006/relationships/hyperlink" Target="https://it.wikipedia.org/wiki/Albi_di_Dragonero" TargetMode="External"/><Relationship Id="rId132" Type="http://schemas.openxmlformats.org/officeDocument/2006/relationships/hyperlink" Target="https://it.wikipedia.org/wiki/Albi_di_Speciale_Dragonero" TargetMode="External"/><Relationship Id="rId153" Type="http://schemas.openxmlformats.org/officeDocument/2006/relationships/hyperlink" Target="https://www.comicsbox.it/albo/DRAGSENZAN_009" TargetMode="External"/><Relationship Id="rId174" Type="http://schemas.openxmlformats.org/officeDocument/2006/relationships/hyperlink" Target="https://it.wikipedia.org/w/index.php?title=Walter_Trono&amp;action=edit&amp;redlink=1" TargetMode="External"/><Relationship Id="rId195" Type="http://schemas.openxmlformats.org/officeDocument/2006/relationships/hyperlink" Target="https://it.wikipedia.org/wiki/Myrva_Aranille" TargetMode="External"/><Relationship Id="rId209" Type="http://schemas.openxmlformats.org/officeDocument/2006/relationships/hyperlink" Target="https://it.wikipedia.org/wiki/Dragonero_(serie_a_fumetti)" TargetMode="External"/><Relationship Id="rId220" Type="http://schemas.openxmlformats.org/officeDocument/2006/relationships/hyperlink" Target="https://it.wikipedia.org/wiki/Dragonero_(serie_a_fumetti)" TargetMode="External"/><Relationship Id="rId241" Type="http://schemas.openxmlformats.org/officeDocument/2006/relationships/hyperlink" Target="https://it.wikipedia.org/wiki/Lucca_Comics_%26_Games" TargetMode="External"/><Relationship Id="rId15" Type="http://schemas.openxmlformats.org/officeDocument/2006/relationships/hyperlink" Target="https://it.wikipedia.org/wiki/Stefano_Vietti" TargetMode="External"/><Relationship Id="rId36" Type="http://schemas.openxmlformats.org/officeDocument/2006/relationships/hyperlink" Target="https://www.comicsbox.it/albo/DRAGONERO_117" TargetMode="External"/><Relationship Id="rId57" Type="http://schemas.openxmlformats.org/officeDocument/2006/relationships/hyperlink" Target="https://www.comicsbox.it/albo/DRAGONERO_127" TargetMode="External"/><Relationship Id="rId78" Type="http://schemas.openxmlformats.org/officeDocument/2006/relationships/hyperlink" Target="https://www.comicsbox.it/albo/DRAGONERO_137" TargetMode="External"/><Relationship Id="rId99" Type="http://schemas.openxmlformats.org/officeDocument/2006/relationships/hyperlink" Target="https://www.comicsbox.it/albo/DRAGONERO_147" TargetMode="External"/><Relationship Id="rId101" Type="http://schemas.openxmlformats.org/officeDocument/2006/relationships/hyperlink" Target="https://www.comicsbox.it/albo/DRAGONERO_148" TargetMode="External"/><Relationship Id="rId122" Type="http://schemas.openxmlformats.org/officeDocument/2006/relationships/hyperlink" Target="https://it.wikipedia.org/wiki/Albi_di_Dragonero" TargetMode="External"/><Relationship Id="rId143" Type="http://schemas.openxmlformats.org/officeDocument/2006/relationships/hyperlink" Target="https://www.comicsbox.it/albo/DRAGSENZAN_004" TargetMode="External"/><Relationship Id="rId164" Type="http://schemas.openxmlformats.org/officeDocument/2006/relationships/hyperlink" Target="https://it.wikipedia.org/wiki/Giuseppe_Matteoni" TargetMode="External"/><Relationship Id="rId185" Type="http://schemas.openxmlformats.org/officeDocument/2006/relationships/hyperlink" Target="https://it.wikipedia.org/wiki/Dragonero_(serie_a_fumetti)" TargetMode="External"/><Relationship Id="rId9" Type="http://schemas.openxmlformats.org/officeDocument/2006/relationships/image" Target="media/image5.png"/><Relationship Id="rId210" Type="http://schemas.openxmlformats.org/officeDocument/2006/relationships/hyperlink" Target="https://it.wikipedia.org/wiki/Dragonero_(serie_a_fumetti)" TargetMode="External"/><Relationship Id="rId26" Type="http://schemas.openxmlformats.org/officeDocument/2006/relationships/hyperlink" Target="https://it.wikipedia.org/wiki/Riccardo_Crosa" TargetMode="External"/><Relationship Id="rId231" Type="http://schemas.openxmlformats.org/officeDocument/2006/relationships/hyperlink" Target="https://it.wikipedia.org/wiki/Dragonero_(serie_a_fumetti)" TargetMode="External"/><Relationship Id="rId252" Type="http://schemas.openxmlformats.org/officeDocument/2006/relationships/hyperlink" Target="https://it.wikipedia.org/wiki/Speciale:RicercaISBN/978-88-046-5616-6" TargetMode="External"/><Relationship Id="rId47" Type="http://schemas.openxmlformats.org/officeDocument/2006/relationships/hyperlink" Target="https://www.comicsbox.it/albo/DRAGONERO_122bis" TargetMode="External"/><Relationship Id="rId68" Type="http://schemas.openxmlformats.org/officeDocument/2006/relationships/hyperlink" Target="https://www.comicsbox.it/albo/DRAGONERO_132" TargetMode="External"/><Relationship Id="rId89" Type="http://schemas.openxmlformats.org/officeDocument/2006/relationships/hyperlink" Target="https://www.comicsbox.it/albo/DRAGONERO_143" TargetMode="External"/><Relationship Id="rId112" Type="http://schemas.openxmlformats.org/officeDocument/2006/relationships/hyperlink" Target="https://it.wikipedia.org/wiki/Luca_Enoch" TargetMode="External"/><Relationship Id="rId133" Type="http://schemas.openxmlformats.org/officeDocument/2006/relationships/hyperlink" Target="https://it.wikipedia.org/wiki/Albi_di_Speciale_Dragonero" TargetMode="External"/><Relationship Id="rId154" Type="http://schemas.openxmlformats.org/officeDocument/2006/relationships/hyperlink" Target="https://www.comicsbox.it/albo/DRAGSENZAN_009" TargetMode="External"/><Relationship Id="rId175" Type="http://schemas.openxmlformats.org/officeDocument/2006/relationships/hyperlink" Target="https://it.wikipedia.org/wiki/Andrea_Bormida" TargetMode="External"/><Relationship Id="rId196" Type="http://schemas.openxmlformats.org/officeDocument/2006/relationships/hyperlink" Target="https://it.wikipedia.org/wiki/Personaggi_di_Dragonero" TargetMode="External"/><Relationship Id="rId200" Type="http://schemas.openxmlformats.org/officeDocument/2006/relationships/hyperlink" Target="https://it.wikipedia.org/wiki/Dragonero_(serie_a_fumetti)" TargetMode="External"/><Relationship Id="rId16" Type="http://schemas.openxmlformats.org/officeDocument/2006/relationships/hyperlink" Target="https://it.wikipedia.org/wiki/Giuseppe_Matteoni" TargetMode="External"/><Relationship Id="rId221" Type="http://schemas.openxmlformats.org/officeDocument/2006/relationships/hyperlink" Target="https://it.wikipedia.org/wiki/Dragonero_(serie_a_fumetti)" TargetMode="External"/><Relationship Id="rId242" Type="http://schemas.openxmlformats.org/officeDocument/2006/relationships/hyperlink" Target="https://it.wikipedia.org/wiki/Gioco_di_ruolo" TargetMode="External"/><Relationship Id="rId37" Type="http://schemas.openxmlformats.org/officeDocument/2006/relationships/hyperlink" Target="https://www.comicsbox.it/albo/DRAGONERO_118" TargetMode="External"/><Relationship Id="rId58" Type="http://schemas.openxmlformats.org/officeDocument/2006/relationships/hyperlink" Target="https://www.comicsbox.it/albo/DRAGONERO_127" TargetMode="External"/><Relationship Id="rId79" Type="http://schemas.openxmlformats.org/officeDocument/2006/relationships/hyperlink" Target="https://www.comicsbox.it/albo/DRAGONERO_138" TargetMode="External"/><Relationship Id="rId102" Type="http://schemas.openxmlformats.org/officeDocument/2006/relationships/hyperlink" Target="https://www.comicsbox.it/albo/DRAGONERO_148" TargetMode="External"/><Relationship Id="rId123" Type="http://schemas.openxmlformats.org/officeDocument/2006/relationships/hyperlink" Target="https://it.wikipedia.org/wiki/Albi_di_Speciale_Dragonero" TargetMode="External"/><Relationship Id="rId144" Type="http://schemas.openxmlformats.org/officeDocument/2006/relationships/hyperlink" Target="https://www.comicsbox.it/albo/DRAGSENZAN_004" TargetMode="External"/><Relationship Id="rId90" Type="http://schemas.openxmlformats.org/officeDocument/2006/relationships/hyperlink" Target="https://www.comicsbox.it/albo/DRAGONERO_143" TargetMode="External"/><Relationship Id="rId165" Type="http://schemas.openxmlformats.org/officeDocument/2006/relationships/hyperlink" Target="https://it.wikipedia.org/wiki/Giuseppe_Matteoni" TargetMode="External"/><Relationship Id="rId186" Type="http://schemas.openxmlformats.org/officeDocument/2006/relationships/hyperlink" Target="https://it.wikipedia.org/wiki/Riccardo_Crosa" TargetMode="External"/><Relationship Id="rId211" Type="http://schemas.openxmlformats.org/officeDocument/2006/relationships/hyperlink" Target="https://it.wikipedia.org/wiki/Dragonero_(serie_a_fumetti)" TargetMode="External"/><Relationship Id="rId232" Type="http://schemas.openxmlformats.org/officeDocument/2006/relationships/hyperlink" Target="https://it.wikipedia.org/wiki/Dragonero_(serie_a_fumetti)" TargetMode="External"/><Relationship Id="rId253" Type="http://schemas.openxmlformats.org/officeDocument/2006/relationships/hyperlink" Target="https://it.wikipedia.org/wiki/Dragonero_(serie_a_fumetti)" TargetMode="External"/><Relationship Id="rId27" Type="http://schemas.openxmlformats.org/officeDocument/2006/relationships/hyperlink" Target="https://it.wikipedia.org/wiki/Giancarlo_Olivares" TargetMode="External"/><Relationship Id="rId48" Type="http://schemas.openxmlformats.org/officeDocument/2006/relationships/hyperlink" Target="https://www.comicsbox.it/albo/DRAGONERO_122bis" TargetMode="External"/><Relationship Id="rId69" Type="http://schemas.openxmlformats.org/officeDocument/2006/relationships/hyperlink" Target="https://www.comicsbox.it/albo/DRAGONERO_133" TargetMode="External"/><Relationship Id="rId113" Type="http://schemas.openxmlformats.org/officeDocument/2006/relationships/hyperlink" Target="https://it.wikipedia.org/wiki/Albi_di_Dragonero" TargetMode="External"/><Relationship Id="rId134" Type="http://schemas.openxmlformats.org/officeDocument/2006/relationships/hyperlink" Target="https://it.wikipedia.org/wiki/Albi_di_Speciale_Dragonero" TargetMode="External"/><Relationship Id="rId80" Type="http://schemas.openxmlformats.org/officeDocument/2006/relationships/hyperlink" Target="https://www.comicsbox.it/albo/DRAGONERO_138" TargetMode="External"/><Relationship Id="rId155" Type="http://schemas.openxmlformats.org/officeDocument/2006/relationships/hyperlink" Target="https://www.comicsbox.it/serie/DRAGSENZAN" TargetMode="External"/><Relationship Id="rId176" Type="http://schemas.openxmlformats.org/officeDocument/2006/relationships/hyperlink" Target="https://it.wikipedia.org/wiki/Dragonero_(serie_a_fumetti)" TargetMode="External"/><Relationship Id="rId197" Type="http://schemas.openxmlformats.org/officeDocument/2006/relationships/hyperlink" Target="https://it.wikipedia.org/wiki/Personaggi_di_Dragonero" TargetMode="External"/><Relationship Id="rId201" Type="http://schemas.openxmlformats.org/officeDocument/2006/relationships/hyperlink" Target="https://it.wikipedia.org/wiki/Dragonero_(serie_a_fumetti)" TargetMode="External"/><Relationship Id="rId222" Type="http://schemas.openxmlformats.org/officeDocument/2006/relationships/hyperlink" Target="https://it.wikipedia.org/wiki/Dragonero_(serie_a_fumetti)" TargetMode="External"/><Relationship Id="rId243" Type="http://schemas.openxmlformats.org/officeDocument/2006/relationships/hyperlink" Target="https://it.wikipedia.org/wiki/Dragonero_gioco_di_ruolo" TargetMode="External"/><Relationship Id="rId17" Type="http://schemas.openxmlformats.org/officeDocument/2006/relationships/hyperlink" Target="https://it.wikipedia.org/wiki/Giancarlo_Olivares" TargetMode="External"/><Relationship Id="rId38" Type="http://schemas.openxmlformats.org/officeDocument/2006/relationships/hyperlink" Target="https://www.comicsbox.it/albo/DRAGONERO_118" TargetMode="External"/><Relationship Id="rId59" Type="http://schemas.openxmlformats.org/officeDocument/2006/relationships/hyperlink" Target="https://www.comicsbox.it/albo/DRAGONERO_128" TargetMode="External"/><Relationship Id="rId103" Type="http://schemas.openxmlformats.org/officeDocument/2006/relationships/hyperlink" Target="https://www.comicsbox.it/albo/DRAGONERO_149" TargetMode="External"/><Relationship Id="rId124" Type="http://schemas.openxmlformats.org/officeDocument/2006/relationships/hyperlink" Target="https://it.wikipedia.org/wiki/Luca_Enoch" TargetMode="External"/><Relationship Id="rId70" Type="http://schemas.openxmlformats.org/officeDocument/2006/relationships/hyperlink" Target="https://www.comicsbox.it/albo/DRAGONERO_133" TargetMode="External"/><Relationship Id="rId91" Type="http://schemas.openxmlformats.org/officeDocument/2006/relationships/hyperlink" Target="https://www.comicsbox.it/albo/DRAGONERO_144" TargetMode="External"/><Relationship Id="rId145" Type="http://schemas.openxmlformats.org/officeDocument/2006/relationships/hyperlink" Target="https://www.comicsbox.it/albo/DRAGSENZAN_005" TargetMode="External"/><Relationship Id="rId166" Type="http://schemas.openxmlformats.org/officeDocument/2006/relationships/hyperlink" Target="https://it.wikipedia.org/w/index.php?title=Gianluigi_Gregorini&amp;action=edit&amp;redlink=1" TargetMode="External"/><Relationship Id="rId187" Type="http://schemas.openxmlformats.org/officeDocument/2006/relationships/hyperlink" Target="https://it.wikipedia.org/wiki/Mario_Alberti_(fumettista)" TargetMode="External"/><Relationship Id="rId1" Type="http://schemas.openxmlformats.org/officeDocument/2006/relationships/numbering" Target="numbering.xml"/><Relationship Id="rId212" Type="http://schemas.openxmlformats.org/officeDocument/2006/relationships/hyperlink" Target="https://it.wikipedia.org/wiki/Dragonero_(serie_a_fumetti)" TargetMode="External"/><Relationship Id="rId233" Type="http://schemas.openxmlformats.org/officeDocument/2006/relationships/hyperlink" Target="https://it.wikipedia.org/wiki/Dragonero_(serie_a_fumetti)" TargetMode="External"/><Relationship Id="rId254" Type="http://schemas.openxmlformats.org/officeDocument/2006/relationships/fontTable" Target="fontTable.xml"/><Relationship Id="rId28" Type="http://schemas.openxmlformats.org/officeDocument/2006/relationships/hyperlink" Target="https://it.wikipedia.org/wiki/Giuseppe_De_Luca_(fumettista)" TargetMode="External"/><Relationship Id="rId49" Type="http://schemas.openxmlformats.org/officeDocument/2006/relationships/hyperlink" Target="https://www.comicsbox.it/albo/DRAGONERO_123" TargetMode="External"/><Relationship Id="rId114" Type="http://schemas.openxmlformats.org/officeDocument/2006/relationships/hyperlink" Target="https://it.wikipedia.org/wiki/Albi_di_Dragonero" TargetMode="External"/><Relationship Id="rId60" Type="http://schemas.openxmlformats.org/officeDocument/2006/relationships/hyperlink" Target="https://www.comicsbox.it/albo/DRAGONERO_128" TargetMode="External"/><Relationship Id="rId81" Type="http://schemas.openxmlformats.org/officeDocument/2006/relationships/hyperlink" Target="https://www.comicsbox.it/albo/DRAGONERO_139" TargetMode="External"/><Relationship Id="rId135" Type="http://schemas.openxmlformats.org/officeDocument/2006/relationships/hyperlink" Target="https://it.wikipedia.org/wiki/Albi_di_Speciale_Dragonero" TargetMode="External"/><Relationship Id="rId156" Type="http://schemas.openxmlformats.org/officeDocument/2006/relationships/hyperlink" Target="https://www.sergiobonelli.it/sezioni/1010/il-mio-nome-e-dragonero" TargetMode="External"/><Relationship Id="rId177" Type="http://schemas.openxmlformats.org/officeDocument/2006/relationships/hyperlink" Target="https://it.wikipedia.org/wiki/Blog" TargetMode="External"/><Relationship Id="rId198" Type="http://schemas.openxmlformats.org/officeDocument/2006/relationships/hyperlink" Target="https://it.wikipedia.org/wiki/Dragonero_(serie_a_fumetti)" TargetMode="External"/><Relationship Id="rId202" Type="http://schemas.openxmlformats.org/officeDocument/2006/relationships/hyperlink" Target="https://it.wikipedia.org/wiki/Dragonero_(serie_a_fumetti)" TargetMode="External"/><Relationship Id="rId223" Type="http://schemas.openxmlformats.org/officeDocument/2006/relationships/hyperlink" Target="https://it.wikipedia.org/wiki/Albi_di_Speciale_Dragonero" TargetMode="External"/><Relationship Id="rId244" Type="http://schemas.openxmlformats.org/officeDocument/2006/relationships/hyperlink" Target="https://it.wikipedia.org/wiki/Open_Gaming_License" TargetMode="External"/><Relationship Id="rId18" Type="http://schemas.openxmlformats.org/officeDocument/2006/relationships/hyperlink" Target="https://it.wikipedia.org/wiki/Giuseppe_De_Luca_(fumettista)" TargetMode="External"/><Relationship Id="rId39" Type="http://schemas.openxmlformats.org/officeDocument/2006/relationships/hyperlink" Target="https://www.comicsbox.it/albo/DRAGONERO_119" TargetMode="External"/><Relationship Id="rId50" Type="http://schemas.openxmlformats.org/officeDocument/2006/relationships/hyperlink" Target="https://www.comicsbox.it/albo/DRAGONERO_123" TargetMode="External"/><Relationship Id="rId104" Type="http://schemas.openxmlformats.org/officeDocument/2006/relationships/hyperlink" Target="https://www.comicsbox.it/albo/DRAGONERO_149" TargetMode="External"/><Relationship Id="rId125" Type="http://schemas.openxmlformats.org/officeDocument/2006/relationships/hyperlink" Target="https://it.wikipedia.org/wiki/Stefano_Vietti" TargetMode="External"/><Relationship Id="rId146" Type="http://schemas.openxmlformats.org/officeDocument/2006/relationships/hyperlink" Target="https://www.comicsbox.it/albo/DRAGSENZAN_005" TargetMode="External"/><Relationship Id="rId167" Type="http://schemas.openxmlformats.org/officeDocument/2006/relationships/hyperlink" Target="https://it.wikipedia.org/wiki/Giancarlo_Olivares" TargetMode="External"/><Relationship Id="rId188" Type="http://schemas.openxmlformats.org/officeDocument/2006/relationships/hyperlink" Target="https://it.wikipedia.org/wiki/Mercenario" TargetMode="External"/><Relationship Id="rId71" Type="http://schemas.openxmlformats.org/officeDocument/2006/relationships/hyperlink" Target="https://www.comicsbox.it/albo/DRAGONERO_134" TargetMode="External"/><Relationship Id="rId92" Type="http://schemas.openxmlformats.org/officeDocument/2006/relationships/hyperlink" Target="https://www.comicsbox.it/albo/DRAGONERO_144" TargetMode="External"/><Relationship Id="rId213" Type="http://schemas.openxmlformats.org/officeDocument/2006/relationships/hyperlink" Target="https://it.wikipedia.org/wiki/Dragonero_(serie_a_fumetti)" TargetMode="External"/><Relationship Id="rId234" Type="http://schemas.openxmlformats.org/officeDocument/2006/relationships/hyperlink" Target="https://it.wikipedia.org/wiki/Dragonero_(serie_a_fumetti)" TargetMode="External"/><Relationship Id="rId2" Type="http://schemas.openxmlformats.org/officeDocument/2006/relationships/styles" Target="styles.xml"/><Relationship Id="rId29" Type="http://schemas.openxmlformats.org/officeDocument/2006/relationships/hyperlink" Target="https://www.comicsbox.it/albo/DRAGONERO_114" TargetMode="External"/><Relationship Id="rId255" Type="http://schemas.openxmlformats.org/officeDocument/2006/relationships/theme" Target="theme/theme1.xml"/><Relationship Id="rId40" Type="http://schemas.openxmlformats.org/officeDocument/2006/relationships/hyperlink" Target="https://www.comicsbox.it/albo/DRAGONERO_119" TargetMode="External"/><Relationship Id="rId115" Type="http://schemas.openxmlformats.org/officeDocument/2006/relationships/hyperlink" Target="https://it.wikipedia.org/wiki/Albi_di_Dragonero" TargetMode="External"/><Relationship Id="rId136" Type="http://schemas.openxmlformats.org/officeDocument/2006/relationships/hyperlink" Target="https://it.wikipedia.org/wiki/Albi_di_Speciale_Dragonero" TargetMode="External"/><Relationship Id="rId157" Type="http://schemas.openxmlformats.org/officeDocument/2006/relationships/hyperlink" Target="https://it.wikipedia.org/wiki/Serie_a_fumetti" TargetMode="External"/><Relationship Id="rId178" Type="http://schemas.openxmlformats.org/officeDocument/2006/relationships/hyperlink" Target="https://it.wikipedia.org/wiki/Lucca_Comics_%26_Games" TargetMode="External"/><Relationship Id="rId61" Type="http://schemas.openxmlformats.org/officeDocument/2006/relationships/hyperlink" Target="https://www.comicsbox.it/albo/DRAGONERO_129" TargetMode="External"/><Relationship Id="rId82" Type="http://schemas.openxmlformats.org/officeDocument/2006/relationships/hyperlink" Target="https://www.comicsbox.it/albo/DRAGONERO_139" TargetMode="External"/><Relationship Id="rId199" Type="http://schemas.openxmlformats.org/officeDocument/2006/relationships/hyperlink" Target="https://it.wikipedia.org/wiki/Dragonero_(serie_a_fumetti)" TargetMode="External"/><Relationship Id="rId203" Type="http://schemas.openxmlformats.org/officeDocument/2006/relationships/hyperlink" Target="https://it.wikipedia.org/wiki/Dragonero_(serie_a_fumetti)" TargetMode="External"/><Relationship Id="rId19" Type="http://schemas.openxmlformats.org/officeDocument/2006/relationships/hyperlink" Target="https://it.wikipedia.org/wiki/Giancarlo_Olivares" TargetMode="External"/><Relationship Id="rId224" Type="http://schemas.openxmlformats.org/officeDocument/2006/relationships/hyperlink" Target="https://it.wikipedia.org/wiki/Dragonero_(serie_a_fumetti)" TargetMode="External"/><Relationship Id="rId245" Type="http://schemas.openxmlformats.org/officeDocument/2006/relationships/hyperlink" Target="https://it.wikipedia.org/wiki/Pathfinder_gioco_di_ruolo" TargetMode="External"/><Relationship Id="rId30" Type="http://schemas.openxmlformats.org/officeDocument/2006/relationships/hyperlink" Target="https://www.comicsbox.it/albo/DRAGONERO_114" TargetMode="External"/><Relationship Id="rId105" Type="http://schemas.openxmlformats.org/officeDocument/2006/relationships/hyperlink" Target="https://www.comicsbox.it/albo/DRAGONERO_150" TargetMode="External"/><Relationship Id="rId126" Type="http://schemas.openxmlformats.org/officeDocument/2006/relationships/hyperlink" Target="https://it.wikipedia.org/wiki/Albi_di_Speciale_Dragonero" TargetMode="External"/><Relationship Id="rId147" Type="http://schemas.openxmlformats.org/officeDocument/2006/relationships/hyperlink" Target="https://www.comicsbox.it/albo/DRAGSENZAN_006" TargetMode="External"/><Relationship Id="rId168" Type="http://schemas.openxmlformats.org/officeDocument/2006/relationships/hyperlink" Target="https://it.wikipedia.org/w/index.php?title=Gianluca_Pagliarani&amp;action=edit&amp;redlink=1" TargetMode="External"/><Relationship Id="rId51" Type="http://schemas.openxmlformats.org/officeDocument/2006/relationships/hyperlink" Target="https://www.comicsbox.it/albo/DRAGONERO_124" TargetMode="External"/><Relationship Id="rId72" Type="http://schemas.openxmlformats.org/officeDocument/2006/relationships/hyperlink" Target="https://www.comicsbox.it/albo/DRAGONERO_134" TargetMode="External"/><Relationship Id="rId93" Type="http://schemas.openxmlformats.org/officeDocument/2006/relationships/hyperlink" Target="https://www.comicsbox.it/albo/DRAGONERO_145" TargetMode="External"/><Relationship Id="rId189" Type="http://schemas.openxmlformats.org/officeDocument/2006/relationships/hyperlink" Target="https://it.wikipedia.org/wiki/Ecuba_(Dragonero)" TargetMode="External"/><Relationship Id="rId3" Type="http://schemas.openxmlformats.org/officeDocument/2006/relationships/settings" Target="settings.xml"/><Relationship Id="rId214" Type="http://schemas.openxmlformats.org/officeDocument/2006/relationships/hyperlink" Target="https://it.wikipedia.org/wiki/Dragonero_(serie_a_fumetti)" TargetMode="External"/><Relationship Id="rId235" Type="http://schemas.openxmlformats.org/officeDocument/2006/relationships/hyperlink" Target="https://it.wikipedia.org/wiki/Dragonero_(serie_a_fumetti)" TargetMode="External"/><Relationship Id="rId116" Type="http://schemas.openxmlformats.org/officeDocument/2006/relationships/hyperlink" Target="https://it.wikipedia.org/wiki/Albi_di_Dragonero" TargetMode="External"/><Relationship Id="rId137" Type="http://schemas.openxmlformats.org/officeDocument/2006/relationships/hyperlink" Target="https://www.comicsbox.it/albo/DRAGSENZAN_001" TargetMode="External"/><Relationship Id="rId158" Type="http://schemas.openxmlformats.org/officeDocument/2006/relationships/hyperlink" Target="https://it.wikipedia.org/wiki/Fantasy" TargetMode="External"/><Relationship Id="rId20" Type="http://schemas.openxmlformats.org/officeDocument/2006/relationships/hyperlink" Target="https://it.wikipedia.org/wiki/Giuseppe_De_Luca_(fumettista)" TargetMode="External"/><Relationship Id="rId41" Type="http://schemas.openxmlformats.org/officeDocument/2006/relationships/hyperlink" Target="https://www.comicsbox.it/albo/DRAGONERO_120" TargetMode="External"/><Relationship Id="rId62" Type="http://schemas.openxmlformats.org/officeDocument/2006/relationships/hyperlink" Target="https://www.comicsbox.it/albo/DRAGONERO_129" TargetMode="External"/><Relationship Id="rId83" Type="http://schemas.openxmlformats.org/officeDocument/2006/relationships/hyperlink" Target="https://www.comicsbox.it/albo/DRAGONERO_140" TargetMode="External"/><Relationship Id="rId179" Type="http://schemas.openxmlformats.org/officeDocument/2006/relationships/hyperlink" Target="https://it.wikipedia.org/wiki/Salone_internazionale_del_libro" TargetMode="External"/><Relationship Id="rId190" Type="http://schemas.openxmlformats.org/officeDocument/2006/relationships/hyperlink" Target="https://it.wikipedia.org/wiki/Dragonero_(serie_a_fumetti)" TargetMode="External"/><Relationship Id="rId204" Type="http://schemas.openxmlformats.org/officeDocument/2006/relationships/hyperlink" Target="https://it.wikipedia.org/wiki/Dragonero_(serie_a_fumetti)" TargetMode="External"/><Relationship Id="rId225" Type="http://schemas.openxmlformats.org/officeDocument/2006/relationships/hyperlink" Target="https://it.wikipedia.org/wiki/Dragonero_(serie_a_fumetti)" TargetMode="External"/><Relationship Id="rId246" Type="http://schemas.openxmlformats.org/officeDocument/2006/relationships/hyperlink" Target="https://it.wikipedia.org/wiki/Dragonero_(serie_a_fumetti)" TargetMode="External"/><Relationship Id="rId106" Type="http://schemas.openxmlformats.org/officeDocument/2006/relationships/hyperlink" Target="https://www.comicsbox.it/albo/DRAGONERO_150" TargetMode="External"/><Relationship Id="rId127" Type="http://schemas.openxmlformats.org/officeDocument/2006/relationships/hyperlink" Target="https://it.wikipedia.org/wiki/Albi_di_Speciale_Dragonero" TargetMode="External"/><Relationship Id="rId10" Type="http://schemas.openxmlformats.org/officeDocument/2006/relationships/image" Target="media/image6.png"/><Relationship Id="rId31" Type="http://schemas.openxmlformats.org/officeDocument/2006/relationships/hyperlink" Target="https://www.comicsbox.it/albo/DRAGONERO_115" TargetMode="External"/><Relationship Id="rId52" Type="http://schemas.openxmlformats.org/officeDocument/2006/relationships/hyperlink" Target="https://www.comicsbox.it/albo/DRAGONERO_124" TargetMode="External"/><Relationship Id="rId73" Type="http://schemas.openxmlformats.org/officeDocument/2006/relationships/hyperlink" Target="https://www.comicsbox.it/albo/DRAGONERO_135" TargetMode="External"/><Relationship Id="rId94" Type="http://schemas.openxmlformats.org/officeDocument/2006/relationships/hyperlink" Target="https://www.comicsbox.it/albo/DRAGONERO_145" TargetMode="External"/><Relationship Id="rId148" Type="http://schemas.openxmlformats.org/officeDocument/2006/relationships/hyperlink" Target="https://www.comicsbox.it/albo/DRAGSENZAN_006" TargetMode="External"/><Relationship Id="rId169" Type="http://schemas.openxmlformats.org/officeDocument/2006/relationships/hyperlink" Target="https://it.wikipedia.org/w/index.php?title=Cristiano_Cucina&amp;action=edit&amp;redlink=1" TargetMode="External"/><Relationship Id="rId4" Type="http://schemas.openxmlformats.org/officeDocument/2006/relationships/webSettings" Target="webSettings.xml"/><Relationship Id="rId180" Type="http://schemas.openxmlformats.org/officeDocument/2006/relationships/hyperlink" Target="https://it.wikipedia.org/wiki/Multiplayer.it" TargetMode="External"/><Relationship Id="rId215" Type="http://schemas.openxmlformats.org/officeDocument/2006/relationships/hyperlink" Target="https://it.wikipedia.org/wiki/Dragonero_(serie_a_fumetti)" TargetMode="External"/><Relationship Id="rId236" Type="http://schemas.openxmlformats.org/officeDocument/2006/relationships/hyperlink" Target="https://it.wikipedia.org/wiki/Dragonero_(serie_a_fumett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11822</Words>
  <Characters>67387</Characters>
  <Application>Microsoft Office Word</Application>
  <DocSecurity>0</DocSecurity>
  <Lines>561</Lines>
  <Paragraphs>158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9</cp:revision>
  <dcterms:created xsi:type="dcterms:W3CDTF">2022-11-17T16:34:00Z</dcterms:created>
  <dcterms:modified xsi:type="dcterms:W3CDTF">2025-12-18T15:22:00Z</dcterms:modified>
</cp:coreProperties>
</file>