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E7422" w14:textId="0412AF74" w:rsidR="00FC4EFA" w:rsidRPr="008B6AB5" w:rsidRDefault="00FC4EFA" w:rsidP="008B6AB5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8B6AB5">
        <w:rPr>
          <w:rFonts w:cstheme="minorHAnsi"/>
          <w:b/>
          <w:bCs/>
          <w:color w:val="C00000"/>
          <w:sz w:val="44"/>
          <w:szCs w:val="44"/>
        </w:rPr>
        <w:t>B147</w:t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/>
          <w:bCs/>
        </w:rPr>
        <w:tab/>
      </w:r>
      <w:r w:rsidRPr="008B6AB5">
        <w:rPr>
          <w:rFonts w:cstheme="minorHAnsi"/>
          <w:bCs/>
          <w:i/>
          <w:sz w:val="16"/>
          <w:szCs w:val="16"/>
        </w:rPr>
        <w:t>Scheda creata il 17 aprile 2024</w:t>
      </w:r>
      <w:r w:rsidR="008B6AB5" w:rsidRPr="008B6AB5">
        <w:rPr>
          <w:rFonts w:cstheme="minorHAnsi"/>
          <w:bCs/>
          <w:i/>
          <w:sz w:val="16"/>
          <w:szCs w:val="16"/>
        </w:rPr>
        <w:t>; Ultimo aggiornamento: 9 luglio 2026</w:t>
      </w:r>
    </w:p>
    <w:p w14:paraId="76640B17" w14:textId="0FBEF836" w:rsidR="00FC4EFA" w:rsidRPr="008B6AB5" w:rsidRDefault="00FC4EFA" w:rsidP="008B6AB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B6AB5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2BD7B828" w14:textId="014D1CFB" w:rsidR="008B6AB5" w:rsidRPr="008B6AB5" w:rsidRDefault="008B6AB5" w:rsidP="008B6AB5">
      <w:pPr>
        <w:pStyle w:val="Testonormale1"/>
        <w:tabs>
          <w:tab w:val="right" w:pos="64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6AB5">
        <w:rPr>
          <w:rFonts w:asciiTheme="minorHAnsi" w:hAnsiTheme="minorHAnsi" w:cstheme="minorHAnsi"/>
          <w:noProof/>
        </w:rPr>
        <w:drawing>
          <wp:inline distT="0" distB="0" distL="0" distR="0" wp14:anchorId="0123644D" wp14:editId="4992E771">
            <wp:extent cx="2520000" cy="2520000"/>
            <wp:effectExtent l="0" t="0" r="0" b="0"/>
            <wp:docPr id="256784785" name="Immagine 1" descr="Immagine che contiene testo, vestiti, vestit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84785" name="Immagine 1" descr="Immagine che contiene testo, vestiti, vestito, donna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AB5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234EC44" wp14:editId="065D6FB3">
            <wp:extent cx="1940400" cy="2520000"/>
            <wp:effectExtent l="0" t="0" r="3175" b="0"/>
            <wp:docPr id="172268474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6BC10" w14:textId="254D919B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b/>
          <w:sz w:val="32"/>
          <w:szCs w:val="32"/>
        </w:rPr>
        <w:t xml:space="preserve">*Mani di </w:t>
      </w:r>
      <w:proofErr w:type="gramStart"/>
      <w:r w:rsidRPr="008B6AB5">
        <w:rPr>
          <w:rFonts w:asciiTheme="minorHAnsi" w:hAnsiTheme="minorHAnsi" w:cstheme="minorHAnsi"/>
          <w:b/>
          <w:sz w:val="32"/>
          <w:szCs w:val="32"/>
        </w:rPr>
        <w:t>fata</w:t>
      </w:r>
      <w:r w:rsidRPr="008B6AB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pubblicazione mensile per lavori femminili. – Anno 1, n. 1 (15 gennaio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1925)-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[s. n.,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1925]-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43 cm. ((L'editore varia: Mani di fata</w:t>
      </w:r>
      <w:r w:rsidR="003D5FCB" w:rsidRPr="008B6AB5">
        <w:rPr>
          <w:rFonts w:asciiTheme="minorHAnsi" w:hAnsiTheme="minorHAnsi" w:cstheme="minorHAnsi"/>
          <w:sz w:val="32"/>
          <w:szCs w:val="32"/>
        </w:rPr>
        <w:t xml:space="preserve">; poi: Cernusco sul </w:t>
      </w:r>
      <w:proofErr w:type="gramStart"/>
      <w:r w:rsidR="003D5FCB" w:rsidRPr="008B6AB5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="003D5FCB" w:rsidRPr="008B6AB5">
        <w:rPr>
          <w:rFonts w:asciiTheme="minorHAnsi" w:hAnsiTheme="minorHAnsi" w:cstheme="minorHAnsi"/>
          <w:sz w:val="32"/>
          <w:szCs w:val="32"/>
        </w:rPr>
        <w:t xml:space="preserve"> Sprea</w:t>
      </w:r>
      <w:r w:rsidRPr="008B6AB5">
        <w:rPr>
          <w:rFonts w:asciiTheme="minorHAnsi" w:hAnsiTheme="minorHAnsi" w:cstheme="minorHAnsi"/>
          <w:sz w:val="32"/>
          <w:szCs w:val="32"/>
        </w:rPr>
        <w:t xml:space="preserve">. - Il formato varia. </w:t>
      </w:r>
      <w:r w:rsidR="003D5FCB" w:rsidRPr="008B6AB5">
        <w:rPr>
          <w:rFonts w:asciiTheme="minorHAnsi" w:hAnsiTheme="minorHAnsi" w:cstheme="minorHAnsi"/>
          <w:sz w:val="32"/>
          <w:szCs w:val="32"/>
        </w:rPr>
        <w:t>–</w:t>
      </w:r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r w:rsidR="003D5FCB" w:rsidRPr="008B6AB5">
        <w:rPr>
          <w:rFonts w:asciiTheme="minorHAnsi" w:hAnsiTheme="minorHAnsi" w:cstheme="minorHAnsi"/>
          <w:sz w:val="32"/>
          <w:szCs w:val="32"/>
        </w:rPr>
        <w:t xml:space="preserve">Dal 2019 disponibile anche online a pagamento. - </w:t>
      </w:r>
      <w:r w:rsidRPr="008B6AB5">
        <w:rPr>
          <w:rFonts w:asciiTheme="minorHAnsi" w:hAnsiTheme="minorHAnsi" w:cstheme="minorHAnsi"/>
          <w:sz w:val="32"/>
          <w:szCs w:val="32"/>
        </w:rPr>
        <w:t>RAV0206812</w:t>
      </w:r>
    </w:p>
    <w:p w14:paraId="013980A4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Varianti del titolo: *Mani di fata bebè, *Mani di fata tricot</w:t>
      </w:r>
    </w:p>
    <w:p w14:paraId="1608CA5B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Soggetto: Lavori femminili - Periodici</w:t>
      </w:r>
    </w:p>
    <w:p w14:paraId="6A47B011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Classe: D746.405</w:t>
      </w:r>
    </w:p>
    <w:p w14:paraId="146C1DDB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3F42AE33" w14:textId="33ADC0B3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La *</w:t>
      </w:r>
      <w:r w:rsidRPr="008B6AB5">
        <w:rPr>
          <w:rFonts w:asciiTheme="minorHAnsi" w:hAnsiTheme="minorHAnsi" w:cstheme="minorHAnsi"/>
          <w:b/>
          <w:bCs/>
          <w:sz w:val="32"/>
          <w:szCs w:val="32"/>
        </w:rPr>
        <w:t>buona cucina di Mani di fata</w:t>
      </w:r>
      <w:r w:rsidRPr="008B6AB5">
        <w:rPr>
          <w:rFonts w:asciiTheme="minorHAnsi" w:hAnsiTheme="minorHAnsi" w:cstheme="minorHAnsi"/>
          <w:sz w:val="32"/>
          <w:szCs w:val="32"/>
        </w:rPr>
        <w:t>. - N. 1 (ott</w:t>
      </w:r>
      <w:r w:rsidR="00805D3F" w:rsidRPr="008B6AB5">
        <w:rPr>
          <w:rFonts w:asciiTheme="minorHAnsi" w:hAnsiTheme="minorHAnsi" w:cstheme="minorHAnsi"/>
          <w:sz w:val="32"/>
          <w:szCs w:val="32"/>
        </w:rPr>
        <w:t>obre</w:t>
      </w:r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1954)-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anno 2, n. 7 (luglio 1957).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Tip. Vanzetti Vanoletti, 1954-1957. - 4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8. ((Periodicità irregolare. - CUBI 105017. - BNI 1954-10155. - CFI0432984</w:t>
      </w:r>
    </w:p>
    <w:p w14:paraId="4646F4BD" w14:textId="59CCCB03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Soggetto: Culinaria - Periodici</w:t>
      </w:r>
    </w:p>
    <w:p w14:paraId="338FF1A4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12AAA24E" w14:textId="77777777" w:rsidR="008B6AB5" w:rsidRPr="008B6AB5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2DE584A" wp14:editId="6516021C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32800" cy="2160000"/>
            <wp:effectExtent l="0" t="0" r="0" b="0"/>
            <wp:wrapSquare wrapText="bothSides"/>
            <wp:docPr id="219743636" name="Immagine 1" descr="Immagine che contiene testo, pianta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43636" name="Immagine 1" descr="Immagine che contiene testo, pianta, poster, libr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3CA0BE69" w14:textId="4D3C0578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*</w:t>
      </w:r>
      <w:r w:rsidRPr="008B6AB5">
        <w:rPr>
          <w:rFonts w:asciiTheme="minorHAnsi" w:hAnsiTheme="minorHAnsi" w:cstheme="minorHAnsi"/>
          <w:b/>
          <w:bCs/>
          <w:sz w:val="32"/>
          <w:szCs w:val="32"/>
        </w:rPr>
        <w:t>Piccolo uncinetto di Mani di fata</w:t>
      </w:r>
      <w:r w:rsidRPr="008B6AB5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[s.n., 1974</w:t>
      </w:r>
      <w:r w:rsidR="008E37B4" w:rsidRPr="008B6AB5">
        <w:rPr>
          <w:rFonts w:asciiTheme="minorHAnsi" w:hAnsiTheme="minorHAnsi" w:cstheme="minorHAnsi"/>
          <w:sz w:val="32"/>
          <w:szCs w:val="32"/>
        </w:rPr>
        <w:t>-1987</w:t>
      </w:r>
      <w:r w:rsidRPr="008B6AB5">
        <w:rPr>
          <w:rFonts w:asciiTheme="minorHAnsi" w:hAnsiTheme="minorHAnsi" w:cstheme="minorHAnsi"/>
          <w:sz w:val="32"/>
          <w:szCs w:val="32"/>
        </w:rPr>
        <w:t>]. – 1</w:t>
      </w:r>
      <w:r w:rsidR="008E37B4" w:rsidRPr="008B6AB5">
        <w:rPr>
          <w:rFonts w:asciiTheme="minorHAnsi" w:hAnsiTheme="minorHAnsi" w:cstheme="minorHAnsi"/>
          <w:sz w:val="32"/>
          <w:szCs w:val="32"/>
        </w:rPr>
        <w:t>1</w:t>
      </w:r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volum</w:t>
      </w:r>
      <w:r w:rsidR="008E37B4" w:rsidRPr="008B6AB5">
        <w:rPr>
          <w:rFonts w:asciiTheme="minorHAnsi" w:hAnsiTheme="minorHAnsi" w:cstheme="minorHAnsi"/>
          <w:sz w:val="32"/>
          <w:szCs w:val="32"/>
        </w:rPr>
        <w:t>i</w:t>
      </w:r>
      <w:r w:rsidRPr="008B6AB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28 cm. ((Irregolare. - Supplemento a Mani di fata. - Descrizione basata su: 1974. - MIL0613050</w:t>
      </w:r>
    </w:p>
    <w:p w14:paraId="20951140" w14:textId="16583834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bookmarkStart w:id="0" w:name="_Hlk164224848"/>
      <w:r w:rsidRPr="008B6AB5">
        <w:rPr>
          <w:rFonts w:asciiTheme="minorHAnsi" w:hAnsiTheme="minorHAnsi" w:cstheme="minorHAnsi"/>
          <w:sz w:val="32"/>
          <w:szCs w:val="32"/>
        </w:rPr>
        <w:t>Soggetto: Lavori all’uncinetto – Periodici</w:t>
      </w:r>
    </w:p>
    <w:bookmarkEnd w:id="0"/>
    <w:p w14:paraId="340BF644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0D0FA89D" w14:textId="3DB9DF69" w:rsidR="008B6AB5" w:rsidRPr="008B6AB5" w:rsidRDefault="008B6AB5" w:rsidP="008B6AB5">
      <w:pPr>
        <w:pStyle w:val="Testonormale1"/>
        <w:tabs>
          <w:tab w:val="right" w:pos="6480"/>
        </w:tabs>
        <w:jc w:val="center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 wp14:anchorId="01E43139" wp14:editId="35028BCC">
            <wp:extent cx="1533600" cy="2520000"/>
            <wp:effectExtent l="0" t="0" r="0" b="0"/>
            <wp:docPr id="911052126" name="Immagine 1" descr="Immagine che contiene testo, Viso umano, lib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52126" name="Immagine 1" descr="Immagine che contiene testo, Viso umano, libro, inter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AB5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47D1CCFA" wp14:editId="3AA2CD18">
            <wp:extent cx="1857600" cy="2520000"/>
            <wp:effectExtent l="0" t="0" r="0" b="0"/>
            <wp:docPr id="76539104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A0C6A" w14:textId="5F9FB5D5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*</w:t>
      </w:r>
      <w:r w:rsidRPr="008B6AB5">
        <w:rPr>
          <w:rFonts w:asciiTheme="minorHAnsi" w:hAnsiTheme="minorHAnsi" w:cstheme="minorHAnsi"/>
          <w:b/>
          <w:bCs/>
          <w:sz w:val="32"/>
          <w:szCs w:val="32"/>
        </w:rPr>
        <w:t xml:space="preserve">Piccolo </w:t>
      </w:r>
      <w:proofErr w:type="spellStart"/>
      <w:r w:rsidRPr="008B6AB5">
        <w:rPr>
          <w:rFonts w:asciiTheme="minorHAnsi" w:hAnsiTheme="minorHAnsi" w:cstheme="minorHAnsi"/>
          <w:b/>
          <w:bCs/>
          <w:sz w:val="32"/>
          <w:szCs w:val="32"/>
        </w:rPr>
        <w:t>bebé</w:t>
      </w:r>
      <w:proofErr w:type="spellEnd"/>
      <w:r w:rsidRPr="008B6AB5">
        <w:rPr>
          <w:rFonts w:asciiTheme="minorHAnsi" w:hAnsiTheme="minorHAnsi" w:cstheme="minorHAnsi"/>
          <w:b/>
          <w:bCs/>
          <w:sz w:val="32"/>
          <w:szCs w:val="32"/>
        </w:rPr>
        <w:t xml:space="preserve"> di Mani di </w:t>
      </w:r>
      <w:proofErr w:type="gramStart"/>
      <w:r w:rsidRPr="008B6AB5">
        <w:rPr>
          <w:rFonts w:asciiTheme="minorHAnsi" w:hAnsiTheme="minorHAnsi" w:cstheme="minorHAnsi"/>
          <w:b/>
          <w:bCs/>
          <w:sz w:val="32"/>
          <w:szCs w:val="32"/>
        </w:rPr>
        <w:t>fata</w:t>
      </w:r>
      <w:r w:rsidRPr="008B6AB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dal neonato fino a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5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anni.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[s.n., 1976</w:t>
      </w:r>
      <w:r w:rsidR="007F4171" w:rsidRPr="008B6AB5">
        <w:rPr>
          <w:rFonts w:asciiTheme="minorHAnsi" w:hAnsiTheme="minorHAnsi" w:cstheme="minorHAnsi"/>
          <w:sz w:val="32"/>
          <w:szCs w:val="32"/>
        </w:rPr>
        <w:t>-1987</w:t>
      </w:r>
      <w:r w:rsidRPr="008B6AB5">
        <w:rPr>
          <w:rFonts w:asciiTheme="minorHAnsi" w:hAnsiTheme="minorHAnsi" w:cstheme="minorHAnsi"/>
          <w:sz w:val="32"/>
          <w:szCs w:val="32"/>
        </w:rPr>
        <w:t xml:space="preserve">]. – </w:t>
      </w:r>
      <w:r w:rsidR="007F4171" w:rsidRPr="008B6AB5">
        <w:rPr>
          <w:rFonts w:asciiTheme="minorHAnsi" w:hAnsiTheme="minorHAnsi" w:cstheme="minorHAnsi"/>
          <w:sz w:val="32"/>
          <w:szCs w:val="32"/>
        </w:rPr>
        <w:t>1</w:t>
      </w:r>
      <w:r w:rsidRPr="008B6AB5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volum</w:t>
      </w:r>
      <w:r w:rsidR="007F4171" w:rsidRPr="008B6AB5">
        <w:rPr>
          <w:rFonts w:asciiTheme="minorHAnsi" w:hAnsiTheme="minorHAnsi" w:cstheme="minorHAnsi"/>
          <w:sz w:val="32"/>
          <w:szCs w:val="32"/>
        </w:rPr>
        <w:t>i</w:t>
      </w:r>
      <w:r w:rsidRPr="008B6AB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28 cm. ((Mensile. - Supplemento di: Mani di fata. </w:t>
      </w:r>
      <w:r w:rsidR="007F4171" w:rsidRPr="008B6AB5">
        <w:rPr>
          <w:rFonts w:asciiTheme="minorHAnsi" w:hAnsiTheme="minorHAnsi" w:cstheme="minorHAnsi"/>
          <w:sz w:val="32"/>
          <w:szCs w:val="32"/>
        </w:rPr>
        <w:t>–</w:t>
      </w:r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r w:rsidR="007F4171" w:rsidRPr="008B6AB5">
        <w:rPr>
          <w:rFonts w:asciiTheme="minorHAnsi" w:hAnsiTheme="minorHAnsi" w:cstheme="minorHAnsi"/>
          <w:sz w:val="32"/>
          <w:szCs w:val="32"/>
        </w:rPr>
        <w:t xml:space="preserve">Descrizione basata su: n. 11 (novembre 1987). - </w:t>
      </w:r>
      <w:r w:rsidRPr="008B6AB5">
        <w:rPr>
          <w:rFonts w:asciiTheme="minorHAnsi" w:hAnsiTheme="minorHAnsi" w:cstheme="minorHAnsi"/>
          <w:sz w:val="32"/>
          <w:szCs w:val="32"/>
        </w:rPr>
        <w:t>MIL0603058</w:t>
      </w:r>
    </w:p>
    <w:p w14:paraId="5639D811" w14:textId="77777777" w:rsidR="008B6AB5" w:rsidRPr="008B6AB5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47B7BC1E" w14:textId="10CA4416" w:rsidR="008B6AB5" w:rsidRPr="008B6AB5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>*</w:t>
      </w:r>
      <w:r w:rsidRPr="008B6AB5">
        <w:rPr>
          <w:rFonts w:asciiTheme="minorHAnsi" w:hAnsiTheme="minorHAnsi" w:cstheme="minorHAnsi"/>
          <w:b/>
          <w:bCs/>
          <w:sz w:val="32"/>
          <w:szCs w:val="32"/>
        </w:rPr>
        <w:t>Mani di fata. Bebè</w:t>
      </w:r>
      <w:r w:rsidRPr="008B6AB5">
        <w:rPr>
          <w:rFonts w:asciiTheme="minorHAnsi" w:hAnsiTheme="minorHAnsi" w:cstheme="minorHAnsi"/>
          <w:sz w:val="32"/>
          <w:szCs w:val="32"/>
        </w:rPr>
        <w:t xml:space="preserve">. - N. 1 (lug.-ago.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2026)-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r w:rsidRPr="008B6AB5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- Cernusco sul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Sprea, 2026-</w:t>
      </w:r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 xml:space="preserve">  </w:t>
      </w:r>
      <w:r w:rsidRPr="008B6AB5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B6AB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8B6AB5">
        <w:rPr>
          <w:rFonts w:asciiTheme="minorHAnsi" w:hAnsiTheme="minorHAnsi" w:cstheme="minorHAnsi"/>
          <w:sz w:val="32"/>
          <w:szCs w:val="32"/>
        </w:rPr>
        <w:t xml:space="preserve"> 29 cm. </w:t>
      </w:r>
      <w:r w:rsidRPr="008B6AB5">
        <w:rPr>
          <w:rFonts w:asciiTheme="minorHAnsi" w:hAnsiTheme="minorHAnsi" w:cstheme="minorHAnsi"/>
          <w:sz w:val="32"/>
          <w:szCs w:val="32"/>
        </w:rPr>
        <w:t>((</w:t>
      </w:r>
      <w:r w:rsidRPr="008B6AB5">
        <w:rPr>
          <w:rFonts w:asciiTheme="minorHAnsi" w:hAnsiTheme="minorHAnsi" w:cstheme="minorHAnsi"/>
          <w:sz w:val="32"/>
          <w:szCs w:val="32"/>
        </w:rPr>
        <w:t>Bimestrale</w:t>
      </w:r>
      <w:r w:rsidRPr="008B6AB5">
        <w:rPr>
          <w:rFonts w:asciiTheme="minorHAnsi" w:hAnsiTheme="minorHAnsi" w:cstheme="minorHAnsi"/>
          <w:sz w:val="32"/>
          <w:szCs w:val="32"/>
        </w:rPr>
        <w:t xml:space="preserve">. - </w:t>
      </w:r>
      <w:r w:rsidRPr="008B6AB5">
        <w:rPr>
          <w:rFonts w:asciiTheme="minorHAnsi" w:hAnsiTheme="minorHAnsi" w:cstheme="minorHAnsi"/>
          <w:sz w:val="32"/>
          <w:szCs w:val="32"/>
        </w:rPr>
        <w:t>CFI1178864</w:t>
      </w:r>
    </w:p>
    <w:p w14:paraId="2C485643" w14:textId="0DA065EB" w:rsidR="008B6AB5" w:rsidRPr="008B6AB5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8B6AB5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8B6AB5">
        <w:rPr>
          <w:rFonts w:asciiTheme="minorHAnsi" w:hAnsiTheme="minorHAnsi" w:cstheme="minorHAnsi"/>
          <w:sz w:val="32"/>
          <w:szCs w:val="32"/>
        </w:rPr>
        <w:t>Ricami a punto croce - Periodici</w:t>
      </w:r>
    </w:p>
    <w:p w14:paraId="3E9705B8" w14:textId="77777777" w:rsidR="00FC4EFA" w:rsidRPr="008B6AB5" w:rsidRDefault="00FC4EFA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556CA20C" w14:textId="77777777" w:rsidR="00FC4EFA" w:rsidRPr="008B6AB5" w:rsidRDefault="00FC4EFA" w:rsidP="008B6AB5">
      <w:pPr>
        <w:spacing w:after="0" w:line="240" w:lineRule="auto"/>
        <w:jc w:val="both"/>
        <w:rPr>
          <w:rFonts w:eastAsiaTheme="majorEastAsia" w:cstheme="minorHAnsi"/>
          <w:b/>
          <w:bCs/>
          <w:color w:val="C00000"/>
          <w:sz w:val="44"/>
          <w:szCs w:val="44"/>
        </w:rPr>
      </w:pPr>
      <w:r w:rsidRPr="008B6AB5">
        <w:rPr>
          <w:rFonts w:eastAsiaTheme="majorEastAsia" w:cstheme="minorHAnsi"/>
          <w:b/>
          <w:bCs/>
          <w:color w:val="C00000"/>
          <w:sz w:val="44"/>
          <w:szCs w:val="44"/>
        </w:rPr>
        <w:t>Informazioni storico-bibliografiche</w:t>
      </w:r>
    </w:p>
    <w:p w14:paraId="3E7E4D6D" w14:textId="77777777" w:rsidR="003D5FCB" w:rsidRPr="00E05EE9" w:rsidRDefault="003D5FCB" w:rsidP="008B6AB5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it-IT"/>
          <w14:ligatures w14:val="none"/>
        </w:rPr>
      </w:pPr>
      <w:r w:rsidRPr="00E05EE9">
        <w:rPr>
          <w:rFonts w:eastAsia="Times New Roman" w:cstheme="minorHAnsi"/>
          <w:b/>
          <w:bCs/>
          <w:kern w:val="36"/>
          <w:sz w:val="32"/>
          <w:szCs w:val="32"/>
          <w:lang w:eastAsia="it-IT"/>
          <w14:ligatures w14:val="none"/>
        </w:rPr>
        <w:t>Mani di Fata</w:t>
      </w:r>
    </w:p>
    <w:p w14:paraId="0E6D2E49" w14:textId="77777777" w:rsidR="003D5FCB" w:rsidRPr="00E05EE9" w:rsidRDefault="003D5FCB" w:rsidP="008B6AB5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  <w:r w:rsidRPr="00E05EE9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• Rivista leader per i lavori femminili</w:t>
      </w:r>
    </w:p>
    <w:p w14:paraId="0D955846" w14:textId="77777777" w:rsidR="003D5FCB" w:rsidRPr="00E05EE9" w:rsidRDefault="003D5FCB" w:rsidP="008B6AB5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  <w:r w:rsidRPr="00E05EE9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• Tante idee per il ricamo e i lavori a maglia e uncinetto</w:t>
      </w:r>
    </w:p>
    <w:p w14:paraId="35684049" w14:textId="77777777" w:rsidR="003D5FCB" w:rsidRPr="00E05EE9" w:rsidRDefault="003D5FCB" w:rsidP="008B6AB5">
      <w:pPr>
        <w:spacing w:after="0" w:line="240" w:lineRule="auto"/>
        <w:jc w:val="both"/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</w:pPr>
      <w:r w:rsidRPr="00E05EE9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 xml:space="preserve">• Spiegazioni passo </w:t>
      </w:r>
      <w:proofErr w:type="spellStart"/>
      <w:r w:rsidRPr="00E05EE9">
        <w:rPr>
          <w:rFonts w:eastAsia="Times New Roman" w:cstheme="minorHAnsi"/>
          <w:kern w:val="0"/>
          <w:sz w:val="32"/>
          <w:szCs w:val="32"/>
          <w:lang w:eastAsia="it-IT"/>
          <w14:ligatures w14:val="none"/>
        </w:rPr>
        <w:t>passo</w:t>
      </w:r>
      <w:proofErr w:type="spellEnd"/>
    </w:p>
    <w:p w14:paraId="30480175" w14:textId="1C982B4A" w:rsidR="00FC4EFA" w:rsidRPr="00E05EE9" w:rsidRDefault="003D5FCB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hyperlink r:id="rId9" w:history="1">
        <w:r w:rsidRPr="00E05EE9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https://www.manidifata.it/it/mensile-e-riviste/mani-di-fata.html</w:t>
        </w:r>
      </w:hyperlink>
    </w:p>
    <w:p w14:paraId="079625A2" w14:textId="77777777" w:rsidR="008B6AB5" w:rsidRPr="00E05EE9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604256E2" w14:textId="77CAF77F" w:rsidR="008B6AB5" w:rsidRPr="00E05EE9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E05EE9">
        <w:rPr>
          <w:rFonts w:asciiTheme="minorHAnsi" w:hAnsiTheme="minorHAnsi" w:cstheme="minorHAnsi"/>
          <w:b/>
          <w:bCs/>
          <w:sz w:val="32"/>
          <w:szCs w:val="32"/>
        </w:rPr>
        <w:t>Mani di Fata. Bebè</w:t>
      </w:r>
    </w:p>
    <w:p w14:paraId="66EB8F0B" w14:textId="658EDC1B" w:rsidR="008B6AB5" w:rsidRPr="00E05EE9" w:rsidRDefault="008B6AB5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E05EE9">
        <w:rPr>
          <w:rFonts w:asciiTheme="minorHAnsi" w:hAnsiTheme="minorHAnsi" w:cstheme="minorHAnsi"/>
          <w:sz w:val="32"/>
          <w:szCs w:val="32"/>
        </w:rPr>
        <w:t>Un volume speciale dedicato a tutti gli amanti del punto croce. All'interno tanti schemi nuovi e inediti per realizzare fantastici lenzuolini a punto croce e inoltre, tanti progetti adatti per culla e lettino.</w:t>
      </w:r>
      <w:r w:rsidRPr="00E05EE9">
        <w:rPr>
          <w:rFonts w:asciiTheme="minorHAnsi" w:hAnsiTheme="minorHAnsi" w:cstheme="minorHAnsi"/>
          <w:sz w:val="32"/>
          <w:szCs w:val="32"/>
        </w:rPr>
        <w:t xml:space="preserve"> </w:t>
      </w:r>
      <w:hyperlink r:id="rId10" w:history="1">
        <w:r w:rsidRPr="00E05EE9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https://sprea.it/rivista/52361-mani-di-fata-bebe-n1</w:t>
        </w:r>
      </w:hyperlink>
      <w:r w:rsidRPr="00E05EE9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295A074C" w14:textId="77777777" w:rsidR="003D5FCB" w:rsidRPr="008B6AB5" w:rsidRDefault="003D5FCB" w:rsidP="008B6AB5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CF36B00" w14:textId="77777777" w:rsidR="0031062F" w:rsidRPr="008B6AB5" w:rsidRDefault="0031062F" w:rsidP="008B6AB5">
      <w:pPr>
        <w:spacing w:after="0" w:line="240" w:lineRule="auto"/>
        <w:jc w:val="both"/>
        <w:rPr>
          <w:rFonts w:cstheme="minorHAnsi"/>
        </w:rPr>
      </w:pPr>
    </w:p>
    <w:sectPr w:rsidR="0031062F" w:rsidRPr="008B6A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C04A9"/>
    <w:rsid w:val="0031062F"/>
    <w:rsid w:val="003D5FCB"/>
    <w:rsid w:val="005C04A9"/>
    <w:rsid w:val="007F4171"/>
    <w:rsid w:val="00805D3F"/>
    <w:rsid w:val="008422D7"/>
    <w:rsid w:val="008B6AB5"/>
    <w:rsid w:val="008E37B4"/>
    <w:rsid w:val="00B80C33"/>
    <w:rsid w:val="00E05EE9"/>
    <w:rsid w:val="00E84EF4"/>
    <w:rsid w:val="00F45A15"/>
    <w:rsid w:val="00FC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2075"/>
  <w15:chartTrackingRefBased/>
  <w15:docId w15:val="{FFE248A6-6DD0-48CB-AA53-0936D23B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C0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C0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C04A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0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C04A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C04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C04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C04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C04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C04A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C04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C04A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04A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C04A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C04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C04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C04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C04A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C04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C0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C04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0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C04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C04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C04A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C04A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C04A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C04A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C04A9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FC4EFA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paragraph" w:styleId="NormaleWeb">
    <w:name w:val="Normal (Web)"/>
    <w:basedOn w:val="Normale"/>
    <w:uiPriority w:val="99"/>
    <w:unhideWhenUsed/>
    <w:rsid w:val="00FC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base">
    <w:name w:val="base"/>
    <w:basedOn w:val="Carpredefinitoparagrafo"/>
    <w:rsid w:val="003D5FCB"/>
  </w:style>
  <w:style w:type="character" w:styleId="Collegamentoipertestuale">
    <w:name w:val="Hyperlink"/>
    <w:basedOn w:val="Carpredefinitoparagrafo"/>
    <w:uiPriority w:val="99"/>
    <w:unhideWhenUsed/>
    <w:rsid w:val="003D5FC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5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4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1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sprea.it/rivista/52361-mani-di-fata-bebe-n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nidifata.it/it/mensile-e-riviste/mani-di-fata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2024-04-17T02:46:00Z</dcterms:created>
  <dcterms:modified xsi:type="dcterms:W3CDTF">2026-07-09T17:05:00Z</dcterms:modified>
</cp:coreProperties>
</file>