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45C6A" w14:textId="0FECFF14" w:rsidR="00DE4071" w:rsidRPr="00F215FA" w:rsidRDefault="00DE4071" w:rsidP="00DE4071">
      <w:pPr>
        <w:jc w:val="both"/>
        <w:rPr>
          <w:rFonts w:asciiTheme="minorHAnsi" w:hAnsiTheme="minorHAnsi" w:cstheme="minorHAnsi"/>
          <w:bCs/>
          <w:i/>
          <w:iCs/>
          <w:sz w:val="16"/>
          <w:szCs w:val="16"/>
        </w:rPr>
      </w:pPr>
      <w:r w:rsidRPr="00F215FA">
        <w:rPr>
          <w:rFonts w:asciiTheme="minorHAnsi" w:hAnsiTheme="minorHAnsi" w:cstheme="minorHAnsi"/>
          <w:b/>
          <w:color w:val="C00000"/>
          <w:sz w:val="44"/>
          <w:szCs w:val="44"/>
        </w:rPr>
        <w:t>CA189</w:t>
      </w:r>
      <w:r w:rsidRPr="00F215FA">
        <w:rPr>
          <w:rFonts w:asciiTheme="minorHAnsi" w:hAnsiTheme="minorHAnsi" w:cstheme="minorHAnsi"/>
          <w:b/>
          <w:color w:val="C00000"/>
          <w:sz w:val="44"/>
          <w:szCs w:val="44"/>
        </w:rPr>
        <w:tab/>
      </w:r>
      <w:r w:rsidRPr="00F215FA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F215FA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F215FA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F215FA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F215FA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F215FA">
        <w:rPr>
          <w:rFonts w:asciiTheme="minorHAnsi" w:hAnsiTheme="minorHAnsi" w:cstheme="minorHAnsi"/>
          <w:bCs/>
          <w:i/>
          <w:iCs/>
          <w:sz w:val="16"/>
          <w:szCs w:val="16"/>
        </w:rPr>
        <w:tab/>
      </w:r>
      <w:r w:rsidRPr="00F215FA">
        <w:rPr>
          <w:rFonts w:asciiTheme="minorHAnsi" w:hAnsiTheme="minorHAnsi" w:cstheme="minorHAnsi"/>
          <w:bCs/>
          <w:i/>
          <w:iCs/>
          <w:sz w:val="16"/>
          <w:szCs w:val="16"/>
        </w:rPr>
        <w:tab/>
        <w:t>scheda creata il 14 ottobre 2026</w:t>
      </w:r>
    </w:p>
    <w:p w14:paraId="283A2B0C" w14:textId="77777777" w:rsidR="00DE4071" w:rsidRPr="00F215FA" w:rsidRDefault="00DE4071" w:rsidP="00DE4071">
      <w:pPr>
        <w:jc w:val="both"/>
        <w:rPr>
          <w:rFonts w:asciiTheme="minorHAnsi" w:hAnsiTheme="minorHAnsi" w:cstheme="minorHAnsi"/>
          <w:b/>
          <w:color w:val="C00000"/>
          <w:sz w:val="44"/>
          <w:szCs w:val="44"/>
        </w:rPr>
      </w:pPr>
      <w:r w:rsidRPr="00F215FA">
        <w:rPr>
          <w:rFonts w:asciiTheme="minorHAnsi" w:hAnsiTheme="minorHAnsi" w:cstheme="minorHAnsi"/>
          <w:b/>
          <w:color w:val="C00000"/>
          <w:sz w:val="44"/>
          <w:szCs w:val="44"/>
        </w:rPr>
        <w:t>Descrizione storico-bibliografica</w:t>
      </w:r>
    </w:p>
    <w:p w14:paraId="113AA5EF" w14:textId="76F42717" w:rsidR="00DE4071" w:rsidRDefault="00DE4071" w:rsidP="00F215FA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w:drawing>
          <wp:inline distT="0" distB="0" distL="0" distR="0" wp14:anchorId="76876F2D" wp14:editId="0F8C94F2">
            <wp:extent cx="2347200" cy="3960000"/>
            <wp:effectExtent l="0" t="0" r="0" b="2540"/>
            <wp:docPr id="22027227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7200" cy="3960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DE4071">
        <w:rPr>
          <w:rFonts w:asciiTheme="minorHAnsi" w:hAnsiTheme="minorHAnsi" w:cstheme="minorHAnsi"/>
          <w:sz w:val="22"/>
          <w:szCs w:val="22"/>
        </w:rPr>
        <w:drawing>
          <wp:inline distT="0" distB="0" distL="0" distR="0" wp14:anchorId="5812A518" wp14:editId="1F3AB77F">
            <wp:extent cx="2520000" cy="3960000"/>
            <wp:effectExtent l="0" t="0" r="0" b="2540"/>
            <wp:docPr id="180054676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054676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520000" cy="39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FC99B0" w14:textId="5E353B59" w:rsidR="00DE4071" w:rsidRPr="00F215FA" w:rsidRDefault="00DE4071" w:rsidP="00DE4071">
      <w:pPr>
        <w:jc w:val="both"/>
        <w:rPr>
          <w:rFonts w:asciiTheme="minorHAnsi" w:hAnsiTheme="minorHAnsi" w:cstheme="minorHAnsi"/>
          <w:sz w:val="32"/>
          <w:szCs w:val="32"/>
        </w:rPr>
      </w:pPr>
      <w:r w:rsidRPr="00F215FA">
        <w:rPr>
          <w:rFonts w:asciiTheme="minorHAnsi" w:hAnsiTheme="minorHAnsi" w:cstheme="minorHAnsi"/>
          <w:sz w:val="32"/>
          <w:szCs w:val="32"/>
        </w:rPr>
        <w:t>L'</w:t>
      </w:r>
      <w:r w:rsidRPr="00F215FA">
        <w:rPr>
          <w:rFonts w:asciiTheme="minorHAnsi" w:hAnsiTheme="minorHAnsi" w:cstheme="minorHAnsi"/>
          <w:b/>
          <w:sz w:val="32"/>
          <w:szCs w:val="32"/>
        </w:rPr>
        <w:t xml:space="preserve">*angelo delle </w:t>
      </w:r>
      <w:proofErr w:type="gramStart"/>
      <w:r w:rsidRPr="00F215FA">
        <w:rPr>
          <w:rFonts w:asciiTheme="minorHAnsi" w:hAnsiTheme="minorHAnsi" w:cstheme="minorHAnsi"/>
          <w:b/>
          <w:sz w:val="32"/>
          <w:szCs w:val="32"/>
        </w:rPr>
        <w:t>vergini</w:t>
      </w:r>
      <w:r w:rsidRPr="00F215FA">
        <w:rPr>
          <w:rFonts w:asciiTheme="minorHAnsi" w:hAnsiTheme="minorHAnsi" w:cstheme="minorHAnsi"/>
          <w:sz w:val="32"/>
          <w:szCs w:val="32"/>
        </w:rPr>
        <w:t xml:space="preserve"> :</w:t>
      </w:r>
      <w:proofErr w:type="gramEnd"/>
      <w:r w:rsidRPr="00F215FA">
        <w:rPr>
          <w:rFonts w:asciiTheme="minorHAnsi" w:hAnsiTheme="minorHAnsi" w:cstheme="minorHAnsi"/>
          <w:sz w:val="32"/>
          <w:szCs w:val="32"/>
        </w:rPr>
        <w:t xml:space="preserve"> periodico mensile </w:t>
      </w:r>
      <w:proofErr w:type="gramStart"/>
      <w:r w:rsidRPr="00F215FA">
        <w:rPr>
          <w:rFonts w:asciiTheme="minorHAnsi" w:hAnsiTheme="minorHAnsi" w:cstheme="minorHAnsi"/>
          <w:sz w:val="32"/>
          <w:szCs w:val="32"/>
        </w:rPr>
        <w:t>modenese :</w:t>
      </w:r>
      <w:proofErr w:type="gramEnd"/>
      <w:r w:rsidRPr="00F215FA">
        <w:rPr>
          <w:rFonts w:asciiTheme="minorHAnsi" w:hAnsiTheme="minorHAnsi" w:cstheme="minorHAnsi"/>
          <w:sz w:val="32"/>
          <w:szCs w:val="32"/>
        </w:rPr>
        <w:t xml:space="preserve"> organo ufficiale delle due pie unioni Stelle</w:t>
      </w:r>
      <w:r w:rsidRPr="00F215FA">
        <w:rPr>
          <w:rStyle w:val="Collegamentoipertestuale"/>
          <w:rFonts w:asciiTheme="minorHAnsi" w:hAnsiTheme="minorHAnsi" w:cstheme="minorHAnsi"/>
          <w:color w:val="000000"/>
          <w:sz w:val="32"/>
          <w:szCs w:val="32"/>
          <w:u w:val="none"/>
        </w:rPr>
        <w:t xml:space="preserve"> </w:t>
      </w:r>
      <w:r w:rsidRPr="00F215FA">
        <w:rPr>
          <w:rStyle w:val="Enfasigrassetto"/>
          <w:rFonts w:asciiTheme="minorHAnsi" w:hAnsiTheme="minorHAnsi" w:cstheme="minorHAnsi"/>
          <w:color w:val="000000"/>
          <w:sz w:val="32"/>
          <w:szCs w:val="32"/>
        </w:rPr>
        <w:t>del Sacro Cuore di Gesù e Anime riparatrici.</w:t>
      </w:r>
      <w:r w:rsidRPr="00F215FA">
        <w:rPr>
          <w:rFonts w:asciiTheme="minorHAnsi" w:hAnsiTheme="minorHAnsi" w:cstheme="minorHAnsi"/>
          <w:color w:val="000000"/>
          <w:sz w:val="32"/>
          <w:szCs w:val="32"/>
        </w:rPr>
        <w:t xml:space="preserve"> – Anno 1, fasc. 1 (febbraio </w:t>
      </w:r>
      <w:proofErr w:type="gramStart"/>
      <w:r w:rsidRPr="00F215FA">
        <w:rPr>
          <w:rFonts w:asciiTheme="minorHAnsi" w:hAnsiTheme="minorHAnsi" w:cstheme="minorHAnsi"/>
          <w:color w:val="000000"/>
          <w:sz w:val="32"/>
          <w:szCs w:val="32"/>
        </w:rPr>
        <w:t>1869)-</w:t>
      </w:r>
      <w:proofErr w:type="gramEnd"/>
      <w:r w:rsidRPr="00F215FA">
        <w:rPr>
          <w:rFonts w:asciiTheme="minorHAnsi" w:hAnsiTheme="minorHAnsi" w:cstheme="minorHAnsi"/>
          <w:color w:val="000000"/>
          <w:sz w:val="32"/>
          <w:szCs w:val="32"/>
        </w:rPr>
        <w:t xml:space="preserve">anno 41 (1909/10). - </w:t>
      </w:r>
      <w:proofErr w:type="gramStart"/>
      <w:r w:rsidRPr="00F215FA">
        <w:rPr>
          <w:rFonts w:asciiTheme="minorHAnsi" w:hAnsiTheme="minorHAnsi" w:cstheme="minorHAnsi"/>
          <w:color w:val="000000"/>
          <w:sz w:val="32"/>
          <w:szCs w:val="32"/>
        </w:rPr>
        <w:t>Modena :</w:t>
      </w:r>
      <w:proofErr w:type="gramEnd"/>
      <w:r w:rsidRPr="00F215FA">
        <w:rPr>
          <w:rFonts w:asciiTheme="minorHAnsi" w:hAnsiTheme="minorHAnsi" w:cstheme="minorHAnsi"/>
          <w:color w:val="000000"/>
          <w:sz w:val="32"/>
          <w:szCs w:val="32"/>
        </w:rPr>
        <w:t xml:space="preserve"> </w:t>
      </w:r>
      <w:r w:rsidRPr="00F215FA">
        <w:rPr>
          <w:rFonts w:asciiTheme="minorHAnsi" w:hAnsiTheme="minorHAnsi" w:cstheme="minorHAnsi"/>
          <w:color w:val="000000"/>
          <w:sz w:val="32"/>
          <w:szCs w:val="32"/>
        </w:rPr>
        <w:t xml:space="preserve">Tip. </w:t>
      </w:r>
      <w:proofErr w:type="gramStart"/>
      <w:r w:rsidRPr="00F215FA">
        <w:rPr>
          <w:rFonts w:asciiTheme="minorHAnsi" w:hAnsiTheme="minorHAnsi" w:cstheme="minorHAnsi"/>
          <w:color w:val="000000"/>
          <w:sz w:val="32"/>
          <w:szCs w:val="32"/>
        </w:rPr>
        <w:t>dell’</w:t>
      </w:r>
      <w:r w:rsidRPr="00F215FA">
        <w:rPr>
          <w:rFonts w:asciiTheme="minorHAnsi" w:hAnsiTheme="minorHAnsi" w:cstheme="minorHAnsi"/>
          <w:color w:val="000000"/>
          <w:sz w:val="32"/>
          <w:szCs w:val="32"/>
        </w:rPr>
        <w:t>Immacolata concezione</w:t>
      </w:r>
      <w:proofErr w:type="gramEnd"/>
      <w:r w:rsidRPr="00F215FA">
        <w:rPr>
          <w:rFonts w:asciiTheme="minorHAnsi" w:hAnsiTheme="minorHAnsi" w:cstheme="minorHAnsi"/>
          <w:color w:val="000000"/>
          <w:sz w:val="32"/>
          <w:szCs w:val="32"/>
        </w:rPr>
        <w:t xml:space="preserve">, 1869-1909. – 41 </w:t>
      </w:r>
      <w:proofErr w:type="gramStart"/>
      <w:r w:rsidRPr="00F215FA">
        <w:rPr>
          <w:rFonts w:asciiTheme="minorHAnsi" w:hAnsiTheme="minorHAnsi" w:cstheme="minorHAnsi"/>
          <w:color w:val="000000"/>
          <w:sz w:val="32"/>
          <w:szCs w:val="32"/>
        </w:rPr>
        <w:t>volumi ;</w:t>
      </w:r>
      <w:proofErr w:type="gramEnd"/>
      <w:r w:rsidRPr="00F215FA">
        <w:rPr>
          <w:rFonts w:asciiTheme="minorHAnsi" w:hAnsiTheme="minorHAnsi" w:cstheme="minorHAnsi"/>
          <w:color w:val="000000"/>
          <w:sz w:val="32"/>
          <w:szCs w:val="32"/>
        </w:rPr>
        <w:t xml:space="preserve"> 17 cm</w:t>
      </w:r>
      <w:r w:rsidRPr="00F215FA">
        <w:rPr>
          <w:rFonts w:asciiTheme="minorHAnsi" w:hAnsiTheme="minorHAnsi" w:cstheme="minorHAnsi"/>
          <w:sz w:val="32"/>
          <w:szCs w:val="32"/>
        </w:rPr>
        <w:t xml:space="preserve">. </w:t>
      </w:r>
      <w:r w:rsidRPr="00F215FA">
        <w:rPr>
          <w:rFonts w:asciiTheme="minorHAnsi" w:hAnsiTheme="minorHAnsi" w:cstheme="minorHAnsi"/>
          <w:sz w:val="32"/>
          <w:szCs w:val="32"/>
        </w:rPr>
        <w:t xml:space="preserve">((Il sottotitolo varia: </w:t>
      </w:r>
      <w:r w:rsidRPr="00F215FA">
        <w:rPr>
          <w:rFonts w:asciiTheme="minorHAnsi" w:hAnsiTheme="minorHAnsi" w:cstheme="minorHAnsi"/>
          <w:sz w:val="32"/>
          <w:szCs w:val="32"/>
        </w:rPr>
        <w:t>organo ufficiale dell</w:t>
      </w:r>
      <w:r w:rsidRPr="00F215FA">
        <w:rPr>
          <w:rFonts w:asciiTheme="minorHAnsi" w:hAnsiTheme="minorHAnsi" w:cstheme="minorHAnsi"/>
          <w:sz w:val="32"/>
          <w:szCs w:val="32"/>
        </w:rPr>
        <w:t>a Pia</w:t>
      </w:r>
      <w:r w:rsidRPr="00F215FA">
        <w:rPr>
          <w:rFonts w:asciiTheme="minorHAnsi" w:hAnsiTheme="minorHAnsi" w:cstheme="minorHAnsi"/>
          <w:sz w:val="32"/>
          <w:szCs w:val="32"/>
        </w:rPr>
        <w:t xml:space="preserve"> union</w:t>
      </w:r>
      <w:r w:rsidRPr="00F215FA">
        <w:rPr>
          <w:rFonts w:asciiTheme="minorHAnsi" w:hAnsiTheme="minorHAnsi" w:cstheme="minorHAnsi"/>
          <w:sz w:val="32"/>
          <w:szCs w:val="32"/>
        </w:rPr>
        <w:t>e</w:t>
      </w:r>
      <w:r w:rsidRPr="00F215FA">
        <w:rPr>
          <w:rFonts w:asciiTheme="minorHAnsi" w:hAnsiTheme="minorHAnsi" w:cstheme="minorHAnsi"/>
          <w:sz w:val="32"/>
          <w:szCs w:val="32"/>
        </w:rPr>
        <w:t xml:space="preserve"> </w:t>
      </w:r>
      <w:r w:rsidRPr="00F215FA">
        <w:rPr>
          <w:rFonts w:asciiTheme="minorHAnsi" w:hAnsiTheme="minorHAnsi" w:cstheme="minorHAnsi"/>
          <w:sz w:val="32"/>
          <w:szCs w:val="32"/>
        </w:rPr>
        <w:t>dell</w:t>
      </w:r>
      <w:r w:rsidRPr="00F215FA">
        <w:rPr>
          <w:rStyle w:val="Enfasigrassetto"/>
          <w:rFonts w:asciiTheme="minorHAnsi" w:hAnsiTheme="minorHAnsi" w:cstheme="minorHAnsi"/>
          <w:color w:val="000000"/>
          <w:sz w:val="32"/>
          <w:szCs w:val="32"/>
        </w:rPr>
        <w:t>e Anime riparatrici</w:t>
      </w:r>
      <w:r w:rsidRPr="00F215FA">
        <w:rPr>
          <w:rFonts w:asciiTheme="minorHAnsi" w:hAnsiTheme="minorHAnsi" w:cstheme="minorHAnsi"/>
          <w:sz w:val="32"/>
          <w:szCs w:val="32"/>
        </w:rPr>
        <w:t xml:space="preserve"> </w:t>
      </w:r>
      <w:r w:rsidRPr="00F215FA">
        <w:rPr>
          <w:rFonts w:asciiTheme="minorHAnsi" w:hAnsiTheme="minorHAnsi" w:cstheme="minorHAnsi"/>
          <w:sz w:val="32"/>
          <w:szCs w:val="32"/>
        </w:rPr>
        <w:t>- MOD0342890</w:t>
      </w:r>
    </w:p>
    <w:p w14:paraId="14990014" w14:textId="5F7D5017" w:rsidR="00DE4071" w:rsidRPr="00F215FA" w:rsidRDefault="00DE4071" w:rsidP="00DE4071">
      <w:pPr>
        <w:jc w:val="both"/>
        <w:rPr>
          <w:rFonts w:asciiTheme="minorHAnsi" w:hAnsiTheme="minorHAnsi" w:cstheme="minorHAnsi"/>
          <w:sz w:val="32"/>
          <w:szCs w:val="32"/>
        </w:rPr>
      </w:pPr>
      <w:r w:rsidRPr="00F215FA">
        <w:rPr>
          <w:rFonts w:asciiTheme="minorHAnsi" w:hAnsiTheme="minorHAnsi" w:cstheme="minorHAnsi"/>
          <w:sz w:val="32"/>
          <w:szCs w:val="32"/>
        </w:rPr>
        <w:t xml:space="preserve">Autore: Pia Unione </w:t>
      </w:r>
      <w:r w:rsidRPr="00F215FA">
        <w:rPr>
          <w:rFonts w:asciiTheme="minorHAnsi" w:hAnsiTheme="minorHAnsi" w:cstheme="minorHAnsi"/>
          <w:sz w:val="32"/>
          <w:szCs w:val="32"/>
        </w:rPr>
        <w:t>Stelle</w:t>
      </w:r>
      <w:r w:rsidRPr="00F215FA">
        <w:rPr>
          <w:rStyle w:val="Collegamentoipertestuale"/>
          <w:rFonts w:asciiTheme="minorHAnsi" w:hAnsiTheme="minorHAnsi" w:cstheme="minorHAnsi"/>
          <w:color w:val="000000"/>
          <w:sz w:val="32"/>
          <w:szCs w:val="32"/>
          <w:u w:val="none"/>
        </w:rPr>
        <w:t xml:space="preserve"> </w:t>
      </w:r>
      <w:r w:rsidRPr="00F215FA">
        <w:rPr>
          <w:rStyle w:val="Enfasigrassetto"/>
          <w:rFonts w:asciiTheme="minorHAnsi" w:hAnsiTheme="minorHAnsi" w:cstheme="minorHAnsi"/>
          <w:color w:val="000000"/>
          <w:sz w:val="32"/>
          <w:szCs w:val="32"/>
        </w:rPr>
        <w:t xml:space="preserve">del Sacro Cuore di Gesù </w:t>
      </w:r>
      <w:r w:rsidRPr="00F215FA">
        <w:rPr>
          <w:rStyle w:val="Enfasigrassetto"/>
          <w:rFonts w:asciiTheme="minorHAnsi" w:hAnsiTheme="minorHAnsi" w:cstheme="minorHAnsi"/>
          <w:color w:val="000000"/>
          <w:sz w:val="32"/>
          <w:szCs w:val="32"/>
        </w:rPr>
        <w:t xml:space="preserve">&lt;Modena&gt;; </w:t>
      </w:r>
      <w:r w:rsidRPr="00F215FA">
        <w:rPr>
          <w:rFonts w:asciiTheme="minorHAnsi" w:hAnsiTheme="minorHAnsi" w:cstheme="minorHAnsi"/>
          <w:sz w:val="32"/>
          <w:szCs w:val="32"/>
        </w:rPr>
        <w:t>Pia Unione delle anime</w:t>
      </w:r>
      <w:r w:rsidRPr="00F215FA">
        <w:rPr>
          <w:rFonts w:asciiTheme="minorHAnsi" w:hAnsiTheme="minorHAnsi" w:cstheme="minorHAnsi"/>
          <w:sz w:val="32"/>
          <w:szCs w:val="32"/>
        </w:rPr>
        <w:t xml:space="preserve"> riparatrici &lt;Modena&gt;</w:t>
      </w:r>
    </w:p>
    <w:p w14:paraId="26C9F765" w14:textId="251D9FD3" w:rsidR="00F215FA" w:rsidRPr="00F215FA" w:rsidRDefault="00F215FA" w:rsidP="00DE4071">
      <w:pPr>
        <w:jc w:val="both"/>
        <w:rPr>
          <w:rFonts w:asciiTheme="minorHAnsi" w:hAnsiTheme="minorHAnsi" w:cstheme="minorHAnsi"/>
          <w:sz w:val="32"/>
          <w:szCs w:val="32"/>
        </w:rPr>
      </w:pPr>
      <w:r w:rsidRPr="00F215FA">
        <w:rPr>
          <w:rFonts w:asciiTheme="minorHAnsi" w:hAnsiTheme="minorHAnsi" w:cstheme="minorHAnsi"/>
          <w:sz w:val="32"/>
          <w:szCs w:val="32"/>
        </w:rPr>
        <w:t xml:space="preserve">Soggetto: </w:t>
      </w:r>
      <w:r w:rsidRPr="00F215FA">
        <w:rPr>
          <w:rFonts w:asciiTheme="minorHAnsi" w:hAnsiTheme="minorHAnsi" w:cstheme="minorHAnsi"/>
          <w:sz w:val="32"/>
          <w:szCs w:val="32"/>
        </w:rPr>
        <w:t>Sacro Cuore di Gesù - Culto [e] Devozione</w:t>
      </w:r>
      <w:r w:rsidRPr="00F215FA">
        <w:rPr>
          <w:rFonts w:asciiTheme="minorHAnsi" w:hAnsiTheme="minorHAnsi" w:cstheme="minorHAnsi"/>
          <w:sz w:val="32"/>
          <w:szCs w:val="32"/>
        </w:rPr>
        <w:t xml:space="preserve"> -1869-1910</w:t>
      </w:r>
    </w:p>
    <w:p w14:paraId="4C1A58EC" w14:textId="07D11B95" w:rsidR="00DE4071" w:rsidRPr="00F215FA" w:rsidRDefault="00DE4071" w:rsidP="00DE4071">
      <w:pPr>
        <w:pStyle w:val="Testonormale1"/>
        <w:tabs>
          <w:tab w:val="right" w:pos="6660"/>
        </w:tabs>
        <w:jc w:val="both"/>
        <w:rPr>
          <w:rFonts w:asciiTheme="minorHAnsi" w:hAnsiTheme="minorHAnsi" w:cstheme="minorHAnsi"/>
          <w:sz w:val="32"/>
          <w:szCs w:val="32"/>
        </w:rPr>
      </w:pPr>
      <w:r w:rsidRPr="00F215FA">
        <w:rPr>
          <w:rFonts w:asciiTheme="minorHAnsi" w:hAnsiTheme="minorHAnsi" w:cstheme="minorHAnsi"/>
          <w:b/>
          <w:bCs/>
          <w:color w:val="C00000"/>
          <w:sz w:val="32"/>
          <w:szCs w:val="32"/>
        </w:rPr>
        <w:t>Copia digitale</w:t>
      </w:r>
      <w:r w:rsidRPr="00F215FA">
        <w:rPr>
          <w:rFonts w:asciiTheme="minorHAnsi" w:hAnsiTheme="minorHAnsi" w:cstheme="minorHAnsi"/>
          <w:color w:val="C00000"/>
          <w:sz w:val="32"/>
          <w:szCs w:val="32"/>
        </w:rPr>
        <w:t xml:space="preserve"> </w:t>
      </w:r>
      <w:hyperlink r:id="rId6" w:history="1">
        <w:r w:rsidRPr="00F215FA">
          <w:rPr>
            <w:rStyle w:val="Collegamentoipertestuale"/>
            <w:rFonts w:asciiTheme="minorHAnsi" w:hAnsiTheme="minorHAnsi" w:cstheme="minorHAnsi"/>
            <w:sz w:val="32"/>
            <w:szCs w:val="32"/>
          </w:rPr>
          <w:t>188</w:t>
        </w:r>
        <w:r w:rsidRPr="00F215FA">
          <w:rPr>
            <w:rStyle w:val="Collegamentoipertestuale"/>
            <w:rFonts w:asciiTheme="minorHAnsi" w:hAnsiTheme="minorHAnsi" w:cstheme="minorHAnsi"/>
            <w:sz w:val="32"/>
            <w:szCs w:val="32"/>
          </w:rPr>
          <w:t>4-1</w:t>
        </w:r>
        <w:r w:rsidRPr="00F215FA">
          <w:rPr>
            <w:rStyle w:val="Collegamentoipertestuale"/>
            <w:rFonts w:asciiTheme="minorHAnsi" w:hAnsiTheme="minorHAnsi" w:cstheme="minorHAnsi"/>
            <w:sz w:val="32"/>
            <w:szCs w:val="32"/>
          </w:rPr>
          <w:t>897</w:t>
        </w:r>
      </w:hyperlink>
      <w:r w:rsidRPr="00F215FA">
        <w:rPr>
          <w:rFonts w:asciiTheme="minorHAnsi" w:hAnsiTheme="minorHAnsi" w:cstheme="minorHAnsi"/>
          <w:sz w:val="32"/>
          <w:szCs w:val="32"/>
        </w:rPr>
        <w:t xml:space="preserve"> </w:t>
      </w:r>
      <w:r w:rsidRPr="00F215FA">
        <w:rPr>
          <w:rFonts w:asciiTheme="minorHAnsi" w:hAnsiTheme="minorHAnsi" w:cstheme="minorHAnsi"/>
          <w:sz w:val="32"/>
          <w:szCs w:val="32"/>
        </w:rPr>
        <w:t>;</w:t>
      </w:r>
      <w:r w:rsidRPr="00F215FA">
        <w:rPr>
          <w:rFonts w:asciiTheme="minorHAnsi" w:hAnsiTheme="minorHAnsi" w:cstheme="minorHAnsi"/>
          <w:sz w:val="32"/>
          <w:szCs w:val="32"/>
        </w:rPr>
        <w:t xml:space="preserve"> </w:t>
      </w:r>
      <w:hyperlink r:id="rId7" w:history="1">
        <w:r w:rsidRPr="00F215FA">
          <w:rPr>
            <w:rStyle w:val="Collegamentoipertestuale"/>
            <w:rFonts w:asciiTheme="minorHAnsi" w:hAnsiTheme="minorHAnsi" w:cstheme="minorHAnsi"/>
            <w:sz w:val="32"/>
            <w:szCs w:val="32"/>
          </w:rPr>
          <w:t>1889</w:t>
        </w:r>
      </w:hyperlink>
      <w:r w:rsidRPr="00F215FA">
        <w:rPr>
          <w:rFonts w:asciiTheme="minorHAnsi" w:hAnsiTheme="minorHAnsi" w:cstheme="minorHAnsi"/>
          <w:sz w:val="32"/>
          <w:szCs w:val="32"/>
        </w:rPr>
        <w:t xml:space="preserve"> </w:t>
      </w:r>
    </w:p>
    <w:p w14:paraId="309A43D3" w14:textId="77777777" w:rsidR="00DE4071" w:rsidRDefault="00DE4071"/>
    <w:sectPr w:rsidR="00DE4071" w:rsidSect="003811E4">
      <w:type w:val="continuous"/>
      <w:pgSz w:w="11906" w:h="16838" w:code="9"/>
      <w:pgMar w:top="1418" w:right="1418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Serif">
    <w:altName w:val="MS Gothic"/>
    <w:charset w:val="80"/>
    <w:family w:val="auto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0"/>
  </w:compat>
  <w:rsids>
    <w:rsidRoot w:val="00B1578A"/>
    <w:rsid w:val="0031062F"/>
    <w:rsid w:val="003605E3"/>
    <w:rsid w:val="00375F4B"/>
    <w:rsid w:val="003811E4"/>
    <w:rsid w:val="00653982"/>
    <w:rsid w:val="00B1578A"/>
    <w:rsid w:val="00C71CAA"/>
    <w:rsid w:val="00D544E6"/>
    <w:rsid w:val="00DE4071"/>
    <w:rsid w:val="00E84EF4"/>
    <w:rsid w:val="00F215FA"/>
    <w:rsid w:val="00F9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B4141C"/>
  <w15:chartTrackingRefBased/>
  <w15:docId w15:val="{846FCD52-B97B-4865-998B-C3A30880F6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E4071"/>
    <w:pPr>
      <w:suppressAutoHyphens/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zh-CN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157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157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1578A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157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1578A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157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157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157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157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1578A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1578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1578A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1578A"/>
    <w:rPr>
      <w:rFonts w:eastAsiaTheme="majorEastAsia" w:cstheme="majorBidi"/>
      <w:i/>
      <w:iCs/>
      <w:color w:val="365F9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1578A"/>
    <w:rPr>
      <w:rFonts w:eastAsiaTheme="majorEastAsia" w:cstheme="majorBidi"/>
      <w:color w:val="365F9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1578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1578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1578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1578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157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157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1578A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157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1578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1578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1578A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1578A"/>
    <w:rPr>
      <w:i/>
      <w:iCs/>
      <w:color w:val="365F9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1578A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1578A"/>
    <w:rPr>
      <w:i/>
      <w:iCs/>
      <w:color w:val="365F9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1578A"/>
    <w:rPr>
      <w:b/>
      <w:bCs/>
      <w:smallCaps/>
      <w:color w:val="365F91" w:themeColor="accent1" w:themeShade="BF"/>
      <w:spacing w:val="5"/>
    </w:rPr>
  </w:style>
  <w:style w:type="character" w:styleId="Enfasigrassetto">
    <w:name w:val="Strong"/>
    <w:uiPriority w:val="22"/>
    <w:qFormat/>
    <w:rsid w:val="00DE4071"/>
    <w:rPr>
      <w:b w:val="0"/>
      <w:bCs w:val="0"/>
      <w:i w:val="0"/>
      <w:iCs w:val="0"/>
    </w:rPr>
  </w:style>
  <w:style w:type="character" w:styleId="Collegamentoipertestuale">
    <w:name w:val="Hyperlink"/>
    <w:uiPriority w:val="99"/>
    <w:rsid w:val="00DE4071"/>
    <w:rPr>
      <w:color w:val="0000FF"/>
      <w:u w:val="single"/>
    </w:rPr>
  </w:style>
  <w:style w:type="paragraph" w:customStyle="1" w:styleId="Testonormale1">
    <w:name w:val="Testo normale1"/>
    <w:basedOn w:val="Normale"/>
    <w:rsid w:val="00DE4071"/>
    <w:rPr>
      <w:rFonts w:ascii="LiberationSerif" w:hAnsi="LiberationSerif" w:cs="LiberationSerif"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DE4071"/>
    <w:rPr>
      <w:color w:val="605E5C"/>
      <w:shd w:val="clear" w:color="auto" w:fill="E1DFDD"/>
    </w:rPr>
  </w:style>
  <w:style w:type="character" w:styleId="Collegamentovisitato">
    <w:name w:val="FollowedHyperlink"/>
    <w:basedOn w:val="Carpredefinitoparagrafo"/>
    <w:uiPriority w:val="99"/>
    <w:semiHidden/>
    <w:unhideWhenUsed/>
    <w:rsid w:val="00DE4071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books.google.it/books/about/L_angelo_delle_vergini_periodico_mensile.html?id=TQPptNFntuMC&amp;redir_esc=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gitale.bnc.roma.sbn.it/tecadigitale/emeroteca/classic/MOD0342890" TargetMode="Externa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738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Giulio e Rosa Palanga</dc:creator>
  <cp:keywords/>
  <dc:description/>
  <cp:lastModifiedBy>Giulio e Rosa Palanga</cp:lastModifiedBy>
  <cp:revision>2</cp:revision>
  <dcterms:created xsi:type="dcterms:W3CDTF">2026-10-14T10:58:00Z</dcterms:created>
  <dcterms:modified xsi:type="dcterms:W3CDTF">2026-10-14T11:12:00Z</dcterms:modified>
</cp:coreProperties>
</file>