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7C0D" w14:textId="245477CF" w:rsidR="00005934" w:rsidRPr="00386EC2" w:rsidRDefault="00005934" w:rsidP="00005934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386EC2">
        <w:rPr>
          <w:rFonts w:cstheme="minorHAnsi"/>
          <w:b/>
          <w:color w:val="C00000"/>
          <w:sz w:val="44"/>
          <w:szCs w:val="44"/>
        </w:rPr>
        <w:t>CA19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b/>
          <w:sz w:val="16"/>
          <w:szCs w:val="16"/>
        </w:rPr>
        <w:tab/>
      </w:r>
      <w:r w:rsidRPr="00386EC2">
        <w:rPr>
          <w:rFonts w:cstheme="minorHAnsi"/>
          <w:i/>
          <w:sz w:val="16"/>
          <w:szCs w:val="16"/>
        </w:rPr>
        <w:t xml:space="preserve">Scheda creata </w:t>
      </w:r>
      <w:proofErr w:type="gramStart"/>
      <w:r w:rsidRPr="00386EC2">
        <w:rPr>
          <w:rFonts w:cstheme="minorHAnsi"/>
          <w:i/>
          <w:sz w:val="16"/>
          <w:szCs w:val="16"/>
        </w:rPr>
        <w:t>il 8</w:t>
      </w:r>
      <w:proofErr w:type="gramEnd"/>
      <w:r w:rsidRPr="00386EC2">
        <w:rPr>
          <w:rFonts w:cstheme="minorHAnsi"/>
          <w:i/>
          <w:sz w:val="16"/>
          <w:szCs w:val="16"/>
        </w:rPr>
        <w:t xml:space="preserve"> agosto 202</w:t>
      </w:r>
      <w:r>
        <w:rPr>
          <w:rFonts w:cstheme="minorHAnsi"/>
          <w:i/>
          <w:sz w:val="16"/>
          <w:szCs w:val="16"/>
        </w:rPr>
        <w:t>6</w:t>
      </w:r>
    </w:p>
    <w:p w14:paraId="61013F65" w14:textId="77777777" w:rsidR="00005934" w:rsidRPr="00386EC2" w:rsidRDefault="00005934" w:rsidP="00005934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86EC2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BFDB6F2" w14:textId="72ECCA34" w:rsidR="00005934" w:rsidRDefault="00005934" w:rsidP="00005934">
      <w:pPr>
        <w:spacing w:after="0" w:line="240" w:lineRule="auto"/>
        <w:jc w:val="center"/>
      </w:pPr>
      <w:r w:rsidRPr="00005934">
        <w:drawing>
          <wp:inline distT="0" distB="0" distL="0" distR="0" wp14:anchorId="3898D56B" wp14:editId="3F6038C2">
            <wp:extent cx="2638800" cy="3960000"/>
            <wp:effectExtent l="0" t="0" r="9525" b="2540"/>
            <wp:docPr id="1261754099" name="Immagine 2" descr="L'ape bi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185aa711dbe6c08a4870de3025b958" descr="L'ape bibli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713A2" wp14:editId="4B9FCC80">
            <wp:extent cx="2750400" cy="3960000"/>
            <wp:effectExtent l="0" t="0" r="0" b="2540"/>
            <wp:docPr id="142603623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B434B" w14:textId="4C3166CA" w:rsidR="00005934" w:rsidRPr="00005934" w:rsidRDefault="00005934" w:rsidP="00005934">
      <w:pPr>
        <w:spacing w:after="0" w:line="240" w:lineRule="auto"/>
        <w:jc w:val="both"/>
        <w:rPr>
          <w:sz w:val="32"/>
          <w:szCs w:val="32"/>
        </w:rPr>
      </w:pPr>
      <w:r w:rsidRPr="00005934">
        <w:rPr>
          <w:sz w:val="32"/>
          <w:szCs w:val="32"/>
        </w:rPr>
        <w:t>L'*</w:t>
      </w:r>
      <w:r w:rsidRPr="00005934">
        <w:rPr>
          <w:b/>
          <w:sz w:val="32"/>
          <w:szCs w:val="32"/>
        </w:rPr>
        <w:t>ape biblica</w:t>
      </w:r>
      <w:r w:rsidRPr="00005934">
        <w:rPr>
          <w:sz w:val="32"/>
          <w:szCs w:val="32"/>
        </w:rPr>
        <w:t xml:space="preserve">. - Anno 1, n. 1 (maggio </w:t>
      </w:r>
      <w:proofErr w:type="gramStart"/>
      <w:r w:rsidRPr="00005934">
        <w:rPr>
          <w:sz w:val="32"/>
          <w:szCs w:val="32"/>
        </w:rPr>
        <w:t>1884)-</w:t>
      </w:r>
      <w:proofErr w:type="gramEnd"/>
      <w:r w:rsidRPr="00005934">
        <w:rPr>
          <w:sz w:val="32"/>
          <w:szCs w:val="32"/>
        </w:rPr>
        <w:t xml:space="preserve">anno 28, n. 11-12 (nov.-dic. 1914). - Torre </w:t>
      </w:r>
      <w:proofErr w:type="gramStart"/>
      <w:r w:rsidRPr="00005934">
        <w:rPr>
          <w:sz w:val="32"/>
          <w:szCs w:val="32"/>
        </w:rPr>
        <w:t>Pellice :</w:t>
      </w:r>
      <w:proofErr w:type="gramEnd"/>
      <w:r w:rsidRPr="00005934">
        <w:rPr>
          <w:sz w:val="32"/>
          <w:szCs w:val="32"/>
        </w:rPr>
        <w:t xml:space="preserve"> </w:t>
      </w:r>
      <w:proofErr w:type="spellStart"/>
      <w:r w:rsidRPr="00005934">
        <w:rPr>
          <w:sz w:val="32"/>
          <w:szCs w:val="32"/>
        </w:rPr>
        <w:t>tip</w:t>
      </w:r>
      <w:proofErr w:type="spellEnd"/>
      <w:r w:rsidRPr="00005934">
        <w:rPr>
          <w:sz w:val="32"/>
          <w:szCs w:val="32"/>
        </w:rPr>
        <w:t xml:space="preserve">. Alpina, 1884-1914. – 28 </w:t>
      </w:r>
      <w:proofErr w:type="gramStart"/>
      <w:r w:rsidRPr="00005934">
        <w:rPr>
          <w:sz w:val="32"/>
          <w:szCs w:val="32"/>
        </w:rPr>
        <w:t>volumi ;</w:t>
      </w:r>
      <w:proofErr w:type="gramEnd"/>
      <w:r w:rsidRPr="00005934">
        <w:rPr>
          <w:sz w:val="32"/>
          <w:szCs w:val="32"/>
        </w:rPr>
        <w:t xml:space="preserve"> 19 cm. ((Mensile; bimestrale dal 1910. -</w:t>
      </w:r>
      <w:r w:rsidRPr="00005934">
        <w:rPr>
          <w:sz w:val="32"/>
          <w:szCs w:val="32"/>
        </w:rPr>
        <w:t xml:space="preserve"> Poi editore: </w:t>
      </w:r>
      <w:proofErr w:type="gramStart"/>
      <w:r w:rsidRPr="00005934">
        <w:rPr>
          <w:sz w:val="32"/>
          <w:szCs w:val="32"/>
        </w:rPr>
        <w:t>Pinerolo :</w:t>
      </w:r>
      <w:proofErr w:type="gramEnd"/>
      <w:r w:rsidRPr="00005934">
        <w:rPr>
          <w:sz w:val="32"/>
          <w:szCs w:val="32"/>
        </w:rPr>
        <w:t xml:space="preserve"> Tip. </w:t>
      </w:r>
      <w:proofErr w:type="spellStart"/>
      <w:r w:rsidRPr="00005934">
        <w:rPr>
          <w:sz w:val="32"/>
          <w:szCs w:val="32"/>
        </w:rPr>
        <w:t>Chiantore</w:t>
      </w:r>
      <w:proofErr w:type="spellEnd"/>
      <w:r w:rsidRPr="00005934">
        <w:rPr>
          <w:sz w:val="32"/>
          <w:szCs w:val="32"/>
        </w:rPr>
        <w:t xml:space="preserve">-Mascarelli. - </w:t>
      </w:r>
      <w:r w:rsidRPr="00005934">
        <w:rPr>
          <w:sz w:val="32"/>
          <w:szCs w:val="32"/>
        </w:rPr>
        <w:t>TO00176627</w:t>
      </w:r>
    </w:p>
    <w:p w14:paraId="43C74885" w14:textId="4360C831" w:rsidR="00005934" w:rsidRPr="00005934" w:rsidRDefault="00005934" w:rsidP="00005934">
      <w:pPr>
        <w:spacing w:after="0" w:line="240" w:lineRule="auto"/>
        <w:jc w:val="both"/>
        <w:rPr>
          <w:sz w:val="32"/>
          <w:szCs w:val="32"/>
        </w:rPr>
      </w:pPr>
      <w:r w:rsidRPr="00005934">
        <w:rPr>
          <w:sz w:val="32"/>
          <w:szCs w:val="32"/>
        </w:rPr>
        <w:t>Soggetto: Bibbia – 1884-1914</w:t>
      </w:r>
    </w:p>
    <w:p w14:paraId="28A24036" w14:textId="77777777" w:rsidR="00005934" w:rsidRPr="00005934" w:rsidRDefault="00005934" w:rsidP="00005934">
      <w:pPr>
        <w:spacing w:after="0" w:line="240" w:lineRule="auto"/>
        <w:jc w:val="both"/>
        <w:rPr>
          <w:sz w:val="32"/>
          <w:szCs w:val="32"/>
        </w:rPr>
      </w:pPr>
      <w:r w:rsidRPr="00005934">
        <w:rPr>
          <w:b/>
          <w:bCs/>
          <w:color w:val="C00000"/>
          <w:sz w:val="32"/>
          <w:szCs w:val="32"/>
        </w:rPr>
        <w:t>Copia digitale</w:t>
      </w:r>
      <w:r w:rsidRPr="00005934">
        <w:rPr>
          <w:color w:val="C00000"/>
          <w:sz w:val="32"/>
          <w:szCs w:val="32"/>
        </w:rPr>
        <w:t xml:space="preserve"> </w:t>
      </w:r>
      <w:r w:rsidRPr="00005934">
        <w:rPr>
          <w:sz w:val="32"/>
          <w:szCs w:val="32"/>
        </w:rPr>
        <w:t xml:space="preserve">1886; 1889-1896 a: </w:t>
      </w:r>
      <w:hyperlink r:id="rId7" w:history="1">
        <w:r w:rsidRPr="00005934">
          <w:rPr>
            <w:rStyle w:val="Collegamentoipertestuale"/>
            <w:sz w:val="32"/>
            <w:szCs w:val="32"/>
          </w:rPr>
          <w:t>http://digitale.bnc.roma.sbn.it/tecadigitale/emerotec</w:t>
        </w:r>
        <w:r w:rsidRPr="00005934">
          <w:rPr>
            <w:rStyle w:val="Collegamentoipertestuale"/>
            <w:sz w:val="32"/>
            <w:szCs w:val="32"/>
          </w:rPr>
          <w:t>a/classic/TO00176627</w:t>
        </w:r>
      </w:hyperlink>
    </w:p>
    <w:p w14:paraId="03B01EEA" w14:textId="77777777" w:rsidR="00005934" w:rsidRDefault="00005934" w:rsidP="00005934">
      <w:pPr>
        <w:spacing w:after="0" w:line="240" w:lineRule="auto"/>
        <w:jc w:val="both"/>
      </w:pPr>
    </w:p>
    <w:p w14:paraId="6ADAE07D" w14:textId="77777777" w:rsidR="00005934" w:rsidRDefault="00005934" w:rsidP="00005934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D50E4E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052A7CF9" w14:textId="3A631454" w:rsidR="00005934" w:rsidRPr="00005934" w:rsidRDefault="00005934" w:rsidP="00005934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05934">
        <w:rPr>
          <w:rFonts w:cstheme="minorHAnsi"/>
          <w:sz w:val="24"/>
          <w:szCs w:val="24"/>
        </w:rPr>
        <w:t>Chiminelli</w:t>
      </w:r>
      <w:proofErr w:type="spellEnd"/>
      <w:r w:rsidRPr="00005934">
        <w:rPr>
          <w:rFonts w:cstheme="minorHAnsi"/>
          <w:sz w:val="24"/>
          <w:szCs w:val="24"/>
        </w:rPr>
        <w:t xml:space="preserve"> </w:t>
      </w:r>
      <w:r w:rsidRPr="00005934">
        <w:rPr>
          <w:rFonts w:cstheme="minorHAnsi"/>
          <w:sz w:val="24"/>
          <w:szCs w:val="24"/>
        </w:rPr>
        <w:t xml:space="preserve">2323. </w:t>
      </w:r>
      <w:proofErr w:type="gramStart"/>
      <w:r w:rsidRPr="00005934">
        <w:rPr>
          <w:rFonts w:cstheme="minorHAnsi"/>
          <w:sz w:val="24"/>
          <w:szCs w:val="24"/>
        </w:rPr>
        <w:t>« Ape</w:t>
      </w:r>
      <w:proofErr w:type="gramEnd"/>
      <w:r w:rsidRPr="00005934">
        <w:rPr>
          <w:rFonts w:cstheme="minorHAnsi"/>
          <w:sz w:val="24"/>
          <w:szCs w:val="24"/>
        </w:rPr>
        <w:t xml:space="preserve"> (L') </w:t>
      </w:r>
      <w:proofErr w:type="gramStart"/>
      <w:r w:rsidRPr="00005934">
        <w:rPr>
          <w:rFonts w:cstheme="minorHAnsi"/>
          <w:sz w:val="24"/>
          <w:szCs w:val="24"/>
        </w:rPr>
        <w:t>biblica »</w:t>
      </w:r>
      <w:proofErr w:type="gramEnd"/>
      <w:r w:rsidRPr="00005934">
        <w:rPr>
          <w:rFonts w:cstheme="minorHAnsi"/>
          <w:sz w:val="24"/>
          <w:szCs w:val="24"/>
        </w:rPr>
        <w:t xml:space="preserve">. Piccola </w:t>
      </w:r>
      <w:r w:rsidRPr="00005934">
        <w:rPr>
          <w:rFonts w:cstheme="minorHAnsi"/>
          <w:sz w:val="24"/>
          <w:szCs w:val="24"/>
        </w:rPr>
        <w:t>rivista m</w:t>
      </w:r>
      <w:r w:rsidRPr="00005934">
        <w:rPr>
          <w:rFonts w:cstheme="minorHAnsi"/>
          <w:sz w:val="24"/>
          <w:szCs w:val="24"/>
        </w:rPr>
        <w:t xml:space="preserve">ensile. Torre Pellice. </w:t>
      </w:r>
      <w:proofErr w:type="spellStart"/>
      <w:r w:rsidRPr="00005934">
        <w:rPr>
          <w:rFonts w:cstheme="minorHAnsi"/>
          <w:sz w:val="24"/>
          <w:szCs w:val="24"/>
        </w:rPr>
        <w:t>Condizionalista</w:t>
      </w:r>
      <w:proofErr w:type="spellEnd"/>
      <w:r w:rsidRPr="00005934">
        <w:rPr>
          <w:rFonts w:cstheme="minorHAnsi"/>
          <w:sz w:val="24"/>
          <w:szCs w:val="24"/>
        </w:rPr>
        <w:t>. (Edita dal 1885 al 1918 da Oscar Cocorda).</w:t>
      </w:r>
    </w:p>
    <w:p w14:paraId="36542E4D" w14:textId="77777777" w:rsidR="00005934" w:rsidRPr="00005934" w:rsidRDefault="00005934" w:rsidP="00005934">
      <w:pPr>
        <w:spacing w:after="0" w:line="240" w:lineRule="auto"/>
        <w:jc w:val="both"/>
        <w:rPr>
          <w:rFonts w:cstheme="minorHAnsi"/>
        </w:rPr>
      </w:pPr>
    </w:p>
    <w:p w14:paraId="02144985" w14:textId="77777777" w:rsidR="00005934" w:rsidRPr="00EC243A" w:rsidRDefault="00005934" w:rsidP="00005934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EC243A"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414DE314" w14:textId="0E608D4B" w:rsidR="0031062F" w:rsidRPr="00005934" w:rsidRDefault="00005934" w:rsidP="000059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8" w:history="1">
        <w:r w:rsidRPr="00005934">
          <w:rPr>
            <w:rStyle w:val="Collegamentoipertestuale"/>
            <w:rFonts w:cstheme="minorHAnsi"/>
            <w:sz w:val="24"/>
            <w:szCs w:val="24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005934">
          <w:rPr>
            <w:rStyle w:val="Collegamentoipertestuale"/>
            <w:rFonts w:cstheme="minorHAnsi"/>
            <w:sz w:val="24"/>
            <w:szCs w:val="24"/>
          </w:rPr>
          <w:t>Italia :</w:t>
        </w:r>
        <w:proofErr w:type="gramEnd"/>
        <w:r w:rsidRPr="00005934">
          <w:rPr>
            <w:rStyle w:val="Collegamentoipertestuale"/>
            <w:rFonts w:cstheme="minorHAnsi"/>
            <w:sz w:val="24"/>
            <w:szCs w:val="24"/>
          </w:rPr>
          <w:t xml:space="preserve"> contributo alla storiografia religiosa italiana / Piero Chiminelli. - </w:t>
        </w:r>
        <w:proofErr w:type="gramStart"/>
        <w:r w:rsidRPr="00005934">
          <w:rPr>
            <w:rStyle w:val="Collegamentoipertestuale"/>
            <w:rFonts w:cstheme="minorHAnsi"/>
            <w:sz w:val="24"/>
            <w:szCs w:val="24"/>
          </w:rPr>
          <w:t>Roma :</w:t>
        </w:r>
        <w:proofErr w:type="gramEnd"/>
        <w:r w:rsidRPr="00005934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005934">
          <w:rPr>
            <w:rStyle w:val="Collegamentoipertestuale"/>
            <w:rFonts w:cstheme="minorHAnsi"/>
            <w:sz w:val="24"/>
            <w:szCs w:val="24"/>
          </w:rPr>
          <w:t>Bilychnis</w:t>
        </w:r>
        <w:proofErr w:type="spellEnd"/>
        <w:r w:rsidRPr="00005934">
          <w:rPr>
            <w:rStyle w:val="Collegamentoipertestuale"/>
            <w:rFonts w:cstheme="minorHAnsi"/>
            <w:sz w:val="24"/>
            <w:szCs w:val="24"/>
          </w:rPr>
          <w:t xml:space="preserve">, 1921. - 301, VIII </w:t>
        </w:r>
        <w:proofErr w:type="gramStart"/>
        <w:r w:rsidRPr="00005934">
          <w:rPr>
            <w:rStyle w:val="Collegamentoipertestuale"/>
            <w:rFonts w:cstheme="minorHAnsi"/>
            <w:sz w:val="24"/>
            <w:szCs w:val="24"/>
          </w:rPr>
          <w:t>p. ;</w:t>
        </w:r>
        <w:proofErr w:type="gramEnd"/>
        <w:r w:rsidRPr="00005934">
          <w:rPr>
            <w:rStyle w:val="Collegamentoipertestuale"/>
            <w:rFonts w:cstheme="minorHAnsi"/>
            <w:sz w:val="24"/>
            <w:szCs w:val="24"/>
          </w:rPr>
          <w:t xml:space="preserve"> 20 cm. - (Biblioteca di studi </w:t>
        </w:r>
        <w:proofErr w:type="gramStart"/>
        <w:r w:rsidRPr="00005934">
          <w:rPr>
            <w:rStyle w:val="Collegamentoipertestuale"/>
            <w:rFonts w:cstheme="minorHAnsi"/>
            <w:sz w:val="24"/>
            <w:szCs w:val="24"/>
          </w:rPr>
          <w:t>religiosi ;</w:t>
        </w:r>
        <w:proofErr w:type="gramEnd"/>
        <w:r w:rsidRPr="00005934">
          <w:rPr>
            <w:rStyle w:val="Collegamentoipertestuale"/>
            <w:rFonts w:cstheme="minorHAnsi"/>
            <w:sz w:val="24"/>
            <w:szCs w:val="24"/>
          </w:rPr>
          <w:t xml:space="preserve"> 10), p.270-283</w:t>
        </w:r>
      </w:hyperlink>
    </w:p>
    <w:sectPr w:rsidR="0031062F" w:rsidRPr="0000593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6A9B"/>
    <w:rsid w:val="00005934"/>
    <w:rsid w:val="000C6A9B"/>
    <w:rsid w:val="0031062F"/>
    <w:rsid w:val="003605E3"/>
    <w:rsid w:val="00375F4B"/>
    <w:rsid w:val="003811E4"/>
    <w:rsid w:val="00653982"/>
    <w:rsid w:val="00AD7A2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CAF5"/>
  <w15:chartTrackingRefBased/>
  <w15:docId w15:val="{439A36FA-477A-4472-AA79-30A5B8F1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6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6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6A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6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6A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6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6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6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6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6A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6A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6A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6A9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6A9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6A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6A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6A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6A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6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6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6A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6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6A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6A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6A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6A9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6A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6A9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6A9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059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593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059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e.bnc.roma.sbn.it/tecadigitale/emeroteca/classic/TO00176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1189</Characters>
  <Application>Microsoft Office Word</Application>
  <DocSecurity>0</DocSecurity>
  <Lines>9</Lines>
  <Paragraphs>2</Paragraphs>
  <ScaleCrop>false</ScaleCrop>
  <Company>HP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2026-08-08T09:24:00Z</dcterms:created>
  <dcterms:modified xsi:type="dcterms:W3CDTF">2026-08-08T09:32:00Z</dcterms:modified>
</cp:coreProperties>
</file>