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984E3" w14:textId="751EB917" w:rsidR="003802D6" w:rsidRPr="006915CA" w:rsidRDefault="003802D6" w:rsidP="003B1D2B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68745235"/>
      <w:r w:rsidRPr="006915CA">
        <w:rPr>
          <w:rFonts w:cstheme="minorHAnsi"/>
          <w:b/>
          <w:color w:val="C00000"/>
          <w:sz w:val="44"/>
          <w:szCs w:val="44"/>
        </w:rPr>
        <w:t>CB25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6915CA">
        <w:rPr>
          <w:rFonts w:cstheme="minorHAnsi"/>
          <w:b/>
          <w:color w:val="C00000"/>
          <w:sz w:val="44"/>
          <w:szCs w:val="44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/>
          <w:sz w:val="32"/>
          <w:szCs w:val="32"/>
        </w:rPr>
        <w:tab/>
      </w:r>
      <w:r w:rsidRPr="006915CA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12</w:t>
      </w:r>
      <w:r w:rsidRPr="006915CA">
        <w:rPr>
          <w:rFonts w:cstheme="minorHAnsi"/>
          <w:bCs/>
          <w:i/>
          <w:iCs/>
          <w:sz w:val="16"/>
          <w:szCs w:val="16"/>
        </w:rPr>
        <w:t xml:space="preserve"> </w:t>
      </w:r>
      <w:r>
        <w:rPr>
          <w:rFonts w:cstheme="minorHAnsi"/>
          <w:bCs/>
          <w:i/>
          <w:iCs/>
          <w:sz w:val="16"/>
          <w:szCs w:val="16"/>
        </w:rPr>
        <w:t>luglio</w:t>
      </w:r>
      <w:r w:rsidRPr="006915CA">
        <w:rPr>
          <w:rFonts w:cstheme="minorHAnsi"/>
          <w:bCs/>
          <w:i/>
          <w:iCs/>
          <w:sz w:val="16"/>
          <w:szCs w:val="16"/>
        </w:rPr>
        <w:t xml:space="preserve"> 202</w:t>
      </w:r>
      <w:r>
        <w:rPr>
          <w:rFonts w:cstheme="minorHAnsi"/>
          <w:bCs/>
          <w:i/>
          <w:iCs/>
          <w:sz w:val="16"/>
          <w:szCs w:val="16"/>
        </w:rPr>
        <w:t>5</w:t>
      </w:r>
    </w:p>
    <w:p w14:paraId="7FFA8020" w14:textId="50EA3513" w:rsidR="003B1D2B" w:rsidRDefault="003B1D2B" w:rsidP="003B1D2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B1D2B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6FAAB29" wp14:editId="00190CB1">
            <wp:extent cx="1825200" cy="2700000"/>
            <wp:effectExtent l="0" t="0" r="3810" b="5715"/>
            <wp:docPr id="925782825" name="Immagine 2" descr="Il divoto della Immacolata Concezione di Maria Vergine. Florilegio di notizie relative alla dommatica definizione del mistero. Annata completa con indice dal n. 1 (dicembre 1854) al supplemento dei n. 11-12 (marzo 1855) - Luigi Maini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 divoto della Immacolata Concezione di Maria Vergine. Florilegio di notizie relative alla dommatica definizione del mistero. Annata completa con indice dal n. 1 (dicembre 1854) al supplemento dei n. 11-12 (marzo 1855) - Luigi Maini - coperti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D2B">
        <w:rPr>
          <w:rFonts w:cstheme="minorHAnsi"/>
          <w:b/>
          <w:color w:val="C00000"/>
          <w:sz w:val="44"/>
          <w:szCs w:val="44"/>
        </w:rPr>
        <w:t xml:space="preserve"> </w:t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999380A" wp14:editId="0791D15A">
            <wp:extent cx="1904400" cy="2700000"/>
            <wp:effectExtent l="0" t="0" r="635" b="5715"/>
            <wp:docPr id="83493392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1D2B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6B8C1532" wp14:editId="41D4801B">
            <wp:extent cx="2026800" cy="2700000"/>
            <wp:effectExtent l="0" t="0" r="0" b="5715"/>
            <wp:docPr id="1457371735" name="Immagine 4" descr="LIBRO  -IL DIVOTO S.GIUSEPPE PATRONO PUBB.MENSILE 1890-TIP.PONTIF.ED AERIV IMM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BRO  -IL DIVOTO S.GIUSEPPE PATRONO PUBB.MENSILE 1890-TIP.PONTIF.ED AERIV IMM. - Foto 1 di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D2B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374BE809" w14:textId="04099DE1" w:rsidR="003802D6" w:rsidRDefault="003802D6" w:rsidP="003B1D2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915CA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630A22C7" w14:textId="2167259A" w:rsidR="003802D6" w:rsidRPr="003B1D2B" w:rsidRDefault="003802D6" w:rsidP="003B1D2B">
      <w:pPr>
        <w:spacing w:after="0" w:line="240" w:lineRule="auto"/>
        <w:jc w:val="both"/>
        <w:rPr>
          <w:sz w:val="32"/>
          <w:szCs w:val="32"/>
        </w:rPr>
      </w:pPr>
      <w:r w:rsidRPr="003B1D2B">
        <w:rPr>
          <w:sz w:val="32"/>
          <w:szCs w:val="32"/>
        </w:rPr>
        <w:t xml:space="preserve">Il </w:t>
      </w:r>
      <w:r w:rsidRPr="003B1D2B">
        <w:rPr>
          <w:sz w:val="32"/>
          <w:szCs w:val="32"/>
        </w:rPr>
        <w:t>*</w:t>
      </w:r>
      <w:r w:rsidRPr="003B1D2B">
        <w:rPr>
          <w:b/>
          <w:bCs/>
          <w:sz w:val="32"/>
          <w:szCs w:val="32"/>
        </w:rPr>
        <w:t xml:space="preserve">divoto della Immacolata Concezione di Maria </w:t>
      </w:r>
      <w:proofErr w:type="gramStart"/>
      <w:r w:rsidRPr="003B1D2B">
        <w:rPr>
          <w:b/>
          <w:bCs/>
          <w:sz w:val="32"/>
          <w:szCs w:val="32"/>
        </w:rPr>
        <w:t>Vergine</w:t>
      </w:r>
      <w:r w:rsidRPr="003B1D2B">
        <w:rPr>
          <w:sz w:val="32"/>
          <w:szCs w:val="32"/>
        </w:rPr>
        <w:t xml:space="preserve"> :</w:t>
      </w:r>
      <w:proofErr w:type="gramEnd"/>
      <w:r w:rsidRPr="003B1D2B">
        <w:rPr>
          <w:sz w:val="32"/>
          <w:szCs w:val="32"/>
        </w:rPr>
        <w:t xml:space="preserve"> florilegio di notizie relative alla dommatica definizione del mistero / compilato dal dott. Luigi Maini. - A</w:t>
      </w:r>
      <w:r w:rsidRPr="003B1D2B">
        <w:rPr>
          <w:sz w:val="32"/>
          <w:szCs w:val="32"/>
        </w:rPr>
        <w:t>nno</w:t>
      </w:r>
      <w:r w:rsidRPr="003B1D2B">
        <w:rPr>
          <w:sz w:val="32"/>
          <w:szCs w:val="32"/>
        </w:rPr>
        <w:t xml:space="preserve"> 1</w:t>
      </w:r>
      <w:r w:rsidRPr="003B1D2B">
        <w:rPr>
          <w:sz w:val="32"/>
          <w:szCs w:val="32"/>
        </w:rPr>
        <w:t>, n. 1</w:t>
      </w:r>
      <w:r w:rsidRPr="003B1D2B">
        <w:rPr>
          <w:sz w:val="32"/>
          <w:szCs w:val="32"/>
        </w:rPr>
        <w:t xml:space="preserve"> (</w:t>
      </w:r>
      <w:proofErr w:type="gramStart"/>
      <w:r w:rsidRPr="003B1D2B">
        <w:rPr>
          <w:sz w:val="32"/>
          <w:szCs w:val="32"/>
        </w:rPr>
        <w:t>1854)-</w:t>
      </w:r>
      <w:proofErr w:type="gramEnd"/>
      <w:r w:rsidRPr="003B1D2B">
        <w:rPr>
          <w:sz w:val="32"/>
          <w:szCs w:val="32"/>
        </w:rPr>
        <w:t>n. 11/12 (1855)</w:t>
      </w:r>
      <w:r w:rsidRPr="003B1D2B">
        <w:rPr>
          <w:sz w:val="32"/>
          <w:szCs w:val="32"/>
        </w:rPr>
        <w:t xml:space="preserve">. - </w:t>
      </w:r>
      <w:proofErr w:type="gramStart"/>
      <w:r w:rsidRPr="003B1D2B">
        <w:rPr>
          <w:sz w:val="32"/>
          <w:szCs w:val="32"/>
        </w:rPr>
        <w:t>Modena :</w:t>
      </w:r>
      <w:proofErr w:type="gramEnd"/>
      <w:r w:rsidRPr="003B1D2B">
        <w:rPr>
          <w:sz w:val="32"/>
          <w:szCs w:val="32"/>
        </w:rPr>
        <w:t xml:space="preserve"> Tipografia della R. D. Camera, 1854-</w:t>
      </w:r>
      <w:r w:rsidRPr="003B1D2B">
        <w:rPr>
          <w:sz w:val="32"/>
          <w:szCs w:val="32"/>
        </w:rPr>
        <w:t>1855</w:t>
      </w:r>
      <w:r w:rsidRPr="003B1D2B">
        <w:rPr>
          <w:sz w:val="32"/>
          <w:szCs w:val="32"/>
        </w:rPr>
        <w:t xml:space="preserve">. </w:t>
      </w:r>
      <w:r w:rsidRPr="003B1D2B">
        <w:rPr>
          <w:sz w:val="32"/>
          <w:szCs w:val="32"/>
        </w:rPr>
        <w:t>–</w:t>
      </w:r>
      <w:r w:rsidRPr="003B1D2B">
        <w:rPr>
          <w:sz w:val="32"/>
          <w:szCs w:val="32"/>
        </w:rPr>
        <w:t xml:space="preserve"> </w:t>
      </w:r>
      <w:r w:rsidR="003B1D2B" w:rsidRPr="003B1D2B">
        <w:rPr>
          <w:sz w:val="32"/>
          <w:szCs w:val="32"/>
        </w:rPr>
        <w:t>11</w:t>
      </w:r>
      <w:r w:rsidRPr="003B1D2B">
        <w:rPr>
          <w:sz w:val="32"/>
          <w:szCs w:val="32"/>
        </w:rPr>
        <w:t xml:space="preserve"> </w:t>
      </w:r>
      <w:proofErr w:type="gramStart"/>
      <w:r w:rsidR="003B1D2B" w:rsidRPr="003B1D2B">
        <w:rPr>
          <w:sz w:val="32"/>
          <w:szCs w:val="32"/>
        </w:rPr>
        <w:t>fasc.</w:t>
      </w:r>
      <w:r w:rsidRPr="003B1D2B">
        <w:rPr>
          <w:sz w:val="32"/>
          <w:szCs w:val="32"/>
        </w:rPr>
        <w:t xml:space="preserve"> ;</w:t>
      </w:r>
      <w:proofErr w:type="gramEnd"/>
      <w:r w:rsidRPr="003B1D2B">
        <w:rPr>
          <w:sz w:val="32"/>
          <w:szCs w:val="32"/>
        </w:rPr>
        <w:t xml:space="preserve"> 26 cm. </w:t>
      </w:r>
      <w:r w:rsidRPr="003B1D2B">
        <w:rPr>
          <w:sz w:val="32"/>
          <w:szCs w:val="32"/>
        </w:rPr>
        <w:t>((</w:t>
      </w:r>
      <w:r w:rsidRPr="003B1D2B">
        <w:rPr>
          <w:sz w:val="32"/>
          <w:szCs w:val="32"/>
        </w:rPr>
        <w:t>Settimanale. - L'anno 1855 ha un fasc. in suppl</w:t>
      </w:r>
      <w:r w:rsidRPr="003B1D2B">
        <w:rPr>
          <w:sz w:val="32"/>
          <w:szCs w:val="32"/>
        </w:rPr>
        <w:t xml:space="preserve">emento. - </w:t>
      </w:r>
      <w:r w:rsidRPr="003B1D2B">
        <w:rPr>
          <w:sz w:val="32"/>
          <w:szCs w:val="32"/>
        </w:rPr>
        <w:t>MOD0344782</w:t>
      </w:r>
    </w:p>
    <w:p w14:paraId="2DEABF7C" w14:textId="01AE7F99" w:rsidR="003802D6" w:rsidRPr="003B1D2B" w:rsidRDefault="003802D6" w:rsidP="003B1D2B">
      <w:pPr>
        <w:spacing w:after="0" w:line="240" w:lineRule="auto"/>
        <w:jc w:val="both"/>
        <w:rPr>
          <w:sz w:val="32"/>
          <w:szCs w:val="32"/>
        </w:rPr>
      </w:pPr>
      <w:r w:rsidRPr="003B1D2B">
        <w:rPr>
          <w:sz w:val="32"/>
          <w:szCs w:val="32"/>
        </w:rPr>
        <w:t xml:space="preserve">Compilatore: </w:t>
      </w:r>
      <w:r w:rsidRPr="003B1D2B">
        <w:rPr>
          <w:sz w:val="32"/>
          <w:szCs w:val="32"/>
        </w:rPr>
        <w:t xml:space="preserve">Maini, Luigi &lt;1823-1892&gt; </w:t>
      </w:r>
    </w:p>
    <w:p w14:paraId="621C27CA" w14:textId="5C8A3742" w:rsidR="003802D6" w:rsidRPr="003B1D2B" w:rsidRDefault="003802D6" w:rsidP="003B1D2B">
      <w:pPr>
        <w:spacing w:after="0" w:line="240" w:lineRule="auto"/>
        <w:jc w:val="both"/>
        <w:rPr>
          <w:sz w:val="32"/>
          <w:szCs w:val="32"/>
        </w:rPr>
      </w:pPr>
      <w:r w:rsidRPr="003B1D2B">
        <w:rPr>
          <w:sz w:val="32"/>
          <w:szCs w:val="32"/>
        </w:rPr>
        <w:t xml:space="preserve">Soggetto: </w:t>
      </w:r>
      <w:r w:rsidRPr="003B1D2B">
        <w:rPr>
          <w:sz w:val="32"/>
          <w:szCs w:val="32"/>
        </w:rPr>
        <w:t>Madonna - Immacolata Concezione</w:t>
      </w:r>
      <w:r w:rsidRPr="003B1D2B">
        <w:rPr>
          <w:sz w:val="32"/>
          <w:szCs w:val="32"/>
        </w:rPr>
        <w:t xml:space="preserve"> – 1854-1855</w:t>
      </w:r>
    </w:p>
    <w:p w14:paraId="4F61D1EC" w14:textId="77777777" w:rsidR="003B1D2B" w:rsidRPr="003B1D2B" w:rsidRDefault="003B1D2B" w:rsidP="003B1D2B">
      <w:pPr>
        <w:spacing w:after="0" w:line="240" w:lineRule="auto"/>
        <w:jc w:val="both"/>
        <w:rPr>
          <w:sz w:val="32"/>
          <w:szCs w:val="32"/>
        </w:rPr>
      </w:pPr>
    </w:p>
    <w:p w14:paraId="042A1802" w14:textId="2D50FC84" w:rsidR="003802D6" w:rsidRPr="003B1D2B" w:rsidRDefault="003802D6" w:rsidP="003B1D2B">
      <w:pPr>
        <w:spacing w:after="0" w:line="240" w:lineRule="auto"/>
        <w:jc w:val="both"/>
        <w:rPr>
          <w:sz w:val="32"/>
          <w:szCs w:val="32"/>
        </w:rPr>
      </w:pPr>
      <w:r w:rsidRPr="003802D6">
        <w:rPr>
          <w:sz w:val="32"/>
          <w:szCs w:val="32"/>
        </w:rPr>
        <w:t>Il *</w:t>
      </w:r>
      <w:r w:rsidRPr="003802D6">
        <w:rPr>
          <w:b/>
          <w:sz w:val="32"/>
          <w:szCs w:val="32"/>
        </w:rPr>
        <w:t xml:space="preserve">divoto di S. </w:t>
      </w:r>
      <w:proofErr w:type="gramStart"/>
      <w:r w:rsidRPr="003802D6">
        <w:rPr>
          <w:b/>
          <w:sz w:val="32"/>
          <w:szCs w:val="32"/>
        </w:rPr>
        <w:t xml:space="preserve">Giuseppe </w:t>
      </w:r>
      <w:r w:rsidRPr="003802D6">
        <w:rPr>
          <w:bCs/>
          <w:sz w:val="32"/>
          <w:szCs w:val="32"/>
        </w:rPr>
        <w:t>:</w:t>
      </w:r>
      <w:proofErr w:type="gramEnd"/>
      <w:r w:rsidRPr="003802D6">
        <w:rPr>
          <w:bCs/>
          <w:sz w:val="32"/>
          <w:szCs w:val="32"/>
        </w:rPr>
        <w:t xml:space="preserve"> pubblicazione mensile</w:t>
      </w:r>
      <w:r w:rsidRPr="003802D6">
        <w:rPr>
          <w:sz w:val="32"/>
          <w:szCs w:val="32"/>
        </w:rPr>
        <w:t xml:space="preserve">. </w:t>
      </w:r>
      <w:r w:rsidRPr="003B1D2B">
        <w:rPr>
          <w:sz w:val="32"/>
          <w:szCs w:val="32"/>
        </w:rPr>
        <w:t>–</w:t>
      </w:r>
      <w:r w:rsidRPr="003802D6">
        <w:rPr>
          <w:sz w:val="32"/>
          <w:szCs w:val="32"/>
        </w:rPr>
        <w:t xml:space="preserve"> </w:t>
      </w:r>
      <w:r w:rsidRPr="003B1D2B">
        <w:rPr>
          <w:sz w:val="32"/>
          <w:szCs w:val="32"/>
        </w:rPr>
        <w:t>Anno 1 (</w:t>
      </w:r>
      <w:proofErr w:type="gramStart"/>
      <w:r w:rsidRPr="003B1D2B">
        <w:rPr>
          <w:sz w:val="32"/>
          <w:szCs w:val="32"/>
        </w:rPr>
        <w:t>1864)</w:t>
      </w:r>
      <w:r w:rsidRPr="003B1D2B">
        <w:rPr>
          <w:sz w:val="32"/>
          <w:szCs w:val="32"/>
        </w:rPr>
        <w:t>-</w:t>
      </w:r>
      <w:proofErr w:type="gramEnd"/>
      <w:r w:rsidRPr="003B1D2B">
        <w:rPr>
          <w:sz w:val="32"/>
          <w:szCs w:val="32"/>
        </w:rPr>
        <w:t>a</w:t>
      </w:r>
      <w:r w:rsidRPr="003B1D2B">
        <w:rPr>
          <w:sz w:val="32"/>
          <w:szCs w:val="32"/>
        </w:rPr>
        <w:t>nno</w:t>
      </w:r>
      <w:r w:rsidRPr="003B1D2B">
        <w:rPr>
          <w:sz w:val="32"/>
          <w:szCs w:val="32"/>
        </w:rPr>
        <w:t xml:space="preserve"> 52, n. 2 (feb</w:t>
      </w:r>
      <w:r w:rsidRPr="003B1D2B">
        <w:rPr>
          <w:sz w:val="32"/>
          <w:szCs w:val="32"/>
        </w:rPr>
        <w:t>braio</w:t>
      </w:r>
      <w:r w:rsidRPr="003B1D2B">
        <w:rPr>
          <w:sz w:val="32"/>
          <w:szCs w:val="32"/>
        </w:rPr>
        <w:t xml:space="preserve"> 1915)</w:t>
      </w:r>
      <w:r w:rsidRPr="003B1D2B">
        <w:rPr>
          <w:sz w:val="32"/>
          <w:szCs w:val="32"/>
        </w:rPr>
        <w:t xml:space="preserve">. - </w:t>
      </w:r>
      <w:proofErr w:type="gramStart"/>
      <w:r w:rsidRPr="003802D6">
        <w:rPr>
          <w:sz w:val="32"/>
          <w:szCs w:val="32"/>
        </w:rPr>
        <w:t>Modena :</w:t>
      </w:r>
      <w:proofErr w:type="gramEnd"/>
      <w:r w:rsidRPr="003802D6">
        <w:rPr>
          <w:sz w:val="32"/>
          <w:szCs w:val="32"/>
        </w:rPr>
        <w:t xml:space="preserve"> Tipografia </w:t>
      </w:r>
      <w:proofErr w:type="spellStart"/>
      <w:r w:rsidRPr="003802D6">
        <w:rPr>
          <w:sz w:val="32"/>
          <w:szCs w:val="32"/>
        </w:rPr>
        <w:t>dell'Imm</w:t>
      </w:r>
      <w:proofErr w:type="spellEnd"/>
      <w:r w:rsidRPr="003802D6">
        <w:rPr>
          <w:sz w:val="32"/>
          <w:szCs w:val="32"/>
        </w:rPr>
        <w:t>. concezione, 1863-1915. – 5</w:t>
      </w:r>
      <w:r w:rsidR="003B1D2B" w:rsidRPr="003B1D2B">
        <w:rPr>
          <w:sz w:val="32"/>
          <w:szCs w:val="32"/>
        </w:rPr>
        <w:t>2</w:t>
      </w:r>
      <w:r w:rsidRPr="003802D6">
        <w:rPr>
          <w:sz w:val="32"/>
          <w:szCs w:val="32"/>
        </w:rPr>
        <w:t xml:space="preserve"> volumi</w:t>
      </w:r>
      <w:proofErr w:type="gramStart"/>
      <w:r w:rsidRPr="003802D6">
        <w:rPr>
          <w:sz w:val="32"/>
          <w:szCs w:val="32"/>
        </w:rPr>
        <w:t>. ;</w:t>
      </w:r>
      <w:proofErr w:type="gramEnd"/>
      <w:r w:rsidRPr="003802D6">
        <w:rPr>
          <w:sz w:val="32"/>
          <w:szCs w:val="32"/>
        </w:rPr>
        <w:t xml:space="preserve"> 21 cm. ((Il complemento del titolo varia</w:t>
      </w:r>
      <w:r w:rsidR="003B1D2B" w:rsidRPr="003B1D2B">
        <w:rPr>
          <w:sz w:val="32"/>
          <w:szCs w:val="32"/>
        </w:rPr>
        <w:t xml:space="preserve">: patrono della Chiesa cattolica. - </w:t>
      </w:r>
      <w:r w:rsidRPr="003802D6">
        <w:rPr>
          <w:sz w:val="32"/>
          <w:szCs w:val="32"/>
        </w:rPr>
        <w:t>BVE</w:t>
      </w:r>
      <w:proofErr w:type="gramStart"/>
      <w:r w:rsidRPr="003802D6">
        <w:rPr>
          <w:sz w:val="32"/>
          <w:szCs w:val="32"/>
        </w:rPr>
        <w:t xml:space="preserve">0774378 </w:t>
      </w:r>
      <w:r w:rsidRPr="003B1D2B">
        <w:rPr>
          <w:sz w:val="32"/>
          <w:szCs w:val="32"/>
        </w:rPr>
        <w:t>;</w:t>
      </w:r>
      <w:proofErr w:type="gramEnd"/>
      <w:r w:rsidRPr="003B1D2B">
        <w:rPr>
          <w:sz w:val="32"/>
          <w:szCs w:val="32"/>
        </w:rPr>
        <w:t xml:space="preserve"> </w:t>
      </w:r>
      <w:r w:rsidRPr="003B1D2B">
        <w:rPr>
          <w:sz w:val="32"/>
          <w:szCs w:val="32"/>
        </w:rPr>
        <w:t>CAM0254275</w:t>
      </w:r>
      <w:r w:rsidRPr="003B1D2B">
        <w:rPr>
          <w:sz w:val="32"/>
          <w:szCs w:val="32"/>
        </w:rPr>
        <w:t xml:space="preserve">; </w:t>
      </w:r>
      <w:r w:rsidRPr="003B1D2B">
        <w:rPr>
          <w:sz w:val="32"/>
          <w:szCs w:val="32"/>
        </w:rPr>
        <w:t>TO01516283</w:t>
      </w:r>
    </w:p>
    <w:p w14:paraId="04E3CB29" w14:textId="2AB16D57" w:rsidR="003802D6" w:rsidRPr="003802D6" w:rsidRDefault="003802D6" w:rsidP="003B1D2B">
      <w:pPr>
        <w:spacing w:after="0" w:line="240" w:lineRule="auto"/>
        <w:jc w:val="both"/>
        <w:rPr>
          <w:sz w:val="32"/>
          <w:szCs w:val="32"/>
        </w:rPr>
      </w:pPr>
      <w:proofErr w:type="gramStart"/>
      <w:r w:rsidRPr="003B1D2B">
        <w:rPr>
          <w:sz w:val="32"/>
          <w:szCs w:val="32"/>
        </w:rPr>
        <w:t xml:space="preserve">Soggetto: </w:t>
      </w:r>
      <w:r w:rsidRPr="003802D6">
        <w:rPr>
          <w:sz w:val="32"/>
          <w:szCs w:val="32"/>
        </w:rPr>
        <w:t xml:space="preserve"> </w:t>
      </w:r>
      <w:r w:rsidRPr="003B1D2B">
        <w:rPr>
          <w:sz w:val="32"/>
          <w:szCs w:val="32"/>
        </w:rPr>
        <w:t>Giuseppe</w:t>
      </w:r>
      <w:proofErr w:type="gramEnd"/>
      <w:r w:rsidRPr="003B1D2B">
        <w:rPr>
          <w:sz w:val="32"/>
          <w:szCs w:val="32"/>
        </w:rPr>
        <w:t xml:space="preserve"> &lt;santo&gt; - Culto</w:t>
      </w:r>
      <w:r w:rsidRPr="003B1D2B">
        <w:rPr>
          <w:sz w:val="32"/>
          <w:szCs w:val="32"/>
        </w:rPr>
        <w:t xml:space="preserve"> -1863-1915</w:t>
      </w:r>
    </w:p>
    <w:p w14:paraId="0264D741" w14:textId="77777777" w:rsidR="003802D6" w:rsidRPr="003B1D2B" w:rsidRDefault="003802D6" w:rsidP="003B1D2B">
      <w:pPr>
        <w:spacing w:after="0" w:line="240" w:lineRule="auto"/>
        <w:jc w:val="both"/>
        <w:rPr>
          <w:sz w:val="32"/>
          <w:szCs w:val="32"/>
        </w:rPr>
      </w:pPr>
      <w:r w:rsidRPr="003802D6">
        <w:rPr>
          <w:b/>
          <w:bCs/>
          <w:color w:val="C00000"/>
          <w:sz w:val="32"/>
          <w:szCs w:val="32"/>
        </w:rPr>
        <w:t>Copia digitale</w:t>
      </w:r>
      <w:r w:rsidRPr="003802D6">
        <w:rPr>
          <w:color w:val="C00000"/>
          <w:sz w:val="32"/>
          <w:szCs w:val="32"/>
        </w:rPr>
        <w:t xml:space="preserve"> </w:t>
      </w:r>
      <w:hyperlink r:id="rId7" w:history="1">
        <w:r w:rsidRPr="003802D6">
          <w:rPr>
            <w:rStyle w:val="Collegamentoipertestuale"/>
            <w:sz w:val="32"/>
            <w:szCs w:val="32"/>
          </w:rPr>
          <w:t>1880-1883; 1885-1888; 1891-1892; 1896-1897</w:t>
        </w:r>
      </w:hyperlink>
    </w:p>
    <w:p w14:paraId="150A8680" w14:textId="77777777" w:rsidR="003802D6" w:rsidRDefault="003802D6" w:rsidP="003B1D2B">
      <w:pPr>
        <w:spacing w:after="0" w:line="240" w:lineRule="auto"/>
        <w:jc w:val="both"/>
      </w:pPr>
    </w:p>
    <w:sectPr w:rsidR="003802D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F5874"/>
    <w:rsid w:val="001F5874"/>
    <w:rsid w:val="0031062F"/>
    <w:rsid w:val="003605E3"/>
    <w:rsid w:val="00375F4B"/>
    <w:rsid w:val="003802D6"/>
    <w:rsid w:val="003811E4"/>
    <w:rsid w:val="003B1D2B"/>
    <w:rsid w:val="00653982"/>
    <w:rsid w:val="00C407FB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86870"/>
  <w15:chartTrackingRefBased/>
  <w15:docId w15:val="{E71D6A16-7DB5-4233-A8BA-8936E110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F58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F58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F587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F58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F587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58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F58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F58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F58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F587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F5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F587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F587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F587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587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F587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F587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F587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F58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F5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F58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F58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F58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F587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F587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F587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F587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F587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F587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802D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0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igitale.bnc.roma.sbn.it/tecadigitale/emeroteca/classic/MOD034478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2025-07-11T10:36:00Z</dcterms:created>
  <dcterms:modified xsi:type="dcterms:W3CDTF">2025-07-11T10:54:00Z</dcterms:modified>
</cp:coreProperties>
</file>