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778E0" w14:textId="1B7B667D" w:rsidR="00C9426D" w:rsidRPr="003D25F0" w:rsidRDefault="00A96402" w:rsidP="00BD50AA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>
        <w:rPr>
          <w:rFonts w:cstheme="minorHAnsi"/>
          <w:b/>
          <w:color w:val="C00000"/>
          <w:sz w:val="44"/>
          <w:szCs w:val="44"/>
        </w:rPr>
        <w:t>CB38</w:t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</w:r>
      <w:r w:rsidR="00C9426D" w:rsidRPr="003D25F0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 w:rsidR="00C9426D">
        <w:rPr>
          <w:rFonts w:cstheme="minorHAnsi"/>
          <w:bCs/>
          <w:i/>
          <w:iCs/>
          <w:sz w:val="16"/>
          <w:szCs w:val="16"/>
        </w:rPr>
        <w:t>26</w:t>
      </w:r>
      <w:r w:rsidR="00C9426D" w:rsidRPr="003D25F0">
        <w:rPr>
          <w:rFonts w:cstheme="minorHAnsi"/>
          <w:bCs/>
          <w:i/>
          <w:iCs/>
          <w:sz w:val="16"/>
          <w:szCs w:val="16"/>
        </w:rPr>
        <w:t xml:space="preserve"> gennaio 2026</w:t>
      </w:r>
    </w:p>
    <w:p w14:paraId="10D4CE05" w14:textId="77777777" w:rsidR="00C9426D" w:rsidRPr="003D25F0" w:rsidRDefault="00C9426D" w:rsidP="00BD50AA">
      <w:pPr>
        <w:spacing w:after="0" w:line="240" w:lineRule="auto"/>
        <w:jc w:val="both"/>
        <w:rPr>
          <w:rFonts w:cstheme="minorHAnsi"/>
          <w:b/>
        </w:rPr>
      </w:pPr>
      <w:r w:rsidRPr="003D25F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5F0">
        <w:rPr>
          <w:rFonts w:cstheme="minorHAnsi"/>
          <w:b/>
          <w:color w:val="C00000"/>
          <w:sz w:val="44"/>
          <w:szCs w:val="44"/>
        </w:rPr>
        <w:t>bibliografica</w:t>
      </w:r>
      <w:r w:rsidRPr="003D25F0">
        <w:rPr>
          <w:rFonts w:cstheme="minorHAnsi"/>
          <w:b/>
        </w:rPr>
        <w:t xml:space="preserve"> </w:t>
      </w:r>
    </w:p>
    <w:bookmarkEnd w:id="0"/>
    <w:p w14:paraId="1ECE4C52" w14:textId="4CA8C51E" w:rsidR="00A96402" w:rsidRDefault="00A96402" w:rsidP="00BD50AA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A96402"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6E6F5D99" wp14:editId="739D2A50">
            <wp:extent cx="1137600" cy="1800000"/>
            <wp:effectExtent l="0" t="0" r="5715" b="0"/>
            <wp:docPr id="456880729" name="Immagine 1" descr="Immagine che contiene test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80729" name="Immagine 1" descr="Immagine che contiene testo, lib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ED"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073F1C2E" wp14:editId="2699C166">
            <wp:extent cx="1303200" cy="1800000"/>
            <wp:effectExtent l="0" t="0" r="0" b="0"/>
            <wp:docPr id="736892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5DE"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45699AE6" wp14:editId="176FE8EE">
            <wp:extent cx="1116000" cy="1800000"/>
            <wp:effectExtent l="0" t="0" r="8255" b="0"/>
            <wp:docPr id="65542640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5DE"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6334C644" wp14:editId="41B6A8A0">
            <wp:extent cx="1130400" cy="1800000"/>
            <wp:effectExtent l="0" t="0" r="0" b="0"/>
            <wp:docPr id="3692273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18C"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10157484" wp14:editId="3DE2D29D">
            <wp:extent cx="1123200" cy="1800000"/>
            <wp:effectExtent l="0" t="0" r="1270" b="0"/>
            <wp:docPr id="54070340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78893" w14:textId="684A7C12" w:rsidR="00A96402" w:rsidRDefault="00A96402" w:rsidP="00BD50AA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A96402">
        <w:rPr>
          <w:rFonts w:ascii="Calibri" w:hAnsi="Calibri" w:cs="Calibri"/>
          <w:b/>
          <w:color w:val="000000"/>
        </w:rPr>
        <w:t>*Almanacco istorico politico militare scientifico di tutti gli avvenimenti dell'anno</w:t>
      </w:r>
      <w:r w:rsidRPr="00A96402">
        <w:rPr>
          <w:rFonts w:ascii="Calibri" w:hAnsi="Calibri" w:cs="Calibri"/>
          <w:color w:val="000000"/>
        </w:rPr>
        <w:t xml:space="preserve"> ... : premesso un compendio dei fatti più interessanti accaduti nei cinque anni passati, e sarà continuato. </w:t>
      </w:r>
      <w:r>
        <w:rPr>
          <w:rFonts w:ascii="Calibri" w:hAnsi="Calibri" w:cs="Calibri"/>
          <w:color w:val="000000"/>
        </w:rPr>
        <w:t>–</w:t>
      </w:r>
      <w:r w:rsidRPr="00A9640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1794-</w:t>
      </w:r>
      <w:r w:rsidR="00A675DE">
        <w:rPr>
          <w:rFonts w:ascii="Calibri" w:hAnsi="Calibri" w:cs="Calibri"/>
          <w:color w:val="000000"/>
        </w:rPr>
        <w:t xml:space="preserve">gennaro </w:t>
      </w:r>
      <w:r>
        <w:rPr>
          <w:rFonts w:ascii="Calibri" w:hAnsi="Calibri" w:cs="Calibri"/>
          <w:color w:val="000000"/>
        </w:rPr>
        <w:t>179</w:t>
      </w:r>
      <w:r w:rsidR="00A675DE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. - </w:t>
      </w:r>
      <w:r w:rsidRPr="00A96402">
        <w:rPr>
          <w:rFonts w:ascii="Calibri" w:hAnsi="Calibri" w:cs="Calibri"/>
          <w:color w:val="000000"/>
        </w:rPr>
        <w:t>In Cesena : per gli eredi Biasini all'insegna di Pallade</w:t>
      </w:r>
      <w:r>
        <w:rPr>
          <w:rFonts w:ascii="Calibri" w:hAnsi="Calibri" w:cs="Calibri"/>
          <w:color w:val="000000"/>
        </w:rPr>
        <w:t>, 1794-179</w:t>
      </w:r>
      <w:r w:rsidR="00A675DE">
        <w:rPr>
          <w:rFonts w:ascii="Calibri" w:hAnsi="Calibri" w:cs="Calibri"/>
          <w:color w:val="000000"/>
        </w:rPr>
        <w:t>6</w:t>
      </w:r>
      <w:r w:rsidRPr="00A96402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–</w:t>
      </w:r>
      <w:r w:rsidRPr="00A96402">
        <w:rPr>
          <w:rFonts w:ascii="Calibri" w:hAnsi="Calibri" w:cs="Calibri"/>
          <w:color w:val="000000"/>
        </w:rPr>
        <w:t xml:space="preserve"> </w:t>
      </w:r>
      <w:r w:rsidR="00A675DE"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</w:rPr>
        <w:t xml:space="preserve"> </w:t>
      </w:r>
      <w:r w:rsidRPr="00A96402">
        <w:rPr>
          <w:rFonts w:ascii="Calibri" w:hAnsi="Calibri" w:cs="Calibri"/>
          <w:color w:val="000000"/>
        </w:rPr>
        <w:t>volumi ; 18 cm. ((</w:t>
      </w:r>
      <w:r w:rsidR="00EA518C">
        <w:rPr>
          <w:rFonts w:ascii="Calibri" w:hAnsi="Calibri" w:cs="Calibri"/>
          <w:color w:val="000000"/>
        </w:rPr>
        <w:t>Mensile</w:t>
      </w:r>
      <w:r w:rsidRPr="00A96402">
        <w:rPr>
          <w:rFonts w:ascii="Calibri" w:hAnsi="Calibri" w:cs="Calibri"/>
          <w:color w:val="000000"/>
        </w:rPr>
        <w:t>. - TO00163679</w:t>
      </w:r>
    </w:p>
    <w:p w14:paraId="5F1B4202" w14:textId="30ADD786" w:rsidR="00A675DE" w:rsidRDefault="00A675DE" w:rsidP="00BD50AA">
      <w:pPr>
        <w:spacing w:after="0" w:line="240" w:lineRule="auto"/>
        <w:jc w:val="both"/>
        <w:rPr>
          <w:rFonts w:ascii="Calibri" w:hAnsi="Calibri" w:cs="Calibri"/>
        </w:rPr>
      </w:pPr>
      <w:r w:rsidRPr="00A675DE">
        <w:rPr>
          <w:rFonts w:ascii="Calibri" w:hAnsi="Calibri" w:cs="Calibri"/>
        </w:rPr>
        <w:t>Editore</w:t>
      </w:r>
      <w:r>
        <w:rPr>
          <w:rFonts w:ascii="Calibri" w:hAnsi="Calibri" w:cs="Calibri"/>
        </w:rPr>
        <w:t>:</w:t>
      </w:r>
      <w:r w:rsidRPr="00A675DE">
        <w:rPr>
          <w:rFonts w:ascii="Calibri" w:hAnsi="Calibri" w:cs="Calibri"/>
        </w:rPr>
        <w:t xml:space="preserve"> Biasini, Gregorio eredi </w:t>
      </w:r>
    </w:p>
    <w:p w14:paraId="0F8AC52C" w14:textId="296D44C7" w:rsidR="00CF20ED" w:rsidRPr="00A96402" w:rsidRDefault="00CF20ED" w:rsidP="00BD50AA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Soggetto: Almanacchi – 1794-1796</w:t>
      </w:r>
    </w:p>
    <w:p w14:paraId="0C663954" w14:textId="7CEA6B90" w:rsidR="00A96402" w:rsidRDefault="00A96402" w:rsidP="00BD50AA">
      <w:pPr>
        <w:spacing w:after="0" w:line="240" w:lineRule="auto"/>
        <w:jc w:val="both"/>
        <w:rPr>
          <w:rFonts w:ascii="Calibri" w:hAnsi="Calibri" w:cs="Calibri"/>
        </w:rPr>
      </w:pPr>
      <w:r w:rsidRPr="00A96402">
        <w:rPr>
          <w:rFonts w:ascii="Calibri" w:hAnsi="Calibri" w:cs="Calibri"/>
          <w:b/>
          <w:bCs/>
          <w:color w:val="C00000"/>
        </w:rPr>
        <w:t>Copia digitale</w:t>
      </w:r>
      <w:r w:rsidRPr="00A96402">
        <w:rPr>
          <w:rFonts w:ascii="Calibri" w:hAnsi="Calibri" w:cs="Calibri"/>
          <w:color w:val="C00000"/>
        </w:rPr>
        <w:t xml:space="preserve"> </w:t>
      </w:r>
      <w:hyperlink r:id="rId10" w:history="1">
        <w:r w:rsidRPr="00A96402">
          <w:rPr>
            <w:rStyle w:val="Collegamentoipertestuale"/>
            <w:rFonts w:ascii="Calibri" w:hAnsi="Calibri" w:cs="Calibri"/>
          </w:rPr>
          <w:t>1794-179</w:t>
        </w:r>
        <w:r w:rsidR="00A675DE">
          <w:rPr>
            <w:rStyle w:val="Collegamentoipertestuale"/>
            <w:rFonts w:ascii="Calibri" w:hAnsi="Calibri" w:cs="Calibri"/>
          </w:rPr>
          <w:t>6</w:t>
        </w:r>
      </w:hyperlink>
      <w:r w:rsidR="00CF20ED">
        <w:t xml:space="preserve">; </w:t>
      </w:r>
      <w:hyperlink r:id="rId11" w:history="1">
        <w:r w:rsidR="00CF20ED" w:rsidRPr="00CF20ED">
          <w:rPr>
            <w:rStyle w:val="Collegamentoipertestuale"/>
          </w:rPr>
          <w:t>1794</w:t>
        </w:r>
      </w:hyperlink>
      <w:r w:rsidR="00CF20ED">
        <w:t xml:space="preserve">; </w:t>
      </w:r>
      <w:hyperlink r:id="rId12" w:history="1">
        <w:r w:rsidR="00CF20ED" w:rsidRPr="00CF20ED">
          <w:rPr>
            <w:rStyle w:val="Collegamentoipertestuale"/>
          </w:rPr>
          <w:t>1794</w:t>
        </w:r>
      </w:hyperlink>
    </w:p>
    <w:p w14:paraId="498FFC26" w14:textId="77777777" w:rsidR="00A96402" w:rsidRDefault="00A96402" w:rsidP="00BD50AA">
      <w:pPr>
        <w:spacing w:after="0" w:line="240" w:lineRule="auto"/>
        <w:jc w:val="both"/>
        <w:rPr>
          <w:rFonts w:ascii="Calibri" w:hAnsi="Calibri" w:cs="Calibri"/>
        </w:rPr>
      </w:pPr>
    </w:p>
    <w:p w14:paraId="17E32ECF" w14:textId="1D698D17" w:rsidR="00C9426D" w:rsidRDefault="00C9426D" w:rsidP="00BD50AA">
      <w:pPr>
        <w:spacing w:after="0" w:line="240" w:lineRule="auto"/>
        <w:jc w:val="both"/>
      </w:pPr>
      <w:r>
        <w:t>*</w:t>
      </w:r>
      <w:r w:rsidRPr="00C9426D">
        <w:rPr>
          <w:b/>
          <w:bCs/>
        </w:rPr>
        <w:t>Almanacco militare della R. I. Corte di Vienna per l'anno</w:t>
      </w:r>
      <w:r w:rsidRPr="00C9426D">
        <w:t xml:space="preserve"> .... - In Venezia : presso Giacomo Storti</w:t>
      </w:r>
      <w:r>
        <w:t>, [1800-1804]</w:t>
      </w:r>
      <w:r w:rsidRPr="00C9426D">
        <w:t xml:space="preserve">. </w:t>
      </w:r>
      <w:r>
        <w:t>–</w:t>
      </w:r>
      <w:r w:rsidRPr="00C9426D">
        <w:t xml:space="preserve"> </w:t>
      </w:r>
      <w:r>
        <w:t xml:space="preserve">5 </w:t>
      </w:r>
      <w:r w:rsidRPr="00C9426D">
        <w:t xml:space="preserve">volumi ; 10 cm. </w:t>
      </w:r>
      <w:r>
        <w:t>((</w:t>
      </w:r>
      <w:r w:rsidRPr="00C9426D">
        <w:t>Annuale. - Descrizione basata su: anno 5 (1804).</w:t>
      </w:r>
      <w:r>
        <w:t xml:space="preserve"> - </w:t>
      </w:r>
      <w:r w:rsidRPr="00C9426D">
        <w:t>LO11373700</w:t>
      </w:r>
    </w:p>
    <w:p w14:paraId="30D717BB" w14:textId="12BDF31A" w:rsidR="00BD50AA" w:rsidRDefault="00BD50AA" w:rsidP="00BD50AA">
      <w:pPr>
        <w:spacing w:after="0" w:line="240" w:lineRule="auto"/>
        <w:jc w:val="both"/>
      </w:pPr>
      <w:r>
        <w:t xml:space="preserve">Soggetto: </w:t>
      </w:r>
      <w:r w:rsidRPr="00C9426D">
        <w:t xml:space="preserve">Esercito </w:t>
      </w:r>
      <w:r>
        <w:t>austriaco –</w:t>
      </w:r>
      <w:r w:rsidRPr="00C9426D">
        <w:t xml:space="preserve"> </w:t>
      </w:r>
      <w:r>
        <w:t>1800-1804</w:t>
      </w:r>
    </w:p>
    <w:p w14:paraId="46B62E1C" w14:textId="52A35F03" w:rsidR="00BD50AA" w:rsidRDefault="00BD50AA" w:rsidP="00BD50AA">
      <w:pPr>
        <w:spacing w:after="0" w:line="240" w:lineRule="auto"/>
        <w:jc w:val="both"/>
      </w:pPr>
      <w:r>
        <w:t>Classe: D</w:t>
      </w:r>
      <w:r w:rsidRPr="00C9426D">
        <w:t>355.3094</w:t>
      </w:r>
      <w:r>
        <w:t>3</w:t>
      </w:r>
    </w:p>
    <w:p w14:paraId="058A9732" w14:textId="77777777" w:rsidR="00BD50AA" w:rsidRDefault="00BD50AA" w:rsidP="00BD50AA">
      <w:pPr>
        <w:spacing w:after="0" w:line="240" w:lineRule="auto"/>
        <w:jc w:val="both"/>
      </w:pPr>
    </w:p>
    <w:p w14:paraId="3DA8D549" w14:textId="5A16DEB8" w:rsidR="00C9426D" w:rsidRDefault="00C9426D" w:rsidP="00BD50AA">
      <w:pPr>
        <w:spacing w:after="0" w:line="240" w:lineRule="auto"/>
        <w:jc w:val="both"/>
      </w:pPr>
      <w:r>
        <w:t>*</w:t>
      </w:r>
      <w:r w:rsidRPr="00C9426D">
        <w:rPr>
          <w:b/>
          <w:bCs/>
        </w:rPr>
        <w:t>Almanacco militare dell'Esercito di Sua Maestà il Re del Regno delle Due Sicilie</w:t>
      </w:r>
      <w:r w:rsidRPr="00C9426D">
        <w:t>. - Napoli : Reale tip. della Guerra</w:t>
      </w:r>
      <w:r>
        <w:t>, [1830-1834]</w:t>
      </w:r>
      <w:r w:rsidRPr="00C9426D">
        <w:t>. - v</w:t>
      </w:r>
      <w:r>
        <w:t>olumi</w:t>
      </w:r>
      <w:r w:rsidRPr="00C9426D">
        <w:t xml:space="preserve"> ; 21 cm. </w:t>
      </w:r>
      <w:r>
        <w:t>((</w:t>
      </w:r>
      <w:r w:rsidRPr="00C9426D">
        <w:t>Annuale. - Dal 1832 stampato a Napoli nel Reale Officio Tipografico. - Dallo stesso anno il formato è 14 cm.</w:t>
      </w:r>
      <w:r>
        <w:t xml:space="preserve"> - </w:t>
      </w:r>
      <w:r w:rsidRPr="00C9426D">
        <w:t>NAP0018640</w:t>
      </w:r>
    </w:p>
    <w:p w14:paraId="0B94E80A" w14:textId="59352979" w:rsidR="00BD50AA" w:rsidRDefault="00BD50AA" w:rsidP="00BD50AA">
      <w:pPr>
        <w:spacing w:after="0" w:line="240" w:lineRule="auto"/>
        <w:jc w:val="both"/>
      </w:pPr>
      <w:r>
        <w:t xml:space="preserve">Soggetto: </w:t>
      </w:r>
      <w:r w:rsidRPr="00C9426D">
        <w:t xml:space="preserve">Esercito </w:t>
      </w:r>
      <w:r>
        <w:t>borbonico</w:t>
      </w:r>
      <w:r>
        <w:t xml:space="preserve"> –</w:t>
      </w:r>
      <w:r w:rsidRPr="00C9426D">
        <w:t xml:space="preserve"> </w:t>
      </w:r>
      <w:r>
        <w:t>18</w:t>
      </w:r>
      <w:r>
        <w:t>3</w:t>
      </w:r>
      <w:r>
        <w:t>0-18</w:t>
      </w:r>
      <w:r>
        <w:t>3</w:t>
      </w:r>
      <w:r>
        <w:t>4</w:t>
      </w:r>
    </w:p>
    <w:p w14:paraId="6A968D2A" w14:textId="6C7DA51A" w:rsidR="00BD50AA" w:rsidRDefault="00BD50AA" w:rsidP="00BD50AA">
      <w:pPr>
        <w:spacing w:after="0" w:line="240" w:lineRule="auto"/>
        <w:jc w:val="both"/>
      </w:pPr>
      <w:r>
        <w:t>Classe: D</w:t>
      </w:r>
      <w:r w:rsidRPr="00C9426D">
        <w:t>355.3094</w:t>
      </w:r>
      <w:r>
        <w:t>57</w:t>
      </w:r>
    </w:p>
    <w:p w14:paraId="0CF2F210" w14:textId="5B3B4C37" w:rsidR="0031062F" w:rsidRDefault="00C9426D" w:rsidP="00BD50AA">
      <w:pPr>
        <w:spacing w:after="0" w:line="240" w:lineRule="auto"/>
        <w:jc w:val="both"/>
      </w:pPr>
      <w:r>
        <w:t>*</w:t>
      </w:r>
      <w:r w:rsidRPr="00C9426D">
        <w:rPr>
          <w:b/>
          <w:bCs/>
        </w:rPr>
        <w:t>Almanacco militare della Real Marina di Sua Maesta il Re del Regno delle Due Sicilie per l'anno</w:t>
      </w:r>
      <w:r w:rsidRPr="00C9426D">
        <w:t xml:space="preserve"> .... </w:t>
      </w:r>
      <w:r>
        <w:t>–</w:t>
      </w:r>
      <w:r w:rsidRPr="00C9426D">
        <w:t xml:space="preserve"> Napoli : Reale tip. della Guerra</w:t>
      </w:r>
      <w:r>
        <w:t>, [1830-1834]</w:t>
      </w:r>
      <w:r w:rsidRPr="00C9426D">
        <w:t xml:space="preserve">. </w:t>
      </w:r>
      <w:r>
        <w:t>–</w:t>
      </w:r>
      <w:r w:rsidRPr="00C9426D">
        <w:t xml:space="preserve"> v</w:t>
      </w:r>
      <w:r>
        <w:t>olumi</w:t>
      </w:r>
      <w:r w:rsidRPr="00C9426D">
        <w:t xml:space="preserve"> ; 15 cm. </w:t>
      </w:r>
      <w:r>
        <w:t>((</w:t>
      </w:r>
      <w:r w:rsidRPr="00C9426D">
        <w:t>Annuale. - NAP0322513</w:t>
      </w:r>
    </w:p>
    <w:p w14:paraId="4C7A21BB" w14:textId="4980F097" w:rsidR="00BD50AA" w:rsidRDefault="00BD50AA" w:rsidP="00BD50AA">
      <w:pPr>
        <w:spacing w:after="0" w:line="240" w:lineRule="auto"/>
        <w:jc w:val="both"/>
      </w:pPr>
      <w:r>
        <w:t xml:space="preserve">Soggetto: </w:t>
      </w:r>
      <w:r>
        <w:t>Marina militare</w:t>
      </w:r>
      <w:r w:rsidRPr="00C9426D">
        <w:t xml:space="preserve"> </w:t>
      </w:r>
      <w:r>
        <w:t>borbonic</w:t>
      </w:r>
      <w:r>
        <w:t>a</w:t>
      </w:r>
      <w:r>
        <w:t xml:space="preserve"> –</w:t>
      </w:r>
      <w:r w:rsidRPr="00C9426D">
        <w:t xml:space="preserve"> </w:t>
      </w:r>
      <w:r>
        <w:t>18</w:t>
      </w:r>
      <w:r>
        <w:t>3</w:t>
      </w:r>
      <w:r>
        <w:t>0-18</w:t>
      </w:r>
      <w:r>
        <w:t>3</w:t>
      </w:r>
      <w:r>
        <w:t>4</w:t>
      </w:r>
    </w:p>
    <w:p w14:paraId="40815D3D" w14:textId="3710B640" w:rsidR="00CF20ED" w:rsidRDefault="00A96402" w:rsidP="00BD50AA">
      <w:pPr>
        <w:spacing w:after="0" w:line="240" w:lineRule="auto"/>
        <w:jc w:val="both"/>
      </w:pPr>
      <w:r w:rsidRPr="00A96402">
        <w:rPr>
          <w:noProof/>
        </w:rPr>
        <w:drawing>
          <wp:inline distT="0" distB="0" distL="0" distR="0" wp14:anchorId="065A6E18" wp14:editId="1FABC2DF">
            <wp:extent cx="2840400" cy="1800000"/>
            <wp:effectExtent l="0" t="0" r="0" b="0"/>
            <wp:docPr id="897043894" name="Immagine 2" descr="Immagine che contiene testo, schermata, Rettangol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3894" name="Immagine 2" descr="Immagine che contiene testo, schermata, Rettangolo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402">
        <w:t xml:space="preserve"> </w:t>
      </w:r>
      <w:r w:rsidR="00BD50AA" w:rsidRPr="00BD50AA">
        <w:drawing>
          <wp:inline distT="0" distB="0" distL="0" distR="0" wp14:anchorId="4B05CC60" wp14:editId="1B5FA800">
            <wp:extent cx="1245600" cy="1800000"/>
            <wp:effectExtent l="0" t="0" r="0" b="0"/>
            <wp:docPr id="2147479874" name="Immagine 1" descr="Immagine che contiene testo, Carattere, libr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79874" name="Immagine 1" descr="Immagine che contiene testo, Carattere, libro, design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0AA">
        <w:rPr>
          <w:noProof/>
        </w:rPr>
        <w:drawing>
          <wp:inline distT="0" distB="0" distL="0" distR="0" wp14:anchorId="37F874DB" wp14:editId="172C75B1">
            <wp:extent cx="1278000" cy="1800000"/>
            <wp:effectExtent l="0" t="0" r="0" b="0"/>
            <wp:docPr id="86140438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21C23" w14:textId="3FD74510" w:rsidR="00C9426D" w:rsidRDefault="00C9426D" w:rsidP="00BD50AA">
      <w:pPr>
        <w:spacing w:after="0" w:line="240" w:lineRule="auto"/>
        <w:jc w:val="both"/>
      </w:pPr>
      <w:r>
        <w:t>*</w:t>
      </w:r>
      <w:r w:rsidRPr="00C9426D">
        <w:rPr>
          <w:b/>
          <w:bCs/>
        </w:rPr>
        <w:t>Almanacco militare della uffizialit</w:t>
      </w:r>
      <w:r>
        <w:rPr>
          <w:b/>
          <w:bCs/>
        </w:rPr>
        <w:t>à</w:t>
      </w:r>
      <w:r w:rsidRPr="00C9426D">
        <w:rPr>
          <w:b/>
          <w:bCs/>
        </w:rPr>
        <w:t xml:space="preserve"> toscana </w:t>
      </w:r>
      <w:r w:rsidRPr="00C9426D">
        <w:t xml:space="preserve">: per l'anno ... : </w:t>
      </w:r>
      <w:r w:rsidR="00A96402">
        <w:t>pubblicato</w:t>
      </w:r>
      <w:r w:rsidRPr="00C9426D">
        <w:t xml:space="preserve"> sui documenti del Ministero della Guerra. - Firenze : </w:t>
      </w:r>
      <w:r w:rsidR="00A96402">
        <w:t>Tip. Società tipografica</w:t>
      </w:r>
      <w:r>
        <w:t>, [18</w:t>
      </w:r>
      <w:r w:rsidR="00A96402">
        <w:t>49</w:t>
      </w:r>
      <w:r>
        <w:t>-1859]</w:t>
      </w:r>
      <w:r w:rsidRPr="00C9426D">
        <w:t xml:space="preserve">. </w:t>
      </w:r>
      <w:r>
        <w:t>–</w:t>
      </w:r>
      <w:r w:rsidRPr="00C9426D">
        <w:t xml:space="preserve"> </w:t>
      </w:r>
      <w:r w:rsidR="00A96402">
        <w:t>11</w:t>
      </w:r>
      <w:r>
        <w:t xml:space="preserve"> </w:t>
      </w:r>
      <w:r w:rsidRPr="00C9426D">
        <w:t>v</w:t>
      </w:r>
      <w:r>
        <w:t>olumi</w:t>
      </w:r>
      <w:r w:rsidRPr="00C9426D">
        <w:t xml:space="preserve"> ; 2</w:t>
      </w:r>
      <w:r w:rsidR="00A96402">
        <w:t>2</w:t>
      </w:r>
      <w:r w:rsidRPr="00C9426D">
        <w:t xml:space="preserve"> cm. </w:t>
      </w:r>
      <w:r>
        <w:t>((</w:t>
      </w:r>
      <w:r w:rsidRPr="00C9426D">
        <w:t xml:space="preserve">Annuale. </w:t>
      </w:r>
      <w:r w:rsidR="00A96402">
        <w:t>–</w:t>
      </w:r>
      <w:r w:rsidRPr="00C9426D">
        <w:t xml:space="preserve"> </w:t>
      </w:r>
      <w:r w:rsidR="00A96402">
        <w:t xml:space="preserve">Poi editore: </w:t>
      </w:r>
      <w:r w:rsidR="00A96402" w:rsidRPr="00C9426D">
        <w:t>Stamperia sulle Logge del grano</w:t>
      </w:r>
      <w:r w:rsidRPr="00C9426D">
        <w:t>.</w:t>
      </w:r>
      <w:r>
        <w:t xml:space="preserve"> - </w:t>
      </w:r>
      <w:r w:rsidRPr="00C9426D">
        <w:t>LIA0247931</w:t>
      </w:r>
    </w:p>
    <w:p w14:paraId="04569A16" w14:textId="2B22E883" w:rsidR="00C9426D" w:rsidRDefault="00C9426D" w:rsidP="00BD50AA">
      <w:pPr>
        <w:spacing w:after="0" w:line="240" w:lineRule="auto"/>
        <w:jc w:val="both"/>
      </w:pPr>
      <w:r>
        <w:t xml:space="preserve">Soggetto: </w:t>
      </w:r>
      <w:r w:rsidRPr="00C9426D">
        <w:t xml:space="preserve">Toscana &lt;Granducato&gt; : Esercito - Ufficiali </w:t>
      </w:r>
      <w:r>
        <w:t>–</w:t>
      </w:r>
      <w:r w:rsidRPr="00C9426D">
        <w:t xml:space="preserve"> Periodici</w:t>
      </w:r>
    </w:p>
    <w:p w14:paraId="069F8576" w14:textId="7307332C" w:rsidR="00C9426D" w:rsidRDefault="00C9426D" w:rsidP="00BD50AA">
      <w:pPr>
        <w:spacing w:after="0" w:line="240" w:lineRule="auto"/>
        <w:jc w:val="both"/>
      </w:pPr>
      <w:r>
        <w:t>Classe: D</w:t>
      </w:r>
      <w:r w:rsidRPr="00C9426D">
        <w:t>355.309455</w:t>
      </w:r>
    </w:p>
    <w:p w14:paraId="48C41569" w14:textId="6790CADE" w:rsidR="00CF20ED" w:rsidRDefault="00CF20ED" w:rsidP="00BD50AA">
      <w:pPr>
        <w:spacing w:after="0" w:line="240" w:lineRule="auto"/>
        <w:jc w:val="both"/>
      </w:pPr>
      <w:r w:rsidRPr="00CF20ED">
        <w:rPr>
          <w:b/>
          <w:bCs/>
          <w:color w:val="C00000"/>
        </w:rPr>
        <w:t>Copia digitale</w:t>
      </w:r>
      <w:r>
        <w:t xml:space="preserve">: </w:t>
      </w:r>
      <w:hyperlink r:id="rId16" w:anchor="v=onepage&amp;q&amp;f=false" w:history="1">
        <w:r w:rsidRPr="00CF20ED">
          <w:rPr>
            <w:rStyle w:val="Collegamentoipertestuale"/>
          </w:rPr>
          <w:t>1855</w:t>
        </w:r>
      </w:hyperlink>
    </w:p>
    <w:p w14:paraId="07758A65" w14:textId="77777777" w:rsidR="00BD50AA" w:rsidRDefault="00BD50AA" w:rsidP="00BD50AA">
      <w:pPr>
        <w:spacing w:after="0" w:line="240" w:lineRule="auto"/>
        <w:jc w:val="both"/>
      </w:pPr>
    </w:p>
    <w:p w14:paraId="378B522B" w14:textId="77777777" w:rsidR="00A96402" w:rsidRPr="00E14529" w:rsidRDefault="00A96402" w:rsidP="00BD50A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14529">
        <w:rPr>
          <w:b/>
          <w:bCs/>
          <w:color w:val="C00000"/>
          <w:sz w:val="44"/>
          <w:szCs w:val="44"/>
        </w:rPr>
        <w:t>Note e riferimenti bibliografici</w:t>
      </w:r>
    </w:p>
    <w:p w14:paraId="4D72A032" w14:textId="1AE56F36" w:rsidR="00A96402" w:rsidRDefault="00A96402" w:rsidP="00BD50AA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7" w:history="1">
        <w:r w:rsidRPr="005E53AE">
          <w:rPr>
            <w:rStyle w:val="Collegamentoipertestuale"/>
          </w:rPr>
          <w:t>https://cataloghistorici.bdi.sbn.it/file_viewer.php?IDIMG=135657&amp;IDCAT=139&amp;IDGRP=1390039&amp;LEVEL=&amp;PADRE=&amp;PROV=INT</w:t>
        </w:r>
      </w:hyperlink>
      <w:r>
        <w:t xml:space="preserve">. </w:t>
      </w:r>
    </w:p>
    <w:sectPr w:rsidR="00A9640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75E5A"/>
    <w:multiLevelType w:val="hybridMultilevel"/>
    <w:tmpl w:val="55DC6444"/>
    <w:lvl w:ilvl="0" w:tplc="44028A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7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4412"/>
    <w:rsid w:val="0031062F"/>
    <w:rsid w:val="003605E3"/>
    <w:rsid w:val="00375F4B"/>
    <w:rsid w:val="003811E4"/>
    <w:rsid w:val="003C4412"/>
    <w:rsid w:val="00653982"/>
    <w:rsid w:val="00A675DE"/>
    <w:rsid w:val="00A96402"/>
    <w:rsid w:val="00AD66F4"/>
    <w:rsid w:val="00BD50AA"/>
    <w:rsid w:val="00C71CAA"/>
    <w:rsid w:val="00C9426D"/>
    <w:rsid w:val="00CF20ED"/>
    <w:rsid w:val="00D544E6"/>
    <w:rsid w:val="00E84EF4"/>
    <w:rsid w:val="00EA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B0C46"/>
  <w15:chartTrackingRefBased/>
  <w15:docId w15:val="{CEFBB69A-F5F8-4DD8-BB56-3DE3B5C73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50AA"/>
  </w:style>
  <w:style w:type="paragraph" w:styleId="Titolo1">
    <w:name w:val="heading 1"/>
    <w:basedOn w:val="Normale"/>
    <w:next w:val="Normale"/>
    <w:link w:val="Titolo1Carattere"/>
    <w:uiPriority w:val="9"/>
    <w:qFormat/>
    <w:rsid w:val="003C4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C4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C441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C4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C441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C4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C441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C44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41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41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41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C441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41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41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41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C4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C4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44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4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41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41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41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41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41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41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942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9426D"/>
    <w:rPr>
      <w:color w:val="605E5C"/>
      <w:shd w:val="clear" w:color="auto" w:fill="E1DFDD"/>
    </w:rPr>
  </w:style>
  <w:style w:type="character" w:customStyle="1" w:styleId="font-2">
    <w:name w:val="font-2"/>
    <w:basedOn w:val="Carpredefinitoparagrafo"/>
    <w:rsid w:val="00A96402"/>
  </w:style>
  <w:style w:type="character" w:styleId="Collegamentovisitato">
    <w:name w:val="FollowedHyperlink"/>
    <w:basedOn w:val="Carpredefinitoparagrafo"/>
    <w:uiPriority w:val="99"/>
    <w:semiHidden/>
    <w:unhideWhenUsed/>
    <w:rsid w:val="00A964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ooks.google.it/books/about/Almanacco_istorico_politico_militare_sci.html?id=CC8MAAAAYAAJ&amp;redir_esc=y" TargetMode="External"/><Relationship Id="rId17" Type="http://schemas.openxmlformats.org/officeDocument/2006/relationships/hyperlink" Target="https://cataloghistorici.bdi.sbn.it/file_viewer.php?IDIMG=135657&amp;IDCAT=139&amp;IDGRP=1390039&amp;LEVEL=&amp;PADRE=&amp;PROV=I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C3wIPYzJ3DQC&amp;printsec=frontcover&amp;hl=it&amp;source=gbs_ge_summary_r&amp;cad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gitale.bnc.roma.sbn.it/tecadigitale/emeroteca/classic/TO0016367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catalog.hathitrust.org/Record/008697105?filter%5B%5D=language%3AItalian&amp;filter%5B%5D=format%3AJournal&amp;filter%5B%5D=ht_availability_intl%3AFull%20text&amp;sort=title&amp;ft=f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2026-01-26T09:08:00Z</dcterms:created>
  <dcterms:modified xsi:type="dcterms:W3CDTF">2026-01-26T10:23:00Z</dcterms:modified>
</cp:coreProperties>
</file>