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9C8A" w14:textId="6A8C3E28" w:rsidR="00790FFA" w:rsidRPr="00790FFA" w:rsidRDefault="00790FFA" w:rsidP="00790FFA">
      <w:pPr>
        <w:jc w:val="both"/>
        <w:rPr>
          <w:rFonts w:asciiTheme="minorHAnsi" w:hAnsiTheme="minorHAnsi" w:cstheme="minorHAnsi"/>
          <w:bCs/>
          <w:i/>
          <w:iCs/>
          <w:sz w:val="16"/>
          <w:szCs w:val="16"/>
        </w:rPr>
      </w:pPr>
      <w:bookmarkStart w:id="0" w:name="_Hlk210798871"/>
      <w:r w:rsidRPr="00790FFA">
        <w:rPr>
          <w:rFonts w:asciiTheme="minorHAnsi" w:hAnsiTheme="minorHAnsi" w:cstheme="minorHAnsi"/>
          <w:b/>
          <w:color w:val="C00000"/>
          <w:sz w:val="44"/>
          <w:szCs w:val="44"/>
        </w:rPr>
        <w:t>CB78</w:t>
      </w:r>
      <w:r w:rsidRPr="00790FFA">
        <w:rPr>
          <w:rFonts w:asciiTheme="minorHAnsi" w:hAnsiTheme="minorHAnsi" w:cstheme="minorHAnsi"/>
          <w:b/>
          <w:color w:val="C00000"/>
          <w:sz w:val="44"/>
          <w:szCs w:val="44"/>
        </w:rPr>
        <w:tab/>
      </w:r>
      <w:r w:rsidRPr="00790FFA">
        <w:rPr>
          <w:rFonts w:asciiTheme="minorHAnsi" w:hAnsiTheme="minorHAnsi" w:cstheme="minorHAnsi"/>
          <w:bCs/>
          <w:i/>
          <w:iCs/>
          <w:sz w:val="16"/>
          <w:szCs w:val="16"/>
        </w:rPr>
        <w:tab/>
      </w:r>
      <w:r w:rsidRPr="00790FFA">
        <w:rPr>
          <w:rFonts w:asciiTheme="minorHAnsi" w:hAnsiTheme="minorHAnsi" w:cstheme="minorHAnsi"/>
          <w:bCs/>
          <w:i/>
          <w:iCs/>
          <w:sz w:val="16"/>
          <w:szCs w:val="16"/>
        </w:rPr>
        <w:tab/>
      </w:r>
      <w:r w:rsidRPr="00790FFA">
        <w:rPr>
          <w:rFonts w:asciiTheme="minorHAnsi" w:hAnsiTheme="minorHAnsi" w:cstheme="minorHAnsi"/>
          <w:bCs/>
          <w:i/>
          <w:iCs/>
          <w:sz w:val="16"/>
          <w:szCs w:val="16"/>
        </w:rPr>
        <w:tab/>
      </w:r>
      <w:r w:rsidRPr="00790FFA">
        <w:rPr>
          <w:rFonts w:asciiTheme="minorHAnsi" w:hAnsiTheme="minorHAnsi" w:cstheme="minorHAnsi"/>
          <w:bCs/>
          <w:i/>
          <w:iCs/>
          <w:sz w:val="16"/>
          <w:szCs w:val="16"/>
        </w:rPr>
        <w:tab/>
      </w:r>
      <w:r w:rsidRPr="00790FFA">
        <w:rPr>
          <w:rFonts w:asciiTheme="minorHAnsi" w:hAnsiTheme="minorHAnsi" w:cstheme="minorHAnsi"/>
          <w:bCs/>
          <w:i/>
          <w:iCs/>
          <w:sz w:val="16"/>
          <w:szCs w:val="16"/>
        </w:rPr>
        <w:tab/>
      </w:r>
      <w:r w:rsidRPr="00790FFA">
        <w:rPr>
          <w:rFonts w:asciiTheme="minorHAnsi" w:hAnsiTheme="minorHAnsi" w:cstheme="minorHAnsi"/>
          <w:bCs/>
          <w:i/>
          <w:iCs/>
          <w:sz w:val="16"/>
          <w:szCs w:val="16"/>
        </w:rPr>
        <w:tab/>
      </w:r>
      <w:r w:rsidRPr="00790FFA">
        <w:rPr>
          <w:rFonts w:asciiTheme="minorHAnsi" w:hAnsiTheme="minorHAnsi" w:cstheme="minorHAnsi"/>
          <w:bCs/>
          <w:i/>
          <w:iCs/>
          <w:sz w:val="16"/>
          <w:szCs w:val="16"/>
        </w:rPr>
        <w:tab/>
      </w:r>
      <w:r w:rsidRPr="00790FFA">
        <w:rPr>
          <w:rFonts w:asciiTheme="minorHAnsi" w:hAnsiTheme="minorHAnsi" w:cstheme="minorHAnsi"/>
          <w:bCs/>
          <w:i/>
          <w:iCs/>
          <w:sz w:val="16"/>
          <w:szCs w:val="16"/>
        </w:rPr>
        <w:tab/>
        <w:t>scheda creata il 18 maggio 2026</w:t>
      </w:r>
    </w:p>
    <w:bookmarkEnd w:id="0"/>
    <w:p w14:paraId="07040B24" w14:textId="77777777" w:rsidR="00790FFA" w:rsidRPr="00790FFA" w:rsidRDefault="00790FFA" w:rsidP="00790FFA">
      <w:pPr>
        <w:jc w:val="both"/>
        <w:rPr>
          <w:rFonts w:asciiTheme="minorHAnsi" w:hAnsiTheme="minorHAnsi" w:cstheme="minorHAnsi"/>
          <w:b/>
          <w:color w:val="C00000"/>
          <w:sz w:val="44"/>
          <w:szCs w:val="44"/>
        </w:rPr>
      </w:pPr>
      <w:r w:rsidRPr="00790FFA">
        <w:rPr>
          <w:rFonts w:asciiTheme="minorHAnsi" w:hAnsiTheme="minorHAnsi" w:cstheme="minorHAnsi"/>
          <w:b/>
          <w:color w:val="C00000"/>
          <w:sz w:val="44"/>
          <w:szCs w:val="44"/>
        </w:rPr>
        <w:t>Descrizione storico-bibliografica</w:t>
      </w:r>
    </w:p>
    <w:p w14:paraId="39718FE2" w14:textId="37DE8E91" w:rsidR="00790FFA" w:rsidRPr="00790FFA" w:rsidRDefault="00790FFA" w:rsidP="00790FFA">
      <w:pPr>
        <w:jc w:val="center"/>
        <w:rPr>
          <w:rFonts w:asciiTheme="minorHAnsi" w:hAnsiTheme="minorHAnsi" w:cstheme="minorHAnsi"/>
          <w:b/>
          <w:bCs/>
          <w:sz w:val="22"/>
          <w:szCs w:val="22"/>
        </w:rPr>
      </w:pPr>
      <w:r w:rsidRPr="00790FFA">
        <w:rPr>
          <w:rFonts w:asciiTheme="minorHAnsi" w:hAnsiTheme="minorHAnsi" w:cstheme="minorHAnsi"/>
          <w:b/>
          <w:bCs/>
          <w:sz w:val="22"/>
          <w:szCs w:val="22"/>
        </w:rPr>
        <w:drawing>
          <wp:inline distT="0" distB="0" distL="0" distR="0" wp14:anchorId="4A6223CF" wp14:editId="07115E60">
            <wp:extent cx="2916000" cy="3960000"/>
            <wp:effectExtent l="0" t="0" r="0" b="2540"/>
            <wp:docPr id="191963549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6000" cy="3960000"/>
                    </a:xfrm>
                    <a:prstGeom prst="rect">
                      <a:avLst/>
                    </a:prstGeom>
                    <a:noFill/>
                    <a:ln>
                      <a:noFill/>
                    </a:ln>
                  </pic:spPr>
                </pic:pic>
              </a:graphicData>
            </a:graphic>
          </wp:inline>
        </w:drawing>
      </w:r>
      <w:r w:rsidRPr="00790FFA">
        <w:rPr>
          <w:rFonts w:asciiTheme="minorHAnsi" w:hAnsiTheme="minorHAnsi" w:cstheme="minorHAnsi"/>
          <w:b/>
          <w:bCs/>
          <w:noProof/>
          <w:sz w:val="22"/>
          <w:szCs w:val="22"/>
        </w:rPr>
        <w:drawing>
          <wp:inline distT="0" distB="0" distL="0" distR="0" wp14:anchorId="7CCEBA28" wp14:editId="7E051CA3">
            <wp:extent cx="2520000" cy="3960000"/>
            <wp:effectExtent l="0" t="0" r="0" b="2540"/>
            <wp:docPr id="143286737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0000" cy="3960000"/>
                    </a:xfrm>
                    <a:prstGeom prst="rect">
                      <a:avLst/>
                    </a:prstGeom>
                    <a:noFill/>
                  </pic:spPr>
                </pic:pic>
              </a:graphicData>
            </a:graphic>
          </wp:inline>
        </w:drawing>
      </w:r>
    </w:p>
    <w:p w14:paraId="5A483BF1" w14:textId="1DCF6C11" w:rsidR="00790FFA" w:rsidRPr="00790FFA" w:rsidRDefault="00790FFA" w:rsidP="00790FFA">
      <w:pPr>
        <w:jc w:val="both"/>
        <w:rPr>
          <w:rFonts w:asciiTheme="minorHAnsi" w:hAnsiTheme="minorHAnsi" w:cstheme="minorHAnsi"/>
          <w:sz w:val="22"/>
          <w:szCs w:val="22"/>
        </w:rPr>
      </w:pPr>
      <w:r w:rsidRPr="00790FFA">
        <w:rPr>
          <w:rFonts w:asciiTheme="minorHAnsi" w:hAnsiTheme="minorHAnsi" w:cstheme="minorHAnsi"/>
          <w:b/>
          <w:bCs/>
          <w:sz w:val="22"/>
          <w:szCs w:val="22"/>
        </w:rPr>
        <w:t xml:space="preserve">*Rivista minima. </w:t>
      </w:r>
      <w:r w:rsidRPr="00790FFA">
        <w:rPr>
          <w:rFonts w:asciiTheme="minorHAnsi" w:hAnsiTheme="minorHAnsi" w:cstheme="minorHAnsi"/>
          <w:sz w:val="22"/>
          <w:szCs w:val="22"/>
        </w:rPr>
        <w:t>- Anno 1 (gennaio 1865)-anno 2 (gennaio 1866); fasc. 1 (gennaio 1871)-anno 8, n. 24 (29 dicembre 1878). - Milano : A. Ghislanzoni, [1871]-1878. – 8 volumi ; 16 cm. ((Mensile; fino al 1871 alterna cadenza mensile e quindicinale; dal 1872 quindicinale. - Fondata e diretta da Antonio Ghislanzoni, poi affiancato da Salvatore Farina. - Editore dal 1871: Ricordi; poi: Tito di Gio. Ricordi. - Non pubblicato dal 1866 al 1870. - Formato dal 1871: 18 cm; dal 1872: 25 cm. - TO00630591</w:t>
      </w:r>
    </w:p>
    <w:p w14:paraId="20306F15" w14:textId="77777777" w:rsidR="00790FFA" w:rsidRPr="00790FFA" w:rsidRDefault="00790FFA" w:rsidP="00790FFA">
      <w:pPr>
        <w:jc w:val="both"/>
        <w:rPr>
          <w:rFonts w:asciiTheme="minorHAnsi" w:hAnsiTheme="minorHAnsi" w:cstheme="minorHAnsi"/>
          <w:sz w:val="22"/>
          <w:szCs w:val="22"/>
        </w:rPr>
      </w:pPr>
      <w:r w:rsidRPr="00790FFA">
        <w:rPr>
          <w:rFonts w:asciiTheme="minorHAnsi" w:hAnsiTheme="minorHAnsi" w:cstheme="minorHAnsi"/>
          <w:sz w:val="22"/>
          <w:szCs w:val="22"/>
        </w:rPr>
        <w:t>Fondatore e direttore editoriale: Ghislanzoni, Antonio</w:t>
      </w:r>
    </w:p>
    <w:p w14:paraId="7D224CFF" w14:textId="77777777" w:rsidR="00790FFA" w:rsidRPr="00790FFA" w:rsidRDefault="00790FFA" w:rsidP="00790FFA">
      <w:pPr>
        <w:jc w:val="both"/>
        <w:rPr>
          <w:rFonts w:asciiTheme="minorHAnsi" w:hAnsiTheme="minorHAnsi" w:cstheme="minorHAnsi"/>
          <w:sz w:val="22"/>
          <w:szCs w:val="22"/>
        </w:rPr>
      </w:pPr>
      <w:r w:rsidRPr="00790FFA">
        <w:rPr>
          <w:rFonts w:asciiTheme="minorHAnsi" w:hAnsiTheme="minorHAnsi" w:cstheme="minorHAnsi"/>
          <w:sz w:val="22"/>
          <w:szCs w:val="22"/>
        </w:rPr>
        <w:t xml:space="preserve">Direttore editoriale: Farina, Salvatore &lt;1846-1918&gt; </w:t>
      </w:r>
    </w:p>
    <w:p w14:paraId="3E0BC90E" w14:textId="77777777" w:rsidR="00790FFA" w:rsidRPr="00790FFA" w:rsidRDefault="00790FFA" w:rsidP="00790FFA">
      <w:pPr>
        <w:jc w:val="both"/>
        <w:rPr>
          <w:rFonts w:asciiTheme="minorHAnsi" w:hAnsiTheme="minorHAnsi" w:cstheme="minorHAnsi"/>
          <w:sz w:val="22"/>
          <w:szCs w:val="22"/>
        </w:rPr>
      </w:pPr>
      <w:r w:rsidRPr="00790FFA">
        <w:rPr>
          <w:rFonts w:asciiTheme="minorHAnsi" w:hAnsiTheme="minorHAnsi" w:cstheme="minorHAnsi"/>
          <w:b/>
          <w:bCs/>
          <w:color w:val="C00000"/>
          <w:sz w:val="22"/>
          <w:szCs w:val="22"/>
        </w:rPr>
        <w:t>Copia digitale</w:t>
      </w:r>
      <w:r w:rsidRPr="00790FFA">
        <w:rPr>
          <w:rFonts w:asciiTheme="minorHAnsi" w:hAnsiTheme="minorHAnsi" w:cstheme="minorHAnsi"/>
          <w:sz w:val="22"/>
          <w:szCs w:val="22"/>
        </w:rPr>
        <w:t xml:space="preserve"> </w:t>
      </w:r>
    </w:p>
    <w:p w14:paraId="27F0C0B5" w14:textId="3036108B" w:rsidR="00790FFA" w:rsidRPr="00790FFA" w:rsidRDefault="00790FFA" w:rsidP="00790FFA">
      <w:pPr>
        <w:pStyle w:val="Paragrafoelenco"/>
        <w:numPr>
          <w:ilvl w:val="0"/>
          <w:numId w:val="2"/>
        </w:numPr>
        <w:jc w:val="both"/>
        <w:rPr>
          <w:rFonts w:asciiTheme="minorHAnsi" w:hAnsiTheme="minorHAnsi" w:cstheme="minorHAnsi"/>
          <w:sz w:val="22"/>
          <w:szCs w:val="22"/>
        </w:rPr>
      </w:pPr>
      <w:r w:rsidRPr="00790FFA">
        <w:rPr>
          <w:rFonts w:asciiTheme="minorHAnsi" w:hAnsiTheme="minorHAnsi" w:cstheme="minorHAnsi"/>
          <w:sz w:val="22"/>
          <w:szCs w:val="22"/>
        </w:rPr>
        <w:t xml:space="preserve">1865-1878 </w:t>
      </w:r>
      <w:r w:rsidRPr="00790FFA">
        <w:rPr>
          <w:rFonts w:asciiTheme="minorHAnsi" w:hAnsiTheme="minorHAnsi" w:cstheme="minorHAnsi"/>
          <w:sz w:val="22"/>
          <w:szCs w:val="22"/>
        </w:rPr>
        <w:t xml:space="preserve">a: </w:t>
      </w:r>
      <w:hyperlink r:id="rId7" w:history="1">
        <w:r w:rsidRPr="00790FFA">
          <w:rPr>
            <w:rStyle w:val="Collegamentoipertestuale"/>
            <w:rFonts w:asciiTheme="minorHAnsi" w:hAnsiTheme="minorHAnsi" w:cstheme="minorHAnsi"/>
            <w:sz w:val="22"/>
            <w:szCs w:val="22"/>
          </w:rPr>
          <w:t>https://www.bdl.servizirl.it/vufind/Record/BDL-OGGETTO-5122</w:t>
        </w:r>
      </w:hyperlink>
    </w:p>
    <w:p w14:paraId="5015BCFD" w14:textId="77777777" w:rsidR="00790FFA" w:rsidRPr="00790FFA" w:rsidRDefault="00790FFA" w:rsidP="00790FFA">
      <w:pPr>
        <w:pStyle w:val="Paragrafoelenco"/>
        <w:numPr>
          <w:ilvl w:val="0"/>
          <w:numId w:val="2"/>
        </w:numPr>
        <w:jc w:val="both"/>
        <w:rPr>
          <w:rFonts w:asciiTheme="minorHAnsi" w:hAnsiTheme="minorHAnsi" w:cstheme="minorHAnsi"/>
          <w:sz w:val="22"/>
          <w:szCs w:val="22"/>
        </w:rPr>
      </w:pPr>
      <w:r w:rsidRPr="00790FFA">
        <w:rPr>
          <w:rFonts w:asciiTheme="minorHAnsi" w:hAnsiTheme="minorHAnsi" w:cstheme="minorHAnsi"/>
          <w:sz w:val="22"/>
          <w:szCs w:val="22"/>
        </w:rPr>
        <w:t xml:space="preserve">1871-1878 a: </w:t>
      </w:r>
      <w:hyperlink r:id="rId8" w:history="1">
        <w:r w:rsidRPr="00790FFA">
          <w:rPr>
            <w:rStyle w:val="Collegamentoipertestuale"/>
            <w:rFonts w:asciiTheme="minorHAnsi" w:hAnsiTheme="minorHAnsi" w:cstheme="minorHAnsi"/>
            <w:sz w:val="22"/>
            <w:szCs w:val="22"/>
          </w:rPr>
          <w:t>https://www.digitalarchivioricordi.com/it/periodicals/RivistaMinima</w:t>
        </w:r>
      </w:hyperlink>
      <w:r w:rsidRPr="00790FFA">
        <w:rPr>
          <w:rFonts w:asciiTheme="minorHAnsi" w:hAnsiTheme="minorHAnsi" w:cstheme="minorHAnsi"/>
          <w:sz w:val="22"/>
          <w:szCs w:val="22"/>
        </w:rPr>
        <w:t>.</w:t>
      </w:r>
    </w:p>
    <w:p w14:paraId="641DF11D" w14:textId="785CD64D" w:rsidR="00790FFA" w:rsidRPr="00790FFA" w:rsidRDefault="00790FFA" w:rsidP="00790FFA">
      <w:pPr>
        <w:pStyle w:val="Paragrafoelenco"/>
        <w:numPr>
          <w:ilvl w:val="0"/>
          <w:numId w:val="2"/>
        </w:numPr>
        <w:jc w:val="both"/>
        <w:rPr>
          <w:rFonts w:asciiTheme="minorHAnsi" w:hAnsiTheme="minorHAnsi" w:cstheme="minorHAnsi"/>
          <w:sz w:val="22"/>
          <w:szCs w:val="22"/>
        </w:rPr>
      </w:pPr>
      <w:r w:rsidRPr="00790FFA">
        <w:rPr>
          <w:rFonts w:asciiTheme="minorHAnsi" w:hAnsiTheme="minorHAnsi" w:cstheme="minorHAnsi"/>
          <w:sz w:val="22"/>
          <w:szCs w:val="22"/>
        </w:rPr>
        <w:t xml:space="preserve">1877-1878 a:  </w:t>
      </w:r>
      <w:hyperlink r:id="rId9" w:history="1">
        <w:r w:rsidRPr="00790FFA">
          <w:rPr>
            <w:rStyle w:val="Collegamentoipertestuale"/>
            <w:rFonts w:asciiTheme="minorHAnsi" w:hAnsiTheme="minorHAnsi" w:cstheme="minorHAnsi"/>
            <w:sz w:val="22"/>
            <w:szCs w:val="22"/>
          </w:rPr>
          <w:t>http://digitale.bnc.roma.sbn.it/tecadigitale/emeroteca/classic/TO00194394</w:t>
        </w:r>
      </w:hyperlink>
      <w:r w:rsidRPr="00790FFA">
        <w:rPr>
          <w:rFonts w:asciiTheme="minorHAnsi" w:hAnsiTheme="minorHAnsi" w:cstheme="minorHAnsi"/>
          <w:sz w:val="22"/>
          <w:szCs w:val="22"/>
        </w:rPr>
        <w:t xml:space="preserve">. </w:t>
      </w:r>
    </w:p>
    <w:p w14:paraId="3521E36E" w14:textId="77777777" w:rsidR="00790FFA" w:rsidRPr="00790FFA" w:rsidRDefault="00790FFA" w:rsidP="00790FFA">
      <w:pPr>
        <w:jc w:val="both"/>
        <w:rPr>
          <w:rFonts w:asciiTheme="minorHAnsi" w:hAnsiTheme="minorHAnsi" w:cstheme="minorHAnsi"/>
          <w:b/>
          <w:sz w:val="22"/>
          <w:szCs w:val="22"/>
        </w:rPr>
      </w:pPr>
    </w:p>
    <w:p w14:paraId="5A1DB326" w14:textId="300D3E07" w:rsidR="00790FFA" w:rsidRPr="00790FFA" w:rsidRDefault="00790FFA" w:rsidP="00790FFA">
      <w:pPr>
        <w:jc w:val="both"/>
        <w:rPr>
          <w:rFonts w:asciiTheme="minorHAnsi" w:hAnsiTheme="minorHAnsi" w:cstheme="minorHAnsi"/>
          <w:sz w:val="22"/>
          <w:szCs w:val="22"/>
        </w:rPr>
      </w:pPr>
      <w:r w:rsidRPr="00790FFA">
        <w:rPr>
          <w:rFonts w:asciiTheme="minorHAnsi" w:hAnsiTheme="minorHAnsi" w:cstheme="minorHAnsi"/>
          <w:b/>
          <w:sz w:val="22"/>
          <w:szCs w:val="22"/>
        </w:rPr>
        <w:t>*Rivista minima di scienze, lettere ed arti</w:t>
      </w:r>
      <w:r w:rsidRPr="00790FFA">
        <w:rPr>
          <w:rFonts w:asciiTheme="minorHAnsi" w:hAnsiTheme="minorHAnsi" w:cstheme="minorHAnsi"/>
          <w:sz w:val="22"/>
          <w:szCs w:val="22"/>
        </w:rPr>
        <w:t>. - Anno 9, n. 1 (gennaio 1879)-anno 13, n. 12 (dicembre 1883). - Milano : Tip</w:t>
      </w:r>
      <w:r>
        <w:rPr>
          <w:rFonts w:asciiTheme="minorHAnsi" w:hAnsiTheme="minorHAnsi" w:cstheme="minorHAnsi"/>
          <w:sz w:val="22"/>
          <w:szCs w:val="22"/>
        </w:rPr>
        <w:t xml:space="preserve">ografia </w:t>
      </w:r>
      <w:r w:rsidRPr="00790FFA">
        <w:rPr>
          <w:rFonts w:asciiTheme="minorHAnsi" w:hAnsiTheme="minorHAnsi" w:cstheme="minorHAnsi"/>
          <w:sz w:val="22"/>
          <w:szCs w:val="22"/>
        </w:rPr>
        <w:t>ed</w:t>
      </w:r>
      <w:r>
        <w:rPr>
          <w:rFonts w:asciiTheme="minorHAnsi" w:hAnsiTheme="minorHAnsi" w:cstheme="minorHAnsi"/>
          <w:sz w:val="22"/>
          <w:szCs w:val="22"/>
        </w:rPr>
        <w:t>itrice</w:t>
      </w:r>
      <w:r w:rsidRPr="00790FFA">
        <w:rPr>
          <w:rFonts w:asciiTheme="minorHAnsi" w:hAnsiTheme="minorHAnsi" w:cstheme="minorHAnsi"/>
          <w:sz w:val="22"/>
          <w:szCs w:val="22"/>
        </w:rPr>
        <w:t xml:space="preserve"> Lombarda, 1879-1883. – 5 volumi ; 19 cm. ((Mensile. - Diretta da Salvatore Farina. - Editore da anno 10, fasc. 6: Tip. di L. Bortolotti; dal 1881: Tip. Italiana di G. Ambrosoli; da anno 11, fasc. 9: Tipografia Artistica; da anno 1, fasc. 11: 1882: A. Brigola. - TO00194394</w:t>
      </w:r>
    </w:p>
    <w:p w14:paraId="406E9903" w14:textId="77777777" w:rsidR="00790FFA" w:rsidRPr="00790FFA" w:rsidRDefault="00790FFA" w:rsidP="00790FFA">
      <w:pPr>
        <w:jc w:val="both"/>
        <w:rPr>
          <w:rFonts w:asciiTheme="minorHAnsi" w:hAnsiTheme="minorHAnsi" w:cstheme="minorHAnsi"/>
          <w:sz w:val="22"/>
          <w:szCs w:val="22"/>
        </w:rPr>
      </w:pPr>
      <w:r w:rsidRPr="00790FFA">
        <w:rPr>
          <w:rFonts w:asciiTheme="minorHAnsi" w:hAnsiTheme="minorHAnsi" w:cstheme="minorHAnsi"/>
          <w:sz w:val="22"/>
          <w:szCs w:val="22"/>
        </w:rPr>
        <w:t xml:space="preserve">Direttore editoriale: Farina, Salvatore &lt;1846-1918&gt; </w:t>
      </w:r>
    </w:p>
    <w:p w14:paraId="6D1DB4DB" w14:textId="77777777" w:rsidR="00790FFA" w:rsidRPr="00790FFA" w:rsidRDefault="00790FFA" w:rsidP="00790FFA">
      <w:pPr>
        <w:jc w:val="both"/>
        <w:rPr>
          <w:rFonts w:asciiTheme="minorHAnsi" w:hAnsiTheme="minorHAnsi" w:cstheme="minorHAnsi"/>
          <w:sz w:val="22"/>
          <w:szCs w:val="22"/>
        </w:rPr>
      </w:pPr>
      <w:r w:rsidRPr="00790FFA">
        <w:rPr>
          <w:rFonts w:asciiTheme="minorHAnsi" w:hAnsiTheme="minorHAnsi" w:cstheme="minorHAnsi"/>
          <w:b/>
          <w:bCs/>
          <w:color w:val="C00000"/>
          <w:sz w:val="22"/>
          <w:szCs w:val="22"/>
        </w:rPr>
        <w:t>Copia digitale</w:t>
      </w:r>
      <w:r w:rsidRPr="00790FFA">
        <w:rPr>
          <w:rFonts w:asciiTheme="minorHAnsi" w:hAnsiTheme="minorHAnsi" w:cstheme="minorHAnsi"/>
          <w:sz w:val="22"/>
          <w:szCs w:val="22"/>
        </w:rPr>
        <w:t xml:space="preserve"> </w:t>
      </w:r>
    </w:p>
    <w:p w14:paraId="4E65AA21" w14:textId="2F70F191" w:rsidR="00790FFA" w:rsidRPr="00790FFA" w:rsidRDefault="00790FFA" w:rsidP="00790FFA">
      <w:pPr>
        <w:pStyle w:val="Paragrafoelenco"/>
        <w:numPr>
          <w:ilvl w:val="0"/>
          <w:numId w:val="2"/>
        </w:numPr>
        <w:jc w:val="both"/>
        <w:rPr>
          <w:rFonts w:asciiTheme="minorHAnsi" w:hAnsiTheme="minorHAnsi" w:cstheme="minorHAnsi"/>
          <w:sz w:val="22"/>
          <w:szCs w:val="22"/>
        </w:rPr>
      </w:pPr>
      <w:r w:rsidRPr="00790FFA">
        <w:rPr>
          <w:rFonts w:asciiTheme="minorHAnsi" w:hAnsiTheme="minorHAnsi" w:cstheme="minorHAnsi"/>
          <w:sz w:val="22"/>
          <w:szCs w:val="22"/>
        </w:rPr>
        <w:t xml:space="preserve">1879-1883 </w:t>
      </w:r>
      <w:r w:rsidRPr="00790FFA">
        <w:rPr>
          <w:rFonts w:asciiTheme="minorHAnsi" w:hAnsiTheme="minorHAnsi" w:cstheme="minorHAnsi"/>
          <w:sz w:val="22"/>
          <w:szCs w:val="22"/>
        </w:rPr>
        <w:t xml:space="preserve">a: </w:t>
      </w:r>
      <w:hyperlink r:id="rId10" w:history="1">
        <w:r w:rsidRPr="00790FFA">
          <w:rPr>
            <w:rStyle w:val="Collegamentoipertestuale"/>
            <w:rFonts w:asciiTheme="minorHAnsi" w:hAnsiTheme="minorHAnsi" w:cstheme="minorHAnsi"/>
            <w:sz w:val="22"/>
            <w:szCs w:val="22"/>
          </w:rPr>
          <w:t>https://www.bdl.servizirl.it/vufind/Record/BDL-OGGETTO-5616</w:t>
        </w:r>
      </w:hyperlink>
    </w:p>
    <w:p w14:paraId="5DAA0068" w14:textId="55E0EC69" w:rsidR="00790FFA" w:rsidRPr="00790FFA" w:rsidRDefault="00790FFA" w:rsidP="00790FFA">
      <w:pPr>
        <w:pStyle w:val="Paragrafoelenco"/>
        <w:numPr>
          <w:ilvl w:val="0"/>
          <w:numId w:val="2"/>
        </w:numPr>
        <w:jc w:val="both"/>
        <w:rPr>
          <w:rFonts w:asciiTheme="minorHAnsi" w:hAnsiTheme="minorHAnsi" w:cstheme="minorHAnsi"/>
          <w:sz w:val="22"/>
          <w:szCs w:val="22"/>
        </w:rPr>
      </w:pPr>
      <w:r w:rsidRPr="00790FFA">
        <w:rPr>
          <w:rFonts w:asciiTheme="minorHAnsi" w:hAnsiTheme="minorHAnsi" w:cstheme="minorHAnsi"/>
          <w:sz w:val="22"/>
          <w:szCs w:val="22"/>
        </w:rPr>
        <w:t xml:space="preserve">1879-1883 a: </w:t>
      </w:r>
      <w:hyperlink r:id="rId11" w:history="1">
        <w:r w:rsidRPr="00790FFA">
          <w:rPr>
            <w:rStyle w:val="Collegamentoipertestuale"/>
            <w:rFonts w:asciiTheme="minorHAnsi" w:hAnsiTheme="minorHAnsi" w:cstheme="minorHAnsi"/>
            <w:sz w:val="22"/>
            <w:szCs w:val="22"/>
          </w:rPr>
          <w:t>http://digitale.bnc.roma.sbn.it/tecadigitale/emeroteca/classic/TO00194394</w:t>
        </w:r>
      </w:hyperlink>
      <w:r w:rsidRPr="00790FFA">
        <w:rPr>
          <w:rFonts w:asciiTheme="minorHAnsi" w:hAnsiTheme="minorHAnsi" w:cstheme="minorHAnsi"/>
          <w:sz w:val="22"/>
          <w:szCs w:val="22"/>
        </w:rPr>
        <w:t xml:space="preserve">. </w:t>
      </w:r>
    </w:p>
    <w:p w14:paraId="65B567E6" w14:textId="77777777" w:rsidR="00790FFA" w:rsidRPr="00790FFA" w:rsidRDefault="00790FFA" w:rsidP="00790FFA">
      <w:pPr>
        <w:jc w:val="both"/>
        <w:rPr>
          <w:rFonts w:asciiTheme="minorHAnsi" w:hAnsiTheme="minorHAnsi" w:cstheme="minorHAnsi"/>
          <w:bCs/>
          <w:sz w:val="22"/>
          <w:szCs w:val="22"/>
        </w:rPr>
      </w:pPr>
    </w:p>
    <w:p w14:paraId="40EE0E98" w14:textId="6F258432" w:rsidR="00790FFA" w:rsidRPr="00790FFA" w:rsidRDefault="00790FFA" w:rsidP="00790FFA">
      <w:pPr>
        <w:jc w:val="both"/>
        <w:rPr>
          <w:rFonts w:asciiTheme="minorHAnsi" w:hAnsiTheme="minorHAnsi" w:cstheme="minorHAnsi"/>
          <w:bCs/>
          <w:sz w:val="22"/>
          <w:szCs w:val="22"/>
        </w:rPr>
      </w:pPr>
      <w:r w:rsidRPr="00790FFA">
        <w:rPr>
          <w:rFonts w:asciiTheme="minorHAnsi" w:hAnsiTheme="minorHAnsi" w:cstheme="minorHAnsi"/>
          <w:bCs/>
          <w:sz w:val="22"/>
          <w:szCs w:val="22"/>
        </w:rPr>
        <w:t>Soggetto: Cultura – 1865-1883; Scapiglia</w:t>
      </w:r>
      <w:r w:rsidRPr="00790FFA">
        <w:rPr>
          <w:rFonts w:asciiTheme="minorHAnsi" w:hAnsiTheme="minorHAnsi" w:cstheme="minorHAnsi"/>
          <w:bCs/>
          <w:sz w:val="22"/>
          <w:szCs w:val="22"/>
        </w:rPr>
        <w:t>tura – 1865-1883</w:t>
      </w:r>
    </w:p>
    <w:p w14:paraId="5E246A00" w14:textId="77777777" w:rsidR="00790FFA" w:rsidRPr="00790FFA" w:rsidRDefault="00790FFA" w:rsidP="00790FFA">
      <w:pPr>
        <w:jc w:val="both"/>
        <w:rPr>
          <w:rFonts w:asciiTheme="minorHAnsi" w:hAnsiTheme="minorHAnsi" w:cstheme="minorHAnsi"/>
          <w:bCs/>
          <w:sz w:val="22"/>
          <w:szCs w:val="22"/>
        </w:rPr>
      </w:pPr>
    </w:p>
    <w:p w14:paraId="0B159C7A" w14:textId="273405EA" w:rsidR="00790FFA" w:rsidRPr="00790FFA" w:rsidRDefault="00790FFA" w:rsidP="00790FFA">
      <w:pPr>
        <w:jc w:val="both"/>
        <w:rPr>
          <w:rFonts w:asciiTheme="minorHAnsi" w:hAnsiTheme="minorHAnsi" w:cstheme="minorHAnsi"/>
          <w:b/>
          <w:color w:val="C00000"/>
          <w:sz w:val="44"/>
          <w:szCs w:val="44"/>
        </w:rPr>
      </w:pPr>
      <w:r w:rsidRPr="00790FFA">
        <w:rPr>
          <w:rFonts w:asciiTheme="minorHAnsi" w:hAnsiTheme="minorHAnsi" w:cstheme="minorHAnsi"/>
          <w:b/>
          <w:color w:val="C00000"/>
          <w:sz w:val="44"/>
          <w:szCs w:val="44"/>
        </w:rPr>
        <w:lastRenderedPageBreak/>
        <w:t>Informazioni storico-bibliografiche</w:t>
      </w:r>
    </w:p>
    <w:p w14:paraId="09C560CF" w14:textId="77777777" w:rsidR="00790FFA" w:rsidRPr="00790FFA" w:rsidRDefault="00790FFA" w:rsidP="00790FFA">
      <w:pPr>
        <w:jc w:val="both"/>
        <w:rPr>
          <w:rFonts w:asciiTheme="minorHAnsi" w:hAnsiTheme="minorHAnsi" w:cstheme="minorHAnsi"/>
          <w:bCs/>
          <w:sz w:val="20"/>
          <w:szCs w:val="20"/>
        </w:rPr>
      </w:pPr>
      <w:r w:rsidRPr="00790FFA">
        <w:rPr>
          <w:rFonts w:asciiTheme="minorHAnsi" w:hAnsiTheme="minorHAnsi" w:cstheme="minorHAnsi"/>
          <w:bCs/>
          <w:sz w:val="20"/>
          <w:szCs w:val="20"/>
        </w:rPr>
        <w:t xml:space="preserve">La </w:t>
      </w:r>
      <w:r w:rsidRPr="00790FFA">
        <w:rPr>
          <w:rFonts w:asciiTheme="minorHAnsi" w:hAnsiTheme="minorHAnsi" w:cstheme="minorHAnsi"/>
          <w:bCs/>
          <w:i/>
          <w:iCs/>
          <w:sz w:val="20"/>
          <w:szCs w:val="20"/>
        </w:rPr>
        <w:t>Rivista Minima</w:t>
      </w:r>
      <w:r w:rsidRPr="00790FFA">
        <w:rPr>
          <w:rFonts w:asciiTheme="minorHAnsi" w:hAnsiTheme="minorHAnsi" w:cstheme="minorHAnsi"/>
          <w:bCs/>
          <w:sz w:val="20"/>
          <w:szCs w:val="20"/>
        </w:rPr>
        <w:t xml:space="preserve"> è, come dice lo stesso sottotitolo, una “creatura” di Antonio Ghislanzoni, che poi verrà affiancato dall’amico e critico teatrale Salvatore Farina. Scrittore, poeta, librettista, nonché cantante, Ghislanzoni vi si dedica con passione, come si evince dalla corrispondenza con Ricordi. È lui che prepara gli articoli, i racconti, le sciarade, ed è sempre lui che propone nuove rubriche. </w:t>
      </w:r>
    </w:p>
    <w:p w14:paraId="741FA4CF" w14:textId="2D493D10" w:rsidR="00790FFA" w:rsidRPr="00790FFA" w:rsidRDefault="00790FFA" w:rsidP="00790FFA">
      <w:pPr>
        <w:jc w:val="both"/>
        <w:rPr>
          <w:rFonts w:asciiTheme="minorHAnsi" w:hAnsiTheme="minorHAnsi" w:cstheme="minorHAnsi"/>
          <w:bCs/>
          <w:sz w:val="20"/>
          <w:szCs w:val="20"/>
        </w:rPr>
      </w:pPr>
      <w:r w:rsidRPr="00790FFA">
        <w:rPr>
          <w:rFonts w:asciiTheme="minorHAnsi" w:hAnsiTheme="minorHAnsi" w:cstheme="minorHAnsi"/>
          <w:bCs/>
          <w:sz w:val="20"/>
          <w:szCs w:val="20"/>
        </w:rPr>
        <w:t xml:space="preserve">Nel gennaio 1865 esce il primo numero edito dallo stesso autore: “Milano, presso Antonio Ghislanzoni Editore all’Ufficio della Lombardia”. Il periodico vuole essere “nulla di pesante”, il primo proposito è quello di “allettare”, offre prosa, poesia, romanzi e novelle, letteratura, arti, industrie, teatri, mode, cose musicali comprensibili ad “ogni ceto di persone”. La rivista proseguirà fino al gennaio 1866, per poi interrompersi fino al 1870. Nel 1871 riappare, presentata come “figlia naturale e legittima di quell’altra Rivista parimenti minima”, quando se ne prende carico Ricordi che la rilancia, dandola in dono il primo anno agli associati annui alla </w:t>
      </w:r>
      <w:r w:rsidRPr="00790FFA">
        <w:rPr>
          <w:rFonts w:asciiTheme="minorHAnsi" w:hAnsiTheme="minorHAnsi" w:cstheme="minorHAnsi"/>
          <w:bCs/>
          <w:i/>
          <w:iCs/>
          <w:sz w:val="20"/>
          <w:szCs w:val="20"/>
        </w:rPr>
        <w:t>Gazzetta Musicale di Milano.</w:t>
      </w:r>
      <w:r w:rsidRPr="00790FFA">
        <w:rPr>
          <w:rFonts w:asciiTheme="minorHAnsi" w:hAnsiTheme="minorHAnsi" w:cstheme="minorHAnsi"/>
          <w:bCs/>
          <w:sz w:val="20"/>
          <w:szCs w:val="20"/>
        </w:rPr>
        <w:t xml:space="preserve"> In seguito, fino al 1878, ha vita propria, che nel tempo va affievolendosi, non si sa se per lo stesso Ghislanzoni che perde fiducia o Ricordi che non lo sostiene a sufficienza o semplicemente per il mutare dei tempi.</w:t>
      </w:r>
      <w:r w:rsidRPr="00790FFA">
        <w:rPr>
          <w:rFonts w:asciiTheme="minorHAnsi" w:hAnsiTheme="minorHAnsi" w:cstheme="minorHAnsi"/>
          <w:sz w:val="20"/>
          <w:szCs w:val="20"/>
        </w:rPr>
        <w:t xml:space="preserve"> </w:t>
      </w:r>
      <w:hyperlink r:id="rId12" w:history="1">
        <w:r w:rsidRPr="00790FFA">
          <w:rPr>
            <w:rStyle w:val="Collegamentoipertestuale"/>
            <w:rFonts w:asciiTheme="minorHAnsi" w:hAnsiTheme="minorHAnsi" w:cstheme="minorHAnsi"/>
            <w:bCs/>
            <w:sz w:val="20"/>
            <w:szCs w:val="20"/>
          </w:rPr>
          <w:t>https://www.digitalarchivioricordi.com/it/periodicals/RivistaMinima</w:t>
        </w:r>
      </w:hyperlink>
      <w:r w:rsidRPr="00790FFA">
        <w:rPr>
          <w:rFonts w:asciiTheme="minorHAnsi" w:hAnsiTheme="minorHAnsi" w:cstheme="minorHAnsi"/>
          <w:bCs/>
          <w:sz w:val="20"/>
          <w:szCs w:val="20"/>
        </w:rPr>
        <w:t xml:space="preserve">. </w:t>
      </w:r>
    </w:p>
    <w:p w14:paraId="622E59B3" w14:textId="77777777" w:rsidR="00790FFA" w:rsidRPr="00790FFA" w:rsidRDefault="00790FFA" w:rsidP="00790FFA">
      <w:pPr>
        <w:jc w:val="both"/>
        <w:rPr>
          <w:rFonts w:asciiTheme="minorHAnsi" w:hAnsiTheme="minorHAnsi" w:cstheme="minorHAnsi"/>
          <w:bCs/>
          <w:sz w:val="20"/>
          <w:szCs w:val="20"/>
        </w:rPr>
      </w:pPr>
    </w:p>
    <w:p w14:paraId="0C5C8266" w14:textId="6AD6367E" w:rsidR="00790FFA" w:rsidRPr="00790FFA" w:rsidRDefault="00790FFA" w:rsidP="00790FFA">
      <w:pPr>
        <w:jc w:val="both"/>
        <w:rPr>
          <w:rFonts w:asciiTheme="minorHAnsi" w:hAnsiTheme="minorHAnsi" w:cstheme="minorHAnsi"/>
          <w:bCs/>
          <w:sz w:val="20"/>
          <w:szCs w:val="20"/>
        </w:rPr>
      </w:pPr>
      <w:r w:rsidRPr="00790FFA">
        <w:rPr>
          <w:rFonts w:asciiTheme="minorHAnsi" w:hAnsiTheme="minorHAnsi" w:cstheme="minorHAnsi"/>
          <w:b/>
          <w:bCs/>
          <w:i/>
          <w:iCs/>
          <w:sz w:val="20"/>
          <w:szCs w:val="20"/>
        </w:rPr>
        <w:t>Rivista Minima</w:t>
      </w:r>
      <w:r w:rsidRPr="00790FFA">
        <w:rPr>
          <w:rFonts w:asciiTheme="minorHAnsi" w:hAnsiTheme="minorHAnsi" w:cstheme="minorHAnsi"/>
          <w:bCs/>
          <w:sz w:val="20"/>
          <w:szCs w:val="20"/>
        </w:rPr>
        <w:t xml:space="preserve"> è una rivista periodica, con uscita quindicinale, pubblicata dal 1865 al 1878 e scritta da </w:t>
      </w:r>
      <w:hyperlink r:id="rId13" w:tooltip="Antonio Ghislanzoni" w:history="1">
        <w:r w:rsidRPr="00790FFA">
          <w:rPr>
            <w:rStyle w:val="Collegamentoipertestuale"/>
            <w:rFonts w:asciiTheme="minorHAnsi" w:hAnsiTheme="minorHAnsi" w:cstheme="minorHAnsi"/>
            <w:bCs/>
            <w:color w:val="auto"/>
            <w:sz w:val="20"/>
            <w:szCs w:val="20"/>
            <w:u w:val="none"/>
          </w:rPr>
          <w:t>Antonio Ghislanzoni</w:t>
        </w:r>
      </w:hyperlink>
      <w:r w:rsidRPr="00790FFA">
        <w:rPr>
          <w:rFonts w:asciiTheme="minorHAnsi" w:hAnsiTheme="minorHAnsi" w:cstheme="minorHAnsi"/>
          <w:bCs/>
          <w:sz w:val="20"/>
          <w:szCs w:val="20"/>
        </w:rPr>
        <w:t xml:space="preserve">, poeta, scrittore e librettista. Successivamente partecipò alla pubblicazione del periodico anche il critico teatrale </w:t>
      </w:r>
      <w:hyperlink r:id="rId14" w:tooltip="Salvatore Farina" w:history="1">
        <w:r w:rsidRPr="00790FFA">
          <w:rPr>
            <w:rStyle w:val="Collegamentoipertestuale"/>
            <w:rFonts w:asciiTheme="minorHAnsi" w:hAnsiTheme="minorHAnsi" w:cstheme="minorHAnsi"/>
            <w:bCs/>
            <w:color w:val="auto"/>
            <w:sz w:val="20"/>
            <w:szCs w:val="20"/>
            <w:u w:val="none"/>
          </w:rPr>
          <w:t>Salvatore Farina</w:t>
        </w:r>
      </w:hyperlink>
      <w:hyperlink r:id="rId15" w:anchor="cite_note-:0-1" w:history="1">
        <w:r w:rsidRPr="00790FFA">
          <w:rPr>
            <w:rStyle w:val="Collegamentoipertestuale"/>
            <w:rFonts w:asciiTheme="minorHAnsi" w:hAnsiTheme="minorHAnsi" w:cstheme="minorHAnsi"/>
            <w:bCs/>
            <w:color w:val="auto"/>
            <w:sz w:val="20"/>
            <w:szCs w:val="20"/>
            <w:u w:val="none"/>
            <w:vertAlign w:val="superscript"/>
          </w:rPr>
          <w:t>[1]</w:t>
        </w:r>
      </w:hyperlink>
      <w:r w:rsidRPr="00790FFA">
        <w:rPr>
          <w:rFonts w:asciiTheme="minorHAnsi" w:hAnsiTheme="minorHAnsi" w:cstheme="minorHAnsi"/>
          <w:bCs/>
          <w:sz w:val="20"/>
          <w:szCs w:val="20"/>
        </w:rPr>
        <w:t xml:space="preserve">. </w:t>
      </w:r>
      <w:r w:rsidRPr="00790FFA">
        <w:rPr>
          <w:rFonts w:asciiTheme="minorHAnsi" w:hAnsiTheme="minorHAnsi" w:cstheme="minorHAnsi"/>
          <w:bCs/>
          <w:sz w:val="20"/>
          <w:szCs w:val="20"/>
        </w:rPr>
        <w:t xml:space="preserve"> </w:t>
      </w:r>
      <w:r w:rsidRPr="00790FFA">
        <w:rPr>
          <w:rFonts w:asciiTheme="minorHAnsi" w:hAnsiTheme="minorHAnsi" w:cstheme="minorHAnsi"/>
          <w:bCs/>
          <w:sz w:val="20"/>
          <w:szCs w:val="20"/>
        </w:rPr>
        <w:t xml:space="preserve">Il primo volume del periodico esce a </w:t>
      </w:r>
      <w:hyperlink r:id="rId16" w:tooltip="Milano" w:history="1">
        <w:r w:rsidRPr="00790FFA">
          <w:rPr>
            <w:rStyle w:val="Collegamentoipertestuale"/>
            <w:rFonts w:asciiTheme="minorHAnsi" w:hAnsiTheme="minorHAnsi" w:cstheme="minorHAnsi"/>
            <w:bCs/>
            <w:color w:val="auto"/>
            <w:sz w:val="20"/>
            <w:szCs w:val="20"/>
            <w:u w:val="none"/>
          </w:rPr>
          <w:t>Milano</w:t>
        </w:r>
      </w:hyperlink>
      <w:r w:rsidRPr="00790FFA">
        <w:rPr>
          <w:rFonts w:asciiTheme="minorHAnsi" w:hAnsiTheme="minorHAnsi" w:cstheme="minorHAnsi"/>
          <w:bCs/>
          <w:sz w:val="20"/>
          <w:szCs w:val="20"/>
        </w:rPr>
        <w:t xml:space="preserve"> nel gennaio del 1865, edito dallo stesso autore, fino al gennaio 1866, in cui la pubblicazione verrà interrotta per essere ripresa anni dopo, nel 1871.</w:t>
      </w:r>
      <w:r w:rsidRPr="00790FFA">
        <w:rPr>
          <w:rFonts w:asciiTheme="minorHAnsi" w:hAnsiTheme="minorHAnsi" w:cstheme="minorHAnsi"/>
          <w:bCs/>
          <w:sz w:val="20"/>
          <w:szCs w:val="20"/>
        </w:rPr>
        <w:t xml:space="preserve"> </w:t>
      </w:r>
      <w:r w:rsidRPr="00790FFA">
        <w:rPr>
          <w:rFonts w:asciiTheme="minorHAnsi" w:hAnsiTheme="minorHAnsi" w:cstheme="minorHAnsi"/>
          <w:bCs/>
          <w:sz w:val="20"/>
          <w:szCs w:val="20"/>
        </w:rPr>
        <w:t xml:space="preserve">La rivista vuole essere un "nulla di pesante" leggibile da qualsiasi classe sociale, essa propone un'ampia varietà di contenuti: </w:t>
      </w:r>
      <w:hyperlink r:id="rId17" w:tooltip="Prosa" w:history="1">
        <w:r w:rsidRPr="00790FFA">
          <w:rPr>
            <w:rStyle w:val="Collegamentoipertestuale"/>
            <w:rFonts w:asciiTheme="minorHAnsi" w:hAnsiTheme="minorHAnsi" w:cstheme="minorHAnsi"/>
            <w:bCs/>
            <w:color w:val="auto"/>
            <w:sz w:val="20"/>
            <w:szCs w:val="20"/>
            <w:u w:val="none"/>
          </w:rPr>
          <w:t>prosa</w:t>
        </w:r>
      </w:hyperlink>
      <w:r w:rsidRPr="00790FFA">
        <w:rPr>
          <w:rFonts w:asciiTheme="minorHAnsi" w:hAnsiTheme="minorHAnsi" w:cstheme="minorHAnsi"/>
          <w:bCs/>
          <w:sz w:val="20"/>
          <w:szCs w:val="20"/>
        </w:rPr>
        <w:t xml:space="preserve">, </w:t>
      </w:r>
      <w:hyperlink r:id="rId18" w:tooltip="Poesia" w:history="1">
        <w:r w:rsidRPr="00790FFA">
          <w:rPr>
            <w:rStyle w:val="Collegamentoipertestuale"/>
            <w:rFonts w:asciiTheme="minorHAnsi" w:hAnsiTheme="minorHAnsi" w:cstheme="minorHAnsi"/>
            <w:bCs/>
            <w:color w:val="auto"/>
            <w:sz w:val="20"/>
            <w:szCs w:val="20"/>
            <w:u w:val="none"/>
          </w:rPr>
          <w:t>poesia</w:t>
        </w:r>
      </w:hyperlink>
      <w:r w:rsidRPr="00790FFA">
        <w:rPr>
          <w:rFonts w:asciiTheme="minorHAnsi" w:hAnsiTheme="minorHAnsi" w:cstheme="minorHAnsi"/>
          <w:bCs/>
          <w:sz w:val="20"/>
          <w:szCs w:val="20"/>
        </w:rPr>
        <w:t xml:space="preserve">, </w:t>
      </w:r>
      <w:hyperlink r:id="rId19" w:tooltip="Novelle" w:history="1">
        <w:r w:rsidRPr="00790FFA">
          <w:rPr>
            <w:rStyle w:val="Collegamentoipertestuale"/>
            <w:rFonts w:asciiTheme="minorHAnsi" w:hAnsiTheme="minorHAnsi" w:cstheme="minorHAnsi"/>
            <w:bCs/>
            <w:color w:val="auto"/>
            <w:sz w:val="20"/>
            <w:szCs w:val="20"/>
            <w:u w:val="none"/>
          </w:rPr>
          <w:t>novelle</w:t>
        </w:r>
      </w:hyperlink>
      <w:r w:rsidRPr="00790FFA">
        <w:rPr>
          <w:rFonts w:asciiTheme="minorHAnsi" w:hAnsiTheme="minorHAnsi" w:cstheme="minorHAnsi"/>
          <w:bCs/>
          <w:sz w:val="20"/>
          <w:szCs w:val="20"/>
        </w:rPr>
        <w:t xml:space="preserve">, </w:t>
      </w:r>
      <w:hyperlink r:id="rId20" w:tooltip="Racconti" w:history="1">
        <w:r w:rsidRPr="00790FFA">
          <w:rPr>
            <w:rStyle w:val="Collegamentoipertestuale"/>
            <w:rFonts w:asciiTheme="minorHAnsi" w:hAnsiTheme="minorHAnsi" w:cstheme="minorHAnsi"/>
            <w:bCs/>
            <w:color w:val="auto"/>
            <w:sz w:val="20"/>
            <w:szCs w:val="20"/>
            <w:u w:val="none"/>
          </w:rPr>
          <w:t>racconti</w:t>
        </w:r>
      </w:hyperlink>
      <w:r w:rsidRPr="00790FFA">
        <w:rPr>
          <w:rFonts w:asciiTheme="minorHAnsi" w:hAnsiTheme="minorHAnsi" w:cstheme="minorHAnsi"/>
          <w:bCs/>
          <w:sz w:val="20"/>
          <w:szCs w:val="20"/>
        </w:rPr>
        <w:t xml:space="preserve">, </w:t>
      </w:r>
      <w:hyperlink r:id="rId21" w:tooltip="Musica" w:history="1">
        <w:r w:rsidRPr="00790FFA">
          <w:rPr>
            <w:rStyle w:val="Collegamentoipertestuale"/>
            <w:rFonts w:asciiTheme="minorHAnsi" w:hAnsiTheme="minorHAnsi" w:cstheme="minorHAnsi"/>
            <w:bCs/>
            <w:color w:val="auto"/>
            <w:sz w:val="20"/>
            <w:szCs w:val="20"/>
            <w:u w:val="none"/>
          </w:rPr>
          <w:t>musica</w:t>
        </w:r>
      </w:hyperlink>
      <w:r w:rsidRPr="00790FFA">
        <w:rPr>
          <w:rFonts w:asciiTheme="minorHAnsi" w:hAnsiTheme="minorHAnsi" w:cstheme="minorHAnsi"/>
          <w:bCs/>
          <w:sz w:val="20"/>
          <w:szCs w:val="20"/>
        </w:rPr>
        <w:t xml:space="preserve"> e </w:t>
      </w:r>
      <w:hyperlink r:id="rId22" w:tooltip="Moda (abbigliamento)" w:history="1">
        <w:r w:rsidRPr="00790FFA">
          <w:rPr>
            <w:rStyle w:val="Collegamentoipertestuale"/>
            <w:rFonts w:asciiTheme="minorHAnsi" w:hAnsiTheme="minorHAnsi" w:cstheme="minorHAnsi"/>
            <w:bCs/>
            <w:color w:val="auto"/>
            <w:sz w:val="20"/>
            <w:szCs w:val="20"/>
            <w:u w:val="none"/>
          </w:rPr>
          <w:t>moda</w:t>
        </w:r>
      </w:hyperlink>
      <w:r w:rsidRPr="00790FFA">
        <w:rPr>
          <w:rFonts w:asciiTheme="minorHAnsi" w:hAnsiTheme="minorHAnsi" w:cstheme="minorHAnsi"/>
          <w:bCs/>
          <w:sz w:val="20"/>
          <w:szCs w:val="20"/>
        </w:rPr>
        <w:t xml:space="preserve">. </w:t>
      </w:r>
      <w:r w:rsidRPr="00790FFA">
        <w:rPr>
          <w:rFonts w:asciiTheme="minorHAnsi" w:hAnsiTheme="minorHAnsi" w:cstheme="minorHAnsi"/>
          <w:bCs/>
          <w:sz w:val="20"/>
          <w:szCs w:val="20"/>
        </w:rPr>
        <w:t xml:space="preserve">Nel 1871 la pubblicazione viene ripresa grazie a </w:t>
      </w:r>
      <w:hyperlink r:id="rId23" w:tooltip="Casa Ricordi" w:history="1">
        <w:r w:rsidRPr="00790FFA">
          <w:rPr>
            <w:rStyle w:val="Collegamentoipertestuale"/>
            <w:rFonts w:asciiTheme="minorHAnsi" w:hAnsiTheme="minorHAnsi" w:cstheme="minorHAnsi"/>
            <w:bCs/>
            <w:color w:val="auto"/>
            <w:sz w:val="20"/>
            <w:szCs w:val="20"/>
            <w:u w:val="none"/>
          </w:rPr>
          <w:t>Casa Ricordi</w:t>
        </w:r>
      </w:hyperlink>
      <w:r w:rsidRPr="00790FFA">
        <w:rPr>
          <w:rFonts w:asciiTheme="minorHAnsi" w:hAnsiTheme="minorHAnsi" w:cstheme="minorHAnsi"/>
          <w:bCs/>
          <w:sz w:val="20"/>
          <w:szCs w:val="20"/>
        </w:rPr>
        <w:t xml:space="preserve">, che la rilancia inizialmente regalandola con i numeri di un'altra sua rivista, la </w:t>
      </w:r>
      <w:hyperlink r:id="rId24" w:tooltip="Gazzetta Musicale di Milano" w:history="1">
        <w:r w:rsidRPr="00790FFA">
          <w:rPr>
            <w:rStyle w:val="Collegamentoipertestuale"/>
            <w:rFonts w:asciiTheme="minorHAnsi" w:hAnsiTheme="minorHAnsi" w:cstheme="minorHAnsi"/>
            <w:bCs/>
            <w:color w:val="auto"/>
            <w:sz w:val="20"/>
            <w:szCs w:val="20"/>
            <w:u w:val="none"/>
          </w:rPr>
          <w:t>Gazzetta Musicale di Milano</w:t>
        </w:r>
      </w:hyperlink>
      <w:r w:rsidRPr="00790FFA">
        <w:rPr>
          <w:rFonts w:asciiTheme="minorHAnsi" w:hAnsiTheme="minorHAnsi" w:cstheme="minorHAnsi"/>
          <w:bCs/>
          <w:sz w:val="20"/>
          <w:szCs w:val="20"/>
        </w:rPr>
        <w:t>, per questo il periodico aveva un formato di 18</w:t>
      </w:r>
      <w:r w:rsidRPr="00790FFA">
        <w:rPr>
          <w:rFonts w:asciiTheme="minorHAnsi" w:hAnsiTheme="minorHAnsi" w:cstheme="minorHAnsi"/>
          <w:bCs/>
          <w:sz w:val="20"/>
          <w:szCs w:val="20"/>
        </w:rPr>
        <w:t xml:space="preserve"> </w:t>
      </w:r>
      <w:r w:rsidRPr="00790FFA">
        <w:rPr>
          <w:rFonts w:asciiTheme="minorHAnsi" w:hAnsiTheme="minorHAnsi" w:cstheme="minorHAnsi"/>
          <w:bCs/>
          <w:sz w:val="20"/>
          <w:szCs w:val="20"/>
        </w:rPr>
        <w:t>cm.</w:t>
      </w:r>
      <w:r w:rsidRPr="00790FFA">
        <w:rPr>
          <w:rFonts w:asciiTheme="minorHAnsi" w:hAnsiTheme="minorHAnsi" w:cstheme="minorHAnsi"/>
          <w:bCs/>
          <w:sz w:val="20"/>
          <w:szCs w:val="20"/>
        </w:rPr>
        <w:t xml:space="preserve"> </w:t>
      </w:r>
      <w:r w:rsidRPr="00790FFA">
        <w:rPr>
          <w:rFonts w:asciiTheme="minorHAnsi" w:hAnsiTheme="minorHAnsi" w:cstheme="minorHAnsi"/>
          <w:bCs/>
          <w:sz w:val="20"/>
          <w:szCs w:val="20"/>
        </w:rPr>
        <w:t>Successivamente le pubblicazioni del periodico continuano individualmente, con un nuovo formato, 25/27cm, fino al 1878, anno in cui cessano per un motivo ignoto. Nella collezione dell'</w:t>
      </w:r>
      <w:hyperlink r:id="rId25" w:tooltip="Archivio Storico Ricordi" w:history="1">
        <w:r w:rsidRPr="00790FFA">
          <w:rPr>
            <w:rStyle w:val="Collegamentoipertestuale"/>
            <w:rFonts w:asciiTheme="minorHAnsi" w:hAnsiTheme="minorHAnsi" w:cstheme="minorHAnsi"/>
            <w:bCs/>
            <w:color w:val="auto"/>
            <w:sz w:val="20"/>
            <w:szCs w:val="20"/>
            <w:u w:val="none"/>
          </w:rPr>
          <w:t>Archivio Storico Ricordi</w:t>
        </w:r>
      </w:hyperlink>
      <w:r w:rsidRPr="00790FFA">
        <w:rPr>
          <w:rFonts w:asciiTheme="minorHAnsi" w:hAnsiTheme="minorHAnsi" w:cstheme="minorHAnsi"/>
          <w:bCs/>
          <w:sz w:val="20"/>
          <w:szCs w:val="20"/>
        </w:rPr>
        <w:t xml:space="preserve"> sono conservati gli 8 volumi editi da </w:t>
      </w:r>
      <w:hyperlink r:id="rId26" w:tooltip="Casa Ricordi" w:history="1">
        <w:r w:rsidRPr="00790FFA">
          <w:rPr>
            <w:rStyle w:val="Collegamentoipertestuale"/>
            <w:rFonts w:asciiTheme="minorHAnsi" w:hAnsiTheme="minorHAnsi" w:cstheme="minorHAnsi"/>
            <w:bCs/>
            <w:color w:val="auto"/>
            <w:sz w:val="20"/>
            <w:szCs w:val="20"/>
            <w:u w:val="none"/>
          </w:rPr>
          <w:t>Casa Ricordi</w:t>
        </w:r>
      </w:hyperlink>
      <w:r w:rsidRPr="00790FFA">
        <w:rPr>
          <w:rFonts w:asciiTheme="minorHAnsi" w:hAnsiTheme="minorHAnsi" w:cstheme="minorHAnsi"/>
          <w:bCs/>
          <w:sz w:val="20"/>
          <w:szCs w:val="20"/>
        </w:rPr>
        <w:t>.</w:t>
      </w:r>
      <w:hyperlink r:id="rId27" w:anchor="cite_note-:0-1" w:history="1">
        <w:r w:rsidRPr="00790FFA">
          <w:rPr>
            <w:rStyle w:val="Collegamentoipertestuale"/>
            <w:rFonts w:asciiTheme="minorHAnsi" w:hAnsiTheme="minorHAnsi" w:cstheme="minorHAnsi"/>
            <w:bCs/>
            <w:color w:val="auto"/>
            <w:sz w:val="20"/>
            <w:szCs w:val="20"/>
            <w:u w:val="none"/>
            <w:vertAlign w:val="superscript"/>
          </w:rPr>
          <w:t>[1]</w:t>
        </w:r>
      </w:hyperlink>
      <w:r w:rsidRPr="00790FFA">
        <w:rPr>
          <w:rFonts w:asciiTheme="minorHAnsi" w:hAnsiTheme="minorHAnsi" w:cstheme="minorHAnsi"/>
          <w:sz w:val="20"/>
          <w:szCs w:val="20"/>
        </w:rPr>
        <w:t xml:space="preserve"> </w:t>
      </w:r>
      <w:hyperlink r:id="rId28" w:history="1">
        <w:r w:rsidRPr="00790FFA">
          <w:rPr>
            <w:rStyle w:val="Collegamentoipertestuale"/>
            <w:rFonts w:asciiTheme="minorHAnsi" w:hAnsiTheme="minorHAnsi" w:cstheme="minorHAnsi"/>
            <w:bCs/>
            <w:sz w:val="20"/>
            <w:szCs w:val="20"/>
          </w:rPr>
          <w:t>https://it.wikipedia.org/wiki/Rivista_minima</w:t>
        </w:r>
      </w:hyperlink>
      <w:r w:rsidRPr="00790FFA">
        <w:rPr>
          <w:rFonts w:asciiTheme="minorHAnsi" w:hAnsiTheme="minorHAnsi" w:cstheme="minorHAnsi"/>
          <w:bCs/>
          <w:sz w:val="20"/>
          <w:szCs w:val="20"/>
        </w:rPr>
        <w:t xml:space="preserve">. </w:t>
      </w:r>
    </w:p>
    <w:p w14:paraId="2E14B5BD" w14:textId="77777777" w:rsidR="00790FFA" w:rsidRPr="00790FFA" w:rsidRDefault="00790FFA" w:rsidP="00790FFA">
      <w:pPr>
        <w:jc w:val="both"/>
        <w:rPr>
          <w:rFonts w:asciiTheme="minorHAnsi" w:hAnsiTheme="minorHAnsi" w:cstheme="minorHAnsi"/>
          <w:bCs/>
          <w:sz w:val="20"/>
          <w:szCs w:val="20"/>
        </w:rPr>
      </w:pPr>
    </w:p>
    <w:p w14:paraId="1E6AB409" w14:textId="3100CEC0" w:rsidR="00790FFA" w:rsidRPr="00790FFA" w:rsidRDefault="00790FFA" w:rsidP="00790FFA">
      <w:pPr>
        <w:jc w:val="both"/>
        <w:rPr>
          <w:rFonts w:asciiTheme="minorHAnsi" w:hAnsiTheme="minorHAnsi" w:cstheme="minorHAnsi"/>
          <w:bCs/>
          <w:sz w:val="20"/>
          <w:szCs w:val="20"/>
        </w:rPr>
      </w:pPr>
      <w:r w:rsidRPr="00790FFA">
        <w:rPr>
          <w:rFonts w:asciiTheme="minorHAnsi" w:hAnsiTheme="minorHAnsi" w:cstheme="minorHAnsi"/>
          <w:bCs/>
          <w:sz w:val="20"/>
          <w:szCs w:val="20"/>
        </w:rPr>
        <w:t>La «Rivista Minima», fondata da Antonio Ghislanzoni nel gennaio 1865 fu una delle riviste protagoniste che cooperarono ad estendere e consolidare il fenomeno scapigliato. Il proposito di questa rivista era quello di fare critica semplice e comprensibile, centellinando di tanto in tanto questioni politiche e sociali. Di indirizzo fortemente anticlericale, fu interrotta nel 1866 per poi essere ripresa nel 1871, mantenendo la stessa struttura fino al 1878. Con l’anno successivo, Salvatore Farina subentrò unicamente nella direzione del giornale, che si spense nel giro di pochi anni. La «Rivista Minima» fu in grado di suggerire un recupero sia della nostra tradizione latina, sia di quella milanese, frenando al contempo l’eccesso di imitazione di alcuni autori francesi, lamentandosi inoltre dell’oblio che stava avvolgendo la storia dell’indipendenza italiana ritenendo la corrente verista qualcosa di classicamente equilibrato. Ghislanzoni, Farina, Praga, Tarchetti e Filippi furono i primi protagonisti dell’anno d’esordio della «Rivista Minima» (ora indicizzata per la prima volta in questo elaborato) e furono gli stessi fautori di quell’epoca che riuscì a mettere sotto i riflettori un nuovo codice linguistico, che finalmente ebbe gran voce grazie alla stampa. L’intento era uno solo: dar voce alle grida inascoltate di denuncia. Così, spregiudicatezza e anticonformismo divennero i nuovi codici espressivi con cui stravolgere gli stilemi tradizionali.</w:t>
      </w:r>
      <w:r w:rsidRPr="00790FFA">
        <w:rPr>
          <w:rFonts w:asciiTheme="minorHAnsi" w:hAnsiTheme="minorHAnsi" w:cstheme="minorHAnsi"/>
          <w:sz w:val="20"/>
          <w:szCs w:val="20"/>
        </w:rPr>
        <w:t xml:space="preserve"> </w:t>
      </w:r>
      <w:hyperlink r:id="rId29" w:history="1">
        <w:r w:rsidRPr="00790FFA">
          <w:rPr>
            <w:rStyle w:val="Collegamentoipertestuale"/>
            <w:rFonts w:asciiTheme="minorHAnsi" w:hAnsiTheme="minorHAnsi" w:cstheme="minorHAnsi"/>
            <w:bCs/>
            <w:sz w:val="20"/>
            <w:szCs w:val="20"/>
          </w:rPr>
          <w:t>https://unire.unige.it/handle/123456789/7851</w:t>
        </w:r>
      </w:hyperlink>
      <w:r w:rsidRPr="00790FFA">
        <w:rPr>
          <w:rFonts w:asciiTheme="minorHAnsi" w:hAnsiTheme="minorHAnsi" w:cstheme="minorHAnsi"/>
          <w:bCs/>
          <w:sz w:val="20"/>
          <w:szCs w:val="20"/>
        </w:rPr>
        <w:t xml:space="preserve">. </w:t>
      </w:r>
    </w:p>
    <w:p w14:paraId="28B17E42" w14:textId="77777777" w:rsidR="00790FFA" w:rsidRPr="00790FFA" w:rsidRDefault="00790FFA" w:rsidP="00790FFA">
      <w:pPr>
        <w:jc w:val="both"/>
        <w:rPr>
          <w:rFonts w:asciiTheme="minorHAnsi" w:hAnsiTheme="minorHAnsi" w:cstheme="minorHAnsi"/>
          <w:bCs/>
          <w:sz w:val="22"/>
          <w:szCs w:val="22"/>
        </w:rPr>
      </w:pPr>
    </w:p>
    <w:p w14:paraId="22F37E8E" w14:textId="54A9A46C" w:rsidR="00790FFA" w:rsidRPr="00790FFA" w:rsidRDefault="00790FFA" w:rsidP="00790FFA">
      <w:pPr>
        <w:jc w:val="both"/>
        <w:rPr>
          <w:rFonts w:asciiTheme="minorHAnsi" w:hAnsiTheme="minorHAnsi" w:cstheme="minorHAnsi"/>
          <w:b/>
          <w:color w:val="C00000"/>
          <w:sz w:val="44"/>
          <w:szCs w:val="44"/>
        </w:rPr>
      </w:pPr>
      <w:r w:rsidRPr="00790FFA">
        <w:rPr>
          <w:rFonts w:asciiTheme="minorHAnsi" w:hAnsiTheme="minorHAnsi" w:cstheme="minorHAnsi"/>
          <w:b/>
          <w:color w:val="C00000"/>
          <w:sz w:val="44"/>
          <w:szCs w:val="44"/>
        </w:rPr>
        <w:t>Note e riferimenti bibliografici</w:t>
      </w:r>
    </w:p>
    <w:p w14:paraId="2740B15E" w14:textId="77777777" w:rsidR="00790FFA" w:rsidRPr="00790FFA" w:rsidRDefault="00790FFA" w:rsidP="00790FFA">
      <w:pPr>
        <w:numPr>
          <w:ilvl w:val="0"/>
          <w:numId w:val="1"/>
        </w:numPr>
        <w:jc w:val="both"/>
        <w:rPr>
          <w:rFonts w:asciiTheme="minorHAnsi" w:hAnsiTheme="minorHAnsi" w:cstheme="minorHAnsi"/>
          <w:bCs/>
          <w:sz w:val="20"/>
          <w:szCs w:val="20"/>
        </w:rPr>
      </w:pPr>
      <w:r w:rsidRPr="00790FFA">
        <w:rPr>
          <w:rFonts w:asciiTheme="minorHAnsi" w:hAnsiTheme="minorHAnsi" w:cstheme="minorHAnsi"/>
          <w:bCs/>
          <w:sz w:val="20"/>
          <w:szCs w:val="20"/>
        </w:rPr>
        <w:t xml:space="preserve">Antonio Ghislanzoni, </w:t>
      </w:r>
      <w:r w:rsidRPr="00790FFA">
        <w:rPr>
          <w:rFonts w:asciiTheme="minorHAnsi" w:hAnsiTheme="minorHAnsi" w:cstheme="minorHAnsi"/>
          <w:bCs/>
          <w:i/>
          <w:iCs/>
          <w:sz w:val="20"/>
          <w:szCs w:val="20"/>
        </w:rPr>
        <w:t>Rivista Minima</w:t>
      </w:r>
      <w:r w:rsidRPr="00790FFA">
        <w:rPr>
          <w:rFonts w:asciiTheme="minorHAnsi" w:hAnsiTheme="minorHAnsi" w:cstheme="minorHAnsi"/>
          <w:bCs/>
          <w:sz w:val="20"/>
          <w:szCs w:val="20"/>
        </w:rPr>
        <w:t xml:space="preserve"> G. Ricordi &amp; C. 1871.</w:t>
      </w:r>
    </w:p>
    <w:p w14:paraId="0A27AC84" w14:textId="1D4DAABB" w:rsidR="00790FFA" w:rsidRPr="00790FFA" w:rsidRDefault="00790FFA" w:rsidP="00790FFA">
      <w:pPr>
        <w:pStyle w:val="Paragrafoelenco"/>
        <w:numPr>
          <w:ilvl w:val="0"/>
          <w:numId w:val="1"/>
        </w:numPr>
        <w:jc w:val="both"/>
        <w:rPr>
          <w:rFonts w:asciiTheme="minorHAnsi" w:hAnsiTheme="minorHAnsi" w:cstheme="minorHAnsi"/>
          <w:sz w:val="20"/>
          <w:szCs w:val="20"/>
        </w:rPr>
      </w:pPr>
      <w:r w:rsidRPr="00790FFA">
        <w:rPr>
          <w:rFonts w:asciiTheme="minorHAnsi" w:hAnsiTheme="minorHAnsi" w:cstheme="minorHAnsi"/>
          <w:bCs/>
          <w:sz w:val="20"/>
          <w:szCs w:val="20"/>
        </w:rPr>
        <w:t>La</w:t>
      </w:r>
      <w:r w:rsidRPr="00790FFA">
        <w:rPr>
          <w:rFonts w:asciiTheme="minorHAnsi" w:hAnsiTheme="minorHAnsi" w:cstheme="minorHAnsi"/>
          <w:b/>
          <w:bCs/>
          <w:sz w:val="20"/>
          <w:szCs w:val="20"/>
        </w:rPr>
        <w:t xml:space="preserve"> *</w:t>
      </w:r>
      <w:r w:rsidRPr="00790FFA">
        <w:rPr>
          <w:rFonts w:asciiTheme="minorHAnsi" w:hAnsiTheme="minorHAnsi" w:cstheme="minorHAnsi"/>
          <w:sz w:val="20"/>
          <w:szCs w:val="20"/>
        </w:rPr>
        <w:t>Rivista minima tra Scapigliatura e realismo</w:t>
      </w:r>
      <w:r w:rsidRPr="00790FFA">
        <w:rPr>
          <w:rFonts w:asciiTheme="minorHAnsi" w:hAnsiTheme="minorHAnsi" w:cstheme="minorHAnsi"/>
          <w:bCs/>
          <w:sz w:val="20"/>
          <w:szCs w:val="20"/>
        </w:rPr>
        <w:t xml:space="preserve"> / Neuro Bonifazi.</w:t>
      </w:r>
      <w:r w:rsidRPr="00790FFA">
        <w:rPr>
          <w:rFonts w:asciiTheme="minorHAnsi" w:hAnsiTheme="minorHAnsi" w:cstheme="minorHAnsi"/>
          <w:b/>
          <w:bCs/>
          <w:sz w:val="20"/>
          <w:szCs w:val="20"/>
        </w:rPr>
        <w:t xml:space="preserve"> </w:t>
      </w:r>
      <w:r w:rsidRPr="00790FFA">
        <w:rPr>
          <w:rFonts w:asciiTheme="minorHAnsi" w:hAnsiTheme="minorHAnsi" w:cstheme="minorHAnsi"/>
          <w:sz w:val="20"/>
          <w:szCs w:val="20"/>
        </w:rPr>
        <w:t>- Urbino : Argalia, stampa 1970. - 198 p. ; 20 cm. ((In appendice: Repertorio antologico della rivista. - BNI 70-8010. – SBL0364588</w:t>
      </w:r>
      <w:r w:rsidRPr="00790FFA">
        <w:rPr>
          <w:rFonts w:asciiTheme="minorHAnsi" w:hAnsiTheme="minorHAnsi" w:cstheme="minorHAnsi"/>
          <w:sz w:val="20"/>
          <w:szCs w:val="20"/>
        </w:rPr>
        <w:t xml:space="preserve"> </w:t>
      </w:r>
      <w:r w:rsidRPr="00790FFA">
        <w:rPr>
          <w:rFonts w:asciiTheme="minorHAnsi" w:hAnsiTheme="minorHAnsi" w:cstheme="minorHAnsi"/>
          <w:sz w:val="20"/>
          <w:szCs w:val="20"/>
        </w:rPr>
        <w:t>Fa parte della collezione: *Ricerche bibliografiche / Centro di studi e ricerche sulle poetiche moderne, Università di Urbino</w:t>
      </w:r>
    </w:p>
    <w:p w14:paraId="4A629842" w14:textId="5FE2158E" w:rsidR="00790FFA" w:rsidRPr="00790FFA" w:rsidRDefault="00790FFA" w:rsidP="00790FFA">
      <w:pPr>
        <w:pStyle w:val="Paragrafoelenco"/>
        <w:numPr>
          <w:ilvl w:val="0"/>
          <w:numId w:val="1"/>
        </w:numPr>
        <w:jc w:val="both"/>
        <w:rPr>
          <w:rFonts w:asciiTheme="minorHAnsi" w:hAnsiTheme="minorHAnsi" w:cstheme="minorHAnsi"/>
          <w:sz w:val="20"/>
          <w:szCs w:val="20"/>
        </w:rPr>
      </w:pPr>
      <w:hyperlink r:id="rId30" w:history="1">
        <w:r w:rsidRPr="00790FFA">
          <w:rPr>
            <w:rStyle w:val="Collegamentoipertestuale"/>
            <w:rFonts w:asciiTheme="minorHAnsi" w:hAnsiTheme="minorHAnsi" w:cstheme="minorHAnsi"/>
            <w:sz w:val="20"/>
            <w:szCs w:val="20"/>
          </w:rPr>
          <w:t xml:space="preserve">Greta Canepa, </w:t>
        </w:r>
        <w:r w:rsidRPr="00790FFA">
          <w:rPr>
            <w:rStyle w:val="Collegamentoipertestuale"/>
            <w:rFonts w:asciiTheme="minorHAnsi" w:hAnsiTheme="minorHAnsi" w:cstheme="minorHAnsi"/>
            <w:sz w:val="20"/>
            <w:szCs w:val="20"/>
          </w:rPr>
          <w:t>La Rivista Minima: gli esordi di una rivista scapigliata</w:t>
        </w:r>
        <w:r w:rsidRPr="00790FFA">
          <w:rPr>
            <w:rStyle w:val="Collegamentoipertestuale"/>
            <w:rFonts w:asciiTheme="minorHAnsi" w:hAnsiTheme="minorHAnsi" w:cstheme="minorHAnsi"/>
            <w:sz w:val="20"/>
            <w:szCs w:val="20"/>
          </w:rPr>
          <w:t>. Tesi di laurea, marzo 2024</w:t>
        </w:r>
      </w:hyperlink>
    </w:p>
    <w:p w14:paraId="713DDBF8" w14:textId="77777777" w:rsidR="0031062F" w:rsidRPr="00790FFA" w:rsidRDefault="0031062F" w:rsidP="00790FFA">
      <w:pPr>
        <w:jc w:val="both"/>
        <w:rPr>
          <w:rFonts w:asciiTheme="minorHAnsi" w:hAnsiTheme="minorHAnsi" w:cstheme="minorHAnsi"/>
        </w:rPr>
      </w:pPr>
    </w:p>
    <w:sectPr w:rsidR="0031062F" w:rsidRPr="00790FF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A4B97"/>
    <w:multiLevelType w:val="hybridMultilevel"/>
    <w:tmpl w:val="97E6C5B2"/>
    <w:lvl w:ilvl="0" w:tplc="5D18B4F4">
      <w:start w:val="1865"/>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300F82"/>
    <w:multiLevelType w:val="hybridMultilevel"/>
    <w:tmpl w:val="637645CC"/>
    <w:lvl w:ilvl="0" w:tplc="A6463ECC">
      <w:start w:val="1865"/>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8A3131"/>
    <w:multiLevelType w:val="multilevel"/>
    <w:tmpl w:val="AB101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F4C0E"/>
    <w:multiLevelType w:val="multilevel"/>
    <w:tmpl w:val="02B8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549246">
    <w:abstractNumId w:val="1"/>
  </w:num>
  <w:num w:numId="2" w16cid:durableId="2075396884">
    <w:abstractNumId w:val="0"/>
  </w:num>
  <w:num w:numId="3" w16cid:durableId="1741520175">
    <w:abstractNumId w:val="2"/>
  </w:num>
  <w:num w:numId="4" w16cid:durableId="1121727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B63E1"/>
    <w:rsid w:val="000B3EC5"/>
    <w:rsid w:val="002B63E1"/>
    <w:rsid w:val="0031062F"/>
    <w:rsid w:val="003605E3"/>
    <w:rsid w:val="00375F4B"/>
    <w:rsid w:val="003811E4"/>
    <w:rsid w:val="00653982"/>
    <w:rsid w:val="00790FFA"/>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08F5"/>
  <w15:chartTrackingRefBased/>
  <w15:docId w15:val="{374B07AE-6EB6-4DBA-AF91-8DAE8C5F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0FFA"/>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2B63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B63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B63E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B63E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B63E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B63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B63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B63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B63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63E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B63E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B63E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B63E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B63E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B63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B63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B63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B63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B63E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B63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B63E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B63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B63E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B63E1"/>
    <w:rPr>
      <w:i/>
      <w:iCs/>
      <w:color w:val="404040" w:themeColor="text1" w:themeTint="BF"/>
    </w:rPr>
  </w:style>
  <w:style w:type="paragraph" w:styleId="Paragrafoelenco">
    <w:name w:val="List Paragraph"/>
    <w:basedOn w:val="Normale"/>
    <w:uiPriority w:val="34"/>
    <w:qFormat/>
    <w:rsid w:val="002B63E1"/>
    <w:pPr>
      <w:ind w:left="720"/>
      <w:contextualSpacing/>
    </w:pPr>
  </w:style>
  <w:style w:type="character" w:styleId="Enfasiintensa">
    <w:name w:val="Intense Emphasis"/>
    <w:basedOn w:val="Carpredefinitoparagrafo"/>
    <w:uiPriority w:val="21"/>
    <w:qFormat/>
    <w:rsid w:val="002B63E1"/>
    <w:rPr>
      <w:i/>
      <w:iCs/>
      <w:color w:val="365F91" w:themeColor="accent1" w:themeShade="BF"/>
    </w:rPr>
  </w:style>
  <w:style w:type="paragraph" w:styleId="Citazioneintensa">
    <w:name w:val="Intense Quote"/>
    <w:basedOn w:val="Normale"/>
    <w:next w:val="Normale"/>
    <w:link w:val="CitazioneintensaCarattere"/>
    <w:uiPriority w:val="30"/>
    <w:qFormat/>
    <w:rsid w:val="002B63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B63E1"/>
    <w:rPr>
      <w:i/>
      <w:iCs/>
      <w:color w:val="365F91" w:themeColor="accent1" w:themeShade="BF"/>
    </w:rPr>
  </w:style>
  <w:style w:type="character" w:styleId="Riferimentointenso">
    <w:name w:val="Intense Reference"/>
    <w:basedOn w:val="Carpredefinitoparagrafo"/>
    <w:uiPriority w:val="32"/>
    <w:qFormat/>
    <w:rsid w:val="002B63E1"/>
    <w:rPr>
      <w:b/>
      <w:bCs/>
      <w:smallCaps/>
      <w:color w:val="365F91" w:themeColor="accent1" w:themeShade="BF"/>
      <w:spacing w:val="5"/>
    </w:rPr>
  </w:style>
  <w:style w:type="character" w:styleId="Collegamentoipertestuale">
    <w:name w:val="Hyperlink"/>
    <w:uiPriority w:val="99"/>
    <w:rsid w:val="00790FFA"/>
    <w:rPr>
      <w:color w:val="0000FF"/>
      <w:u w:val="single"/>
    </w:rPr>
  </w:style>
  <w:style w:type="character" w:styleId="Menzionenonrisolta">
    <w:name w:val="Unresolved Mention"/>
    <w:basedOn w:val="Carpredefinitoparagrafo"/>
    <w:uiPriority w:val="99"/>
    <w:semiHidden/>
    <w:unhideWhenUsed/>
    <w:rsid w:val="00790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archivioricordi.com/it/periodicals/RivistaMinima" TargetMode="External"/><Relationship Id="rId13" Type="http://schemas.openxmlformats.org/officeDocument/2006/relationships/hyperlink" Target="https://it.wikipedia.org/wiki/Antonio_Ghislanzoni" TargetMode="External"/><Relationship Id="rId18" Type="http://schemas.openxmlformats.org/officeDocument/2006/relationships/hyperlink" Target="https://it.wikipedia.org/wiki/Poesia" TargetMode="External"/><Relationship Id="rId26" Type="http://schemas.openxmlformats.org/officeDocument/2006/relationships/hyperlink" Target="https://it.wikipedia.org/wiki/Casa_Ricordi" TargetMode="External"/><Relationship Id="rId3" Type="http://schemas.openxmlformats.org/officeDocument/2006/relationships/settings" Target="settings.xml"/><Relationship Id="rId21" Type="http://schemas.openxmlformats.org/officeDocument/2006/relationships/hyperlink" Target="https://it.wikipedia.org/wiki/Musica" TargetMode="External"/><Relationship Id="rId7" Type="http://schemas.openxmlformats.org/officeDocument/2006/relationships/hyperlink" Target="https://www.bdl.servizirl.it/vufind/Record/BDL-OGGETTO-5122" TargetMode="External"/><Relationship Id="rId12" Type="http://schemas.openxmlformats.org/officeDocument/2006/relationships/hyperlink" Target="https://www.digitalarchivioricordi.com/it/periodicals/RivistaMinima" TargetMode="External"/><Relationship Id="rId17" Type="http://schemas.openxmlformats.org/officeDocument/2006/relationships/hyperlink" Target="https://it.wikipedia.org/wiki/Prosa" TargetMode="External"/><Relationship Id="rId25" Type="http://schemas.openxmlformats.org/officeDocument/2006/relationships/hyperlink" Target="https://it.wikipedia.org/wiki/Archivio_Storico_Ricordi" TargetMode="External"/><Relationship Id="rId2" Type="http://schemas.openxmlformats.org/officeDocument/2006/relationships/styles" Target="styles.xml"/><Relationship Id="rId16" Type="http://schemas.openxmlformats.org/officeDocument/2006/relationships/hyperlink" Target="https://it.wikipedia.org/wiki/Milano" TargetMode="External"/><Relationship Id="rId20" Type="http://schemas.openxmlformats.org/officeDocument/2006/relationships/hyperlink" Target="https://it.wikipedia.org/wiki/Racconti" TargetMode="External"/><Relationship Id="rId29" Type="http://schemas.openxmlformats.org/officeDocument/2006/relationships/hyperlink" Target="https://unire.unige.it/handle/123456789/7851"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digitale.bnc.roma.sbn.it/tecadigitale/emeroteca/classic/TO00194394" TargetMode="External"/><Relationship Id="rId24" Type="http://schemas.openxmlformats.org/officeDocument/2006/relationships/hyperlink" Target="https://it.wikipedia.org/wiki/Gazzetta_Musicale_di_Milano"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it.wikipedia.org/wiki/Rivista_minima" TargetMode="External"/><Relationship Id="rId23" Type="http://schemas.openxmlformats.org/officeDocument/2006/relationships/hyperlink" Target="https://it.wikipedia.org/wiki/Casa_Ricordi" TargetMode="External"/><Relationship Id="rId28" Type="http://schemas.openxmlformats.org/officeDocument/2006/relationships/hyperlink" Target="https://it.wikipedia.org/wiki/Rivista_minima" TargetMode="External"/><Relationship Id="rId10" Type="http://schemas.openxmlformats.org/officeDocument/2006/relationships/hyperlink" Target="https://www.bdl.servizirl.it/vufind/Record/BDL-OGGETTO-5616" TargetMode="External"/><Relationship Id="rId19" Type="http://schemas.openxmlformats.org/officeDocument/2006/relationships/hyperlink" Target="https://it.wikipedia.org/wiki/Novell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igitale.bnc.roma.sbn.it/tecadigitale/emeroteca/classic/TO00194394" TargetMode="External"/><Relationship Id="rId14" Type="http://schemas.openxmlformats.org/officeDocument/2006/relationships/hyperlink" Target="https://it.wikipedia.org/wiki/Salvatore_Farina" TargetMode="External"/><Relationship Id="rId22" Type="http://schemas.openxmlformats.org/officeDocument/2006/relationships/hyperlink" Target="https://it.wikipedia.org/wiki/Moda_(abbigliamento)" TargetMode="External"/><Relationship Id="rId27" Type="http://schemas.openxmlformats.org/officeDocument/2006/relationships/hyperlink" Target="https://it.wikipedia.org/wiki/Rivista_minima" TargetMode="External"/><Relationship Id="rId30" Type="http://schemas.openxmlformats.org/officeDocument/2006/relationships/hyperlink" Target="https://unire.unige.it/handle/123456789/785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1211</Words>
  <Characters>6904</Characters>
  <Application>Microsoft Office Word</Application>
  <DocSecurity>0</DocSecurity>
  <Lines>57</Lines>
  <Paragraphs>16</Paragraphs>
  <ScaleCrop>false</ScaleCrop>
  <Company>HP</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2026-05-18T17:10:00Z</dcterms:created>
  <dcterms:modified xsi:type="dcterms:W3CDTF">2026-05-18T17:26:00Z</dcterms:modified>
</cp:coreProperties>
</file>