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0A02" w14:textId="42525175" w:rsidR="008600B5" w:rsidRPr="009C371F" w:rsidRDefault="008600B5" w:rsidP="007A47C0">
      <w:pPr>
        <w:spacing w:after="0" w:line="240" w:lineRule="auto"/>
        <w:jc w:val="both"/>
        <w:rPr>
          <w:rFonts w:ascii="Calibri" w:hAnsi="Calibri" w:cs="Calibri"/>
        </w:rPr>
      </w:pPr>
      <w:bookmarkStart w:id="0" w:name="_Hlk180247821"/>
      <w:r w:rsidRPr="009C371F">
        <w:rPr>
          <w:rFonts w:ascii="Calibri" w:hAnsi="Calibri" w:cs="Calibri"/>
          <w:b/>
          <w:color w:val="C00000"/>
          <w:sz w:val="44"/>
          <w:szCs w:val="44"/>
        </w:rPr>
        <w:t>CC</w:t>
      </w:r>
      <w:r>
        <w:rPr>
          <w:rFonts w:ascii="Calibri" w:hAnsi="Calibri" w:cs="Calibri"/>
          <w:b/>
          <w:color w:val="C00000"/>
          <w:sz w:val="44"/>
          <w:szCs w:val="44"/>
        </w:rPr>
        <w:t>806</w:t>
      </w:r>
      <w:r w:rsidRPr="009C371F">
        <w:rPr>
          <w:rFonts w:ascii="Calibri" w:hAnsi="Calibri" w:cs="Calibri"/>
          <w:b/>
        </w:rPr>
        <w:t xml:space="preserve"> </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9C371F">
        <w:rPr>
          <w:rFonts w:ascii="Calibri" w:hAnsi="Calibri" w:cs="Calibri"/>
          <w:i/>
          <w:sz w:val="16"/>
          <w:szCs w:val="16"/>
        </w:rPr>
        <w:t xml:space="preserve">Scheda creata </w:t>
      </w:r>
      <w:r>
        <w:rPr>
          <w:rFonts w:ascii="Calibri" w:hAnsi="Calibri" w:cs="Calibri"/>
          <w:i/>
          <w:sz w:val="16"/>
          <w:szCs w:val="16"/>
        </w:rPr>
        <w:t>il</w:t>
      </w:r>
      <w:r w:rsidR="007A47C0">
        <w:rPr>
          <w:rFonts w:ascii="Calibri" w:hAnsi="Calibri" w:cs="Calibri"/>
          <w:i/>
          <w:sz w:val="16"/>
          <w:szCs w:val="16"/>
        </w:rPr>
        <w:t xml:space="preserve"> </w:t>
      </w:r>
      <w:r>
        <w:rPr>
          <w:rFonts w:ascii="Calibri" w:hAnsi="Calibri" w:cs="Calibri"/>
          <w:i/>
          <w:sz w:val="16"/>
          <w:szCs w:val="16"/>
        </w:rPr>
        <w:t>19 ottobre 2024</w:t>
      </w:r>
      <w:r w:rsidR="007A47C0">
        <w:rPr>
          <w:rFonts w:ascii="Calibri" w:hAnsi="Calibri" w:cs="Calibri"/>
          <w:i/>
          <w:sz w:val="16"/>
          <w:szCs w:val="16"/>
        </w:rPr>
        <w:t>; Ultimo aggiornamento: 2</w:t>
      </w:r>
      <w:r w:rsidR="00D76511">
        <w:rPr>
          <w:rFonts w:ascii="Calibri" w:hAnsi="Calibri" w:cs="Calibri"/>
          <w:i/>
          <w:sz w:val="16"/>
          <w:szCs w:val="16"/>
        </w:rPr>
        <w:t>7</w:t>
      </w:r>
      <w:r w:rsidR="007A47C0">
        <w:rPr>
          <w:rFonts w:ascii="Calibri" w:hAnsi="Calibri" w:cs="Calibri"/>
          <w:i/>
          <w:sz w:val="16"/>
          <w:szCs w:val="16"/>
        </w:rPr>
        <w:t xml:space="preserve"> aprile 202</w:t>
      </w:r>
      <w:r w:rsidR="00D76511">
        <w:rPr>
          <w:rFonts w:ascii="Calibri" w:hAnsi="Calibri" w:cs="Calibri"/>
          <w:i/>
          <w:sz w:val="16"/>
          <w:szCs w:val="16"/>
        </w:rPr>
        <w:t>6</w:t>
      </w:r>
    </w:p>
    <w:p w14:paraId="5BB31959" w14:textId="61E66C2C" w:rsidR="004B0C22" w:rsidRDefault="004B0C22" w:rsidP="007E1A96">
      <w:pPr>
        <w:spacing w:after="0" w:line="240" w:lineRule="auto"/>
        <w:jc w:val="center"/>
        <w:rPr>
          <w:rFonts w:ascii="Calibri" w:hAnsi="Calibri" w:cs="Calibri"/>
          <w:b/>
          <w:color w:val="C00000"/>
          <w:sz w:val="44"/>
          <w:szCs w:val="44"/>
        </w:rPr>
      </w:pPr>
      <w:r w:rsidRPr="004B0C22">
        <w:rPr>
          <w:rFonts w:ascii="Calibri" w:hAnsi="Calibri" w:cs="Calibri"/>
          <w:b/>
          <w:noProof/>
          <w:color w:val="C00000"/>
          <w:sz w:val="44"/>
          <w:szCs w:val="44"/>
        </w:rPr>
        <w:drawing>
          <wp:inline distT="0" distB="0" distL="0" distR="0" wp14:anchorId="1092C853" wp14:editId="4BF99B4F">
            <wp:extent cx="1846800" cy="2520000"/>
            <wp:effectExtent l="0" t="0" r="1270" b="0"/>
            <wp:docPr id="1092826256" name="Immagine 4" descr="Immagine che contiene testo, libro, disegno, pers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826256" name="Immagine 4" descr="Immagine che contiene testo, libro, disegno, persona&#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6800" cy="2520000"/>
                    </a:xfrm>
                    <a:prstGeom prst="rect">
                      <a:avLst/>
                    </a:prstGeom>
                    <a:noFill/>
                    <a:ln>
                      <a:noFill/>
                    </a:ln>
                  </pic:spPr>
                </pic:pic>
              </a:graphicData>
            </a:graphic>
          </wp:inline>
        </w:drawing>
      </w:r>
      <w:r w:rsidRPr="004B0C22">
        <w:rPr>
          <w:noProof/>
        </w:rPr>
        <w:drawing>
          <wp:inline distT="0" distB="0" distL="0" distR="0" wp14:anchorId="68693A1C" wp14:editId="2C505B4D">
            <wp:extent cx="1692000" cy="2520000"/>
            <wp:effectExtent l="0" t="0" r="3810" b="0"/>
            <wp:docPr id="449052840" name="Immagine 1" descr="Immagine che contiene testo, libro, carta, letter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52840" name="Immagine 1" descr="Immagine che contiene testo, libro, carta, lettera&#10;&#10;Descrizione generata automaticamente"/>
                    <pic:cNvPicPr/>
                  </pic:nvPicPr>
                  <pic:blipFill>
                    <a:blip r:embed="rId7"/>
                    <a:stretch>
                      <a:fillRect/>
                    </a:stretch>
                  </pic:blipFill>
                  <pic:spPr>
                    <a:xfrm>
                      <a:off x="0" y="0"/>
                      <a:ext cx="1692000" cy="2520000"/>
                    </a:xfrm>
                    <a:prstGeom prst="rect">
                      <a:avLst/>
                    </a:prstGeom>
                  </pic:spPr>
                </pic:pic>
              </a:graphicData>
            </a:graphic>
          </wp:inline>
        </w:drawing>
      </w:r>
      <w:r w:rsidRPr="004B0C22">
        <w:rPr>
          <w:noProof/>
        </w:rPr>
        <w:drawing>
          <wp:inline distT="0" distB="0" distL="0" distR="0" wp14:anchorId="1C1BFCE5" wp14:editId="21CB560B">
            <wp:extent cx="1879200" cy="2520000"/>
            <wp:effectExtent l="0" t="0" r="6985" b="0"/>
            <wp:docPr id="1897547903" name="Immagine 1" descr="Immagine che contiene testo, giornale, Carta da giornale, car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47903" name="Immagine 1" descr="Immagine che contiene testo, giornale, Carta da giornale, carta&#10;&#10;Descrizione generata automaticamente"/>
                    <pic:cNvPicPr/>
                  </pic:nvPicPr>
                  <pic:blipFill>
                    <a:blip r:embed="rId8"/>
                    <a:stretch>
                      <a:fillRect/>
                    </a:stretch>
                  </pic:blipFill>
                  <pic:spPr>
                    <a:xfrm>
                      <a:off x="0" y="0"/>
                      <a:ext cx="1879200" cy="2520000"/>
                    </a:xfrm>
                    <a:prstGeom prst="rect">
                      <a:avLst/>
                    </a:prstGeom>
                  </pic:spPr>
                </pic:pic>
              </a:graphicData>
            </a:graphic>
          </wp:inline>
        </w:drawing>
      </w:r>
    </w:p>
    <w:p w14:paraId="60CDA3F4" w14:textId="56AA3B55" w:rsidR="008600B5" w:rsidRPr="004A6EB8" w:rsidRDefault="008600B5" w:rsidP="007A47C0">
      <w:pPr>
        <w:spacing w:after="0" w:line="240" w:lineRule="auto"/>
        <w:jc w:val="both"/>
        <w:rPr>
          <w:rFonts w:ascii="Calibri" w:hAnsi="Calibri" w:cs="Calibri"/>
          <w:b/>
          <w:color w:val="C00000"/>
          <w:sz w:val="44"/>
          <w:szCs w:val="44"/>
        </w:rPr>
      </w:pPr>
      <w:r w:rsidRPr="004A6EB8">
        <w:rPr>
          <w:rFonts w:ascii="Calibri" w:hAnsi="Calibri" w:cs="Calibri"/>
          <w:b/>
          <w:color w:val="C00000"/>
          <w:sz w:val="44"/>
          <w:szCs w:val="44"/>
        </w:rPr>
        <w:t>Descrizione storico-bibliografica</w:t>
      </w:r>
    </w:p>
    <w:bookmarkEnd w:id="0"/>
    <w:p w14:paraId="6806EB8D" w14:textId="2662FEB7" w:rsidR="008600B5" w:rsidRPr="007E1A96" w:rsidRDefault="008600B5" w:rsidP="007A47C0">
      <w:pPr>
        <w:spacing w:after="0" w:line="240" w:lineRule="auto"/>
        <w:jc w:val="both"/>
        <w:rPr>
          <w:sz w:val="26"/>
          <w:szCs w:val="26"/>
        </w:rPr>
      </w:pPr>
      <w:r w:rsidRPr="007E1A96">
        <w:rPr>
          <w:b/>
          <w:sz w:val="26"/>
          <w:szCs w:val="26"/>
        </w:rPr>
        <w:t>*Letture popolari</w:t>
      </w:r>
      <w:r w:rsidRPr="007E1A96">
        <w:rPr>
          <w:sz w:val="26"/>
          <w:szCs w:val="26"/>
        </w:rPr>
        <w:t>. - Anno 1, n. 1 (</w:t>
      </w:r>
      <w:proofErr w:type="gramStart"/>
      <w:r w:rsidRPr="007E1A96">
        <w:rPr>
          <w:sz w:val="26"/>
          <w:szCs w:val="26"/>
        </w:rPr>
        <w:t>1 gennaio</w:t>
      </w:r>
      <w:proofErr w:type="gramEnd"/>
      <w:r w:rsidRPr="007E1A96">
        <w:rPr>
          <w:sz w:val="26"/>
          <w:szCs w:val="26"/>
        </w:rPr>
        <w:t xml:space="preserve"> </w:t>
      </w:r>
      <w:proofErr w:type="gramStart"/>
      <w:r w:rsidRPr="007E1A96">
        <w:rPr>
          <w:sz w:val="26"/>
          <w:szCs w:val="26"/>
        </w:rPr>
        <w:t>1837)-</w:t>
      </w:r>
      <w:proofErr w:type="gramEnd"/>
      <w:r w:rsidRPr="007E1A96">
        <w:rPr>
          <w:sz w:val="26"/>
          <w:szCs w:val="26"/>
        </w:rPr>
        <w:t xml:space="preserve">anno 5 (1841). – </w:t>
      </w:r>
      <w:proofErr w:type="gramStart"/>
      <w:r w:rsidRPr="007E1A96">
        <w:rPr>
          <w:sz w:val="26"/>
          <w:szCs w:val="26"/>
        </w:rPr>
        <w:t>Torino :</w:t>
      </w:r>
      <w:proofErr w:type="gramEnd"/>
      <w:r w:rsidRPr="007E1A96">
        <w:rPr>
          <w:sz w:val="26"/>
          <w:szCs w:val="26"/>
        </w:rPr>
        <w:t xml:space="preserve"> </w:t>
      </w:r>
      <w:r w:rsidR="004B0C22" w:rsidRPr="007E1A96">
        <w:rPr>
          <w:sz w:val="26"/>
          <w:szCs w:val="26"/>
        </w:rPr>
        <w:t>Stamperia</w:t>
      </w:r>
      <w:r w:rsidRPr="007E1A96">
        <w:rPr>
          <w:sz w:val="26"/>
          <w:szCs w:val="26"/>
        </w:rPr>
        <w:t xml:space="preserve"> Botta, 1837-1841. – 5 </w:t>
      </w:r>
      <w:proofErr w:type="gramStart"/>
      <w:r w:rsidRPr="007E1A96">
        <w:rPr>
          <w:sz w:val="26"/>
          <w:szCs w:val="26"/>
        </w:rPr>
        <w:t>volumi :</w:t>
      </w:r>
      <w:proofErr w:type="gramEnd"/>
      <w:r w:rsidRPr="007E1A96">
        <w:rPr>
          <w:sz w:val="26"/>
          <w:szCs w:val="26"/>
        </w:rPr>
        <w:t xml:space="preserve"> </w:t>
      </w:r>
      <w:proofErr w:type="gramStart"/>
      <w:r w:rsidRPr="007E1A96">
        <w:rPr>
          <w:sz w:val="26"/>
          <w:szCs w:val="26"/>
        </w:rPr>
        <w:t>ill. ;</w:t>
      </w:r>
      <w:proofErr w:type="gramEnd"/>
      <w:r w:rsidRPr="007E1A96">
        <w:rPr>
          <w:sz w:val="26"/>
          <w:szCs w:val="26"/>
        </w:rPr>
        <w:t xml:space="preserve"> 24 cm. ((Settimanale. - Dal 1839 il complemento del titolo è: foglio ebdomadario. - Dal 1840 editore: G. Pomba. - </w:t>
      </w:r>
      <w:r w:rsidR="004B0C22" w:rsidRPr="007E1A96">
        <w:rPr>
          <w:sz w:val="26"/>
          <w:szCs w:val="26"/>
        </w:rPr>
        <w:t xml:space="preserve">Fondata da Lorenzo Valerio. - </w:t>
      </w:r>
      <w:r w:rsidRPr="007E1A96">
        <w:rPr>
          <w:sz w:val="26"/>
          <w:szCs w:val="26"/>
        </w:rPr>
        <w:t>TO00187739</w:t>
      </w:r>
    </w:p>
    <w:p w14:paraId="124CFE65" w14:textId="1C7B3D23" w:rsidR="004B0C22" w:rsidRPr="007E1A96" w:rsidRDefault="004B0C22" w:rsidP="007A47C0">
      <w:pPr>
        <w:spacing w:after="0" w:line="240" w:lineRule="auto"/>
        <w:jc w:val="both"/>
        <w:rPr>
          <w:sz w:val="26"/>
          <w:szCs w:val="26"/>
        </w:rPr>
      </w:pPr>
      <w:r w:rsidRPr="007E1A96">
        <w:rPr>
          <w:sz w:val="26"/>
          <w:szCs w:val="26"/>
        </w:rPr>
        <w:t>Fondatore: Valerio, Lorenzo</w:t>
      </w:r>
      <w:r w:rsidR="00A9227F" w:rsidRPr="007E1A96">
        <w:rPr>
          <w:sz w:val="26"/>
          <w:szCs w:val="26"/>
        </w:rPr>
        <w:t xml:space="preserve"> &lt;1810-1865&gt;</w:t>
      </w:r>
    </w:p>
    <w:p w14:paraId="31C59ACF" w14:textId="161E8912" w:rsidR="008600B5" w:rsidRPr="007E1A96" w:rsidRDefault="008600B5" w:rsidP="007A47C0">
      <w:pPr>
        <w:spacing w:after="0" w:line="240" w:lineRule="auto"/>
        <w:jc w:val="both"/>
        <w:rPr>
          <w:sz w:val="26"/>
          <w:szCs w:val="26"/>
        </w:rPr>
      </w:pPr>
      <w:r w:rsidRPr="007E1A96">
        <w:rPr>
          <w:sz w:val="26"/>
          <w:szCs w:val="26"/>
        </w:rPr>
        <w:t>*</w:t>
      </w:r>
      <w:r w:rsidRPr="007E1A96">
        <w:rPr>
          <w:b/>
          <w:bCs/>
          <w:sz w:val="26"/>
          <w:szCs w:val="26"/>
        </w:rPr>
        <w:t xml:space="preserve">Letture di </w:t>
      </w:r>
      <w:proofErr w:type="gramStart"/>
      <w:r w:rsidRPr="007E1A96">
        <w:rPr>
          <w:b/>
          <w:bCs/>
          <w:sz w:val="26"/>
          <w:szCs w:val="26"/>
        </w:rPr>
        <w:t>famiglia</w:t>
      </w:r>
      <w:r w:rsidRPr="007E1A96">
        <w:rPr>
          <w:sz w:val="26"/>
          <w:szCs w:val="26"/>
        </w:rPr>
        <w:t xml:space="preserve"> :</w:t>
      </w:r>
      <w:proofErr w:type="gramEnd"/>
      <w:r w:rsidRPr="007E1A96">
        <w:rPr>
          <w:sz w:val="26"/>
          <w:szCs w:val="26"/>
        </w:rPr>
        <w:t xml:space="preserve"> giornale settimanale di educazione civile, morale e religiosa. - Anno 1, n. 1 (12 marzo </w:t>
      </w:r>
      <w:proofErr w:type="gramStart"/>
      <w:r w:rsidRPr="007E1A96">
        <w:rPr>
          <w:sz w:val="26"/>
          <w:szCs w:val="26"/>
        </w:rPr>
        <w:t>1842)-</w:t>
      </w:r>
      <w:proofErr w:type="gramEnd"/>
      <w:r w:rsidRPr="007E1A96">
        <w:rPr>
          <w:sz w:val="26"/>
          <w:szCs w:val="26"/>
        </w:rPr>
        <w:t xml:space="preserve">anno 6 (1847). - </w:t>
      </w:r>
      <w:proofErr w:type="gramStart"/>
      <w:r w:rsidRPr="007E1A96">
        <w:rPr>
          <w:sz w:val="26"/>
          <w:szCs w:val="26"/>
        </w:rPr>
        <w:t>Torino :</w:t>
      </w:r>
      <w:proofErr w:type="gramEnd"/>
      <w:r w:rsidRPr="007E1A96">
        <w:rPr>
          <w:sz w:val="26"/>
          <w:szCs w:val="26"/>
        </w:rPr>
        <w:t xml:space="preserve"> presso G. Pomba, 1842-1847. – 6 </w:t>
      </w:r>
      <w:proofErr w:type="gramStart"/>
      <w:r w:rsidRPr="007E1A96">
        <w:rPr>
          <w:sz w:val="26"/>
          <w:szCs w:val="26"/>
        </w:rPr>
        <w:t>volumi ;</w:t>
      </w:r>
      <w:proofErr w:type="gramEnd"/>
      <w:r w:rsidRPr="007E1A96">
        <w:rPr>
          <w:sz w:val="26"/>
          <w:szCs w:val="26"/>
        </w:rPr>
        <w:t xml:space="preserve"> </w:t>
      </w:r>
      <w:proofErr w:type="gramStart"/>
      <w:r w:rsidRPr="007E1A96">
        <w:rPr>
          <w:sz w:val="26"/>
          <w:szCs w:val="26"/>
        </w:rPr>
        <w:t>ill. ;</w:t>
      </w:r>
      <w:proofErr w:type="gramEnd"/>
      <w:r w:rsidRPr="007E1A96">
        <w:rPr>
          <w:sz w:val="26"/>
          <w:szCs w:val="26"/>
        </w:rPr>
        <w:t xml:space="preserve"> 29 cm. ((Il complemento del titolo di ciascuna annata varia su ogni numero in: giornale settimanale di educazione morale, civile e religiosa. - TO00187731</w:t>
      </w:r>
    </w:p>
    <w:p w14:paraId="41D2C187" w14:textId="33E10701" w:rsidR="004B0C22" w:rsidRPr="007E1A96" w:rsidRDefault="004B0C22" w:rsidP="007A47C0">
      <w:pPr>
        <w:spacing w:after="0" w:line="240" w:lineRule="auto"/>
        <w:jc w:val="both"/>
        <w:rPr>
          <w:sz w:val="26"/>
          <w:szCs w:val="26"/>
        </w:rPr>
      </w:pPr>
      <w:r w:rsidRPr="007E1A96">
        <w:rPr>
          <w:b/>
          <w:bCs/>
          <w:color w:val="C00000"/>
          <w:sz w:val="26"/>
          <w:szCs w:val="26"/>
        </w:rPr>
        <w:t>Copia digitale</w:t>
      </w:r>
      <w:r w:rsidRPr="007E1A96">
        <w:rPr>
          <w:sz w:val="26"/>
          <w:szCs w:val="26"/>
        </w:rPr>
        <w:t xml:space="preserve">: </w:t>
      </w:r>
      <w:hyperlink r:id="rId9" w:history="1">
        <w:r w:rsidRPr="007E1A96">
          <w:rPr>
            <w:rStyle w:val="Collegamentoipertestuale"/>
            <w:sz w:val="26"/>
            <w:szCs w:val="26"/>
          </w:rPr>
          <w:t>1842-1846</w:t>
        </w:r>
      </w:hyperlink>
    </w:p>
    <w:p w14:paraId="07E1392A" w14:textId="45516A93" w:rsidR="005A31B6" w:rsidRPr="007E1A96" w:rsidRDefault="007A47C0" w:rsidP="007A47C0">
      <w:pPr>
        <w:spacing w:after="0" w:line="240" w:lineRule="auto"/>
        <w:jc w:val="both"/>
        <w:rPr>
          <w:sz w:val="26"/>
          <w:szCs w:val="26"/>
        </w:rPr>
      </w:pPr>
      <w:r w:rsidRPr="007E1A96">
        <w:rPr>
          <w:sz w:val="26"/>
          <w:szCs w:val="26"/>
        </w:rPr>
        <w:t>*</w:t>
      </w:r>
      <w:r w:rsidRPr="007E1A96">
        <w:rPr>
          <w:b/>
          <w:bCs/>
          <w:sz w:val="26"/>
          <w:szCs w:val="26"/>
        </w:rPr>
        <w:t xml:space="preserve">Letture di </w:t>
      </w:r>
      <w:proofErr w:type="gramStart"/>
      <w:r w:rsidRPr="007E1A96">
        <w:rPr>
          <w:b/>
          <w:bCs/>
          <w:sz w:val="26"/>
          <w:szCs w:val="26"/>
        </w:rPr>
        <w:t xml:space="preserve">famiglia </w:t>
      </w:r>
      <w:r w:rsidRPr="007E1A96">
        <w:rPr>
          <w:sz w:val="26"/>
          <w:szCs w:val="26"/>
        </w:rPr>
        <w:t>:</w:t>
      </w:r>
      <w:proofErr w:type="gramEnd"/>
      <w:r w:rsidRPr="007E1A96">
        <w:rPr>
          <w:sz w:val="26"/>
          <w:szCs w:val="26"/>
        </w:rPr>
        <w:t xml:space="preserve"> giornaletto. – Nuova serie, anno 1, vol. 1 (agosto </w:t>
      </w:r>
      <w:proofErr w:type="gramStart"/>
      <w:r w:rsidRPr="007E1A96">
        <w:rPr>
          <w:sz w:val="26"/>
          <w:szCs w:val="26"/>
        </w:rPr>
        <w:t>1847)-</w:t>
      </w:r>
      <w:proofErr w:type="gramEnd"/>
      <w:r w:rsidRPr="007E1A96">
        <w:rPr>
          <w:sz w:val="26"/>
          <w:szCs w:val="26"/>
        </w:rPr>
        <w:t xml:space="preserve">  </w:t>
      </w:r>
      <w:proofErr w:type="gramStart"/>
      <w:r w:rsidRPr="007E1A96">
        <w:rPr>
          <w:sz w:val="26"/>
          <w:szCs w:val="26"/>
        </w:rPr>
        <w:t xml:space="preserve">  .</w:t>
      </w:r>
      <w:proofErr w:type="gramEnd"/>
      <w:r w:rsidRPr="007E1A96">
        <w:rPr>
          <w:sz w:val="26"/>
          <w:szCs w:val="26"/>
        </w:rPr>
        <w:t xml:space="preserve"> - </w:t>
      </w:r>
      <w:proofErr w:type="gramStart"/>
      <w:r w:rsidRPr="007E1A96">
        <w:rPr>
          <w:sz w:val="26"/>
          <w:szCs w:val="26"/>
        </w:rPr>
        <w:t>Firenze :</w:t>
      </w:r>
      <w:proofErr w:type="gramEnd"/>
      <w:r w:rsidRPr="007E1A96">
        <w:rPr>
          <w:sz w:val="26"/>
          <w:szCs w:val="26"/>
        </w:rPr>
        <w:t xml:space="preserve"> </w:t>
      </w:r>
      <w:proofErr w:type="spellStart"/>
      <w:r w:rsidRPr="007E1A96">
        <w:rPr>
          <w:sz w:val="26"/>
          <w:szCs w:val="26"/>
        </w:rPr>
        <w:t>tip</w:t>
      </w:r>
      <w:proofErr w:type="spellEnd"/>
      <w:r w:rsidRPr="007E1A96">
        <w:rPr>
          <w:sz w:val="26"/>
          <w:szCs w:val="26"/>
        </w:rPr>
        <w:t xml:space="preserve">. Galileiana, [1847]. – 1 </w:t>
      </w:r>
      <w:proofErr w:type="gramStart"/>
      <w:r w:rsidRPr="007E1A96">
        <w:rPr>
          <w:sz w:val="26"/>
          <w:szCs w:val="26"/>
        </w:rPr>
        <w:t>volume :</w:t>
      </w:r>
      <w:proofErr w:type="gramEnd"/>
      <w:r w:rsidRPr="007E1A96">
        <w:rPr>
          <w:sz w:val="26"/>
          <w:szCs w:val="26"/>
        </w:rPr>
        <w:t xml:space="preserve"> </w:t>
      </w:r>
      <w:proofErr w:type="gramStart"/>
      <w:r w:rsidRPr="007E1A96">
        <w:rPr>
          <w:sz w:val="26"/>
          <w:szCs w:val="26"/>
        </w:rPr>
        <w:t>ill. ;</w:t>
      </w:r>
      <w:proofErr w:type="gramEnd"/>
      <w:r w:rsidRPr="007E1A96">
        <w:rPr>
          <w:sz w:val="26"/>
          <w:szCs w:val="26"/>
        </w:rPr>
        <w:t xml:space="preserve"> 21 cm. ((Mensile poi irregolare. - Il complemento del titolo varia. - TO00187732</w:t>
      </w:r>
    </w:p>
    <w:p w14:paraId="2091AC42" w14:textId="77777777" w:rsidR="007A47C0" w:rsidRPr="007E1A96" w:rsidRDefault="007A47C0" w:rsidP="007A47C0">
      <w:pPr>
        <w:spacing w:after="0" w:line="240" w:lineRule="auto"/>
        <w:jc w:val="both"/>
        <w:rPr>
          <w:rFonts w:cstheme="minorHAnsi"/>
          <w:sz w:val="26"/>
          <w:szCs w:val="26"/>
        </w:rPr>
      </w:pPr>
      <w:r w:rsidRPr="007E1A96">
        <w:rPr>
          <w:rFonts w:cstheme="minorHAnsi"/>
          <w:sz w:val="26"/>
          <w:szCs w:val="26"/>
        </w:rPr>
        <w:t>*</w:t>
      </w:r>
      <w:r w:rsidRPr="007E1A96">
        <w:rPr>
          <w:rFonts w:cstheme="minorHAnsi"/>
          <w:b/>
          <w:bCs/>
          <w:sz w:val="26"/>
          <w:szCs w:val="26"/>
        </w:rPr>
        <w:t xml:space="preserve">Letture </w:t>
      </w:r>
      <w:proofErr w:type="gramStart"/>
      <w:r w:rsidRPr="007E1A96">
        <w:rPr>
          <w:rFonts w:cstheme="minorHAnsi"/>
          <w:b/>
          <w:bCs/>
          <w:sz w:val="26"/>
          <w:szCs w:val="26"/>
        </w:rPr>
        <w:t>politiche</w:t>
      </w:r>
      <w:r w:rsidRPr="007E1A96">
        <w:rPr>
          <w:rFonts w:cstheme="minorHAnsi"/>
          <w:sz w:val="26"/>
          <w:szCs w:val="26"/>
        </w:rPr>
        <w:t xml:space="preserve"> :</w:t>
      </w:r>
      <w:proofErr w:type="gramEnd"/>
      <w:r w:rsidRPr="007E1A96">
        <w:rPr>
          <w:rFonts w:cstheme="minorHAnsi"/>
          <w:sz w:val="26"/>
          <w:szCs w:val="26"/>
        </w:rPr>
        <w:t xml:space="preserve"> </w:t>
      </w:r>
      <w:proofErr w:type="gramStart"/>
      <w:r w:rsidRPr="007E1A96">
        <w:rPr>
          <w:rFonts w:cstheme="minorHAnsi"/>
          <w:sz w:val="26"/>
          <w:szCs w:val="26"/>
        </w:rPr>
        <w:t>pel</w:t>
      </w:r>
      <w:proofErr w:type="gramEnd"/>
      <w:r w:rsidRPr="007E1A96">
        <w:rPr>
          <w:rFonts w:cstheme="minorHAnsi"/>
          <w:sz w:val="26"/>
          <w:szCs w:val="26"/>
        </w:rPr>
        <w:t xml:space="preserve"> popolo / Società per la diffusione di scritti utili. - N. 1 (</w:t>
      </w:r>
      <w:proofErr w:type="gramStart"/>
      <w:r w:rsidRPr="007E1A96">
        <w:rPr>
          <w:rFonts w:cstheme="minorHAnsi"/>
          <w:sz w:val="26"/>
          <w:szCs w:val="26"/>
        </w:rPr>
        <w:t>1 luglio</w:t>
      </w:r>
      <w:proofErr w:type="gramEnd"/>
      <w:r w:rsidRPr="007E1A96">
        <w:rPr>
          <w:rFonts w:cstheme="minorHAnsi"/>
          <w:sz w:val="26"/>
          <w:szCs w:val="26"/>
        </w:rPr>
        <w:t xml:space="preserve"> </w:t>
      </w:r>
      <w:proofErr w:type="gramStart"/>
      <w:r w:rsidRPr="007E1A96">
        <w:rPr>
          <w:rFonts w:cstheme="minorHAnsi"/>
          <w:sz w:val="26"/>
          <w:szCs w:val="26"/>
        </w:rPr>
        <w:t>1848)-</w:t>
      </w:r>
      <w:proofErr w:type="gramEnd"/>
      <w:r w:rsidRPr="007E1A96">
        <w:rPr>
          <w:rFonts w:cstheme="minorHAnsi"/>
          <w:sz w:val="26"/>
          <w:szCs w:val="26"/>
        </w:rPr>
        <w:t xml:space="preserve">n. 18 (1848). - </w:t>
      </w:r>
      <w:proofErr w:type="gramStart"/>
      <w:r w:rsidRPr="007E1A96">
        <w:rPr>
          <w:rFonts w:cstheme="minorHAnsi"/>
          <w:sz w:val="26"/>
          <w:szCs w:val="26"/>
        </w:rPr>
        <w:t>Firenze :</w:t>
      </w:r>
      <w:proofErr w:type="gramEnd"/>
      <w:r w:rsidRPr="007E1A96">
        <w:rPr>
          <w:rFonts w:cstheme="minorHAnsi"/>
          <w:sz w:val="26"/>
          <w:szCs w:val="26"/>
        </w:rPr>
        <w:t xml:space="preserve"> </w:t>
      </w:r>
      <w:proofErr w:type="spellStart"/>
      <w:r w:rsidRPr="007E1A96">
        <w:rPr>
          <w:rFonts w:cstheme="minorHAnsi"/>
          <w:sz w:val="26"/>
          <w:szCs w:val="26"/>
        </w:rPr>
        <w:t>tip</w:t>
      </w:r>
      <w:proofErr w:type="spellEnd"/>
      <w:r w:rsidRPr="007E1A96">
        <w:rPr>
          <w:rFonts w:cstheme="minorHAnsi"/>
          <w:sz w:val="26"/>
          <w:szCs w:val="26"/>
        </w:rPr>
        <w:t xml:space="preserve">. Galileiana, 1848. – 1 </w:t>
      </w:r>
      <w:proofErr w:type="gramStart"/>
      <w:r w:rsidRPr="007E1A96">
        <w:rPr>
          <w:rFonts w:cstheme="minorHAnsi"/>
          <w:sz w:val="26"/>
          <w:szCs w:val="26"/>
        </w:rPr>
        <w:t>volume ;</w:t>
      </w:r>
      <w:proofErr w:type="gramEnd"/>
      <w:r w:rsidRPr="007E1A96">
        <w:rPr>
          <w:rFonts w:cstheme="minorHAnsi"/>
          <w:sz w:val="26"/>
          <w:szCs w:val="26"/>
        </w:rPr>
        <w:t xml:space="preserve"> 33 cm. ((Settimanale. - LO10421347</w:t>
      </w:r>
    </w:p>
    <w:p w14:paraId="384A0A5C" w14:textId="77777777" w:rsidR="007A47C0" w:rsidRPr="007E1A96" w:rsidRDefault="007A47C0" w:rsidP="007A47C0">
      <w:pPr>
        <w:spacing w:after="0" w:line="240" w:lineRule="auto"/>
        <w:jc w:val="both"/>
        <w:rPr>
          <w:rFonts w:cstheme="minorHAnsi"/>
          <w:sz w:val="26"/>
          <w:szCs w:val="26"/>
        </w:rPr>
      </w:pPr>
      <w:r w:rsidRPr="007E1A96">
        <w:rPr>
          <w:rFonts w:cstheme="minorHAnsi"/>
          <w:bCs/>
          <w:sz w:val="26"/>
          <w:szCs w:val="26"/>
        </w:rPr>
        <w:t>Autore:</w:t>
      </w:r>
      <w:r w:rsidRPr="007E1A96">
        <w:rPr>
          <w:rFonts w:cstheme="minorHAnsi"/>
          <w:b/>
          <w:sz w:val="26"/>
          <w:szCs w:val="26"/>
        </w:rPr>
        <w:t xml:space="preserve"> </w:t>
      </w:r>
      <w:r w:rsidRPr="007E1A96">
        <w:rPr>
          <w:rFonts w:cstheme="minorHAnsi"/>
          <w:sz w:val="26"/>
          <w:szCs w:val="26"/>
        </w:rPr>
        <w:t>Società per la diffusione di scritti utili</w:t>
      </w:r>
    </w:p>
    <w:p w14:paraId="52AE0F76" w14:textId="77777777" w:rsidR="00D76511" w:rsidRPr="007E1A96" w:rsidRDefault="00D76511" w:rsidP="007A47C0">
      <w:pPr>
        <w:spacing w:after="0" w:line="240" w:lineRule="auto"/>
        <w:jc w:val="both"/>
        <w:rPr>
          <w:rFonts w:cstheme="minorHAnsi"/>
          <w:sz w:val="26"/>
          <w:szCs w:val="26"/>
        </w:rPr>
      </w:pPr>
    </w:p>
    <w:p w14:paraId="2C09ED44" w14:textId="0304B17C" w:rsidR="00D76511" w:rsidRPr="007E1A96" w:rsidRDefault="00D76511" w:rsidP="00D76511">
      <w:pPr>
        <w:spacing w:after="0" w:line="240" w:lineRule="auto"/>
        <w:jc w:val="both"/>
        <w:rPr>
          <w:sz w:val="26"/>
          <w:szCs w:val="26"/>
        </w:rPr>
      </w:pPr>
      <w:r w:rsidRPr="007E1A96">
        <w:rPr>
          <w:sz w:val="26"/>
          <w:szCs w:val="26"/>
        </w:rPr>
        <w:t>Il *</w:t>
      </w:r>
      <w:r w:rsidRPr="007E1A96">
        <w:rPr>
          <w:b/>
          <w:bCs/>
          <w:sz w:val="26"/>
          <w:szCs w:val="26"/>
        </w:rPr>
        <w:t xml:space="preserve">giovinetto </w:t>
      </w:r>
      <w:proofErr w:type="gramStart"/>
      <w:r w:rsidRPr="007E1A96">
        <w:rPr>
          <w:b/>
          <w:bCs/>
          <w:sz w:val="26"/>
          <w:szCs w:val="26"/>
        </w:rPr>
        <w:t>italiano</w:t>
      </w:r>
      <w:r w:rsidRPr="007E1A96">
        <w:rPr>
          <w:sz w:val="26"/>
          <w:szCs w:val="26"/>
        </w:rPr>
        <w:t xml:space="preserve"> :</w:t>
      </w:r>
      <w:proofErr w:type="gramEnd"/>
      <w:r w:rsidRPr="007E1A96">
        <w:rPr>
          <w:sz w:val="26"/>
          <w:szCs w:val="26"/>
        </w:rPr>
        <w:t xml:space="preserve"> letture politiche, letterarie e morali. - </w:t>
      </w:r>
      <w:proofErr w:type="gramStart"/>
      <w:r w:rsidRPr="007E1A96">
        <w:rPr>
          <w:sz w:val="26"/>
          <w:szCs w:val="26"/>
        </w:rPr>
        <w:t>Genova :</w:t>
      </w:r>
      <w:proofErr w:type="gramEnd"/>
      <w:r w:rsidRPr="007E1A96">
        <w:rPr>
          <w:sz w:val="26"/>
          <w:szCs w:val="26"/>
        </w:rPr>
        <w:t xml:space="preserve"> Tip. Ist. sordomuti, 1849-1852. – 4 </w:t>
      </w:r>
      <w:proofErr w:type="gramStart"/>
      <w:r w:rsidRPr="007E1A96">
        <w:rPr>
          <w:sz w:val="26"/>
          <w:szCs w:val="26"/>
        </w:rPr>
        <w:t>volumi ;</w:t>
      </w:r>
      <w:proofErr w:type="gramEnd"/>
      <w:r w:rsidRPr="007E1A96">
        <w:rPr>
          <w:sz w:val="26"/>
          <w:szCs w:val="26"/>
        </w:rPr>
        <w:t xml:space="preserve"> 26 cm. ((Settimanale. - Il sottotitolo varia: letture letterarie e morali compilate da una società d’educatori</w:t>
      </w:r>
      <w:r w:rsidRPr="007E1A96">
        <w:rPr>
          <w:sz w:val="26"/>
          <w:szCs w:val="26"/>
        </w:rPr>
        <w:t xml:space="preserve"> </w:t>
      </w:r>
      <w:r w:rsidRPr="007E1A96">
        <w:rPr>
          <w:sz w:val="26"/>
          <w:szCs w:val="26"/>
        </w:rPr>
        <w:t>(1850); letture di educazione e d'istruzione (1852). – Almeno dal 185</w:t>
      </w:r>
      <w:r w:rsidRPr="007E1A96">
        <w:rPr>
          <w:sz w:val="26"/>
          <w:szCs w:val="26"/>
        </w:rPr>
        <w:t>1</w:t>
      </w:r>
      <w:r w:rsidRPr="007E1A96">
        <w:rPr>
          <w:sz w:val="26"/>
          <w:szCs w:val="26"/>
        </w:rPr>
        <w:t xml:space="preserve"> editore: </w:t>
      </w:r>
      <w:proofErr w:type="gramStart"/>
      <w:r w:rsidRPr="007E1A96">
        <w:rPr>
          <w:sz w:val="26"/>
          <w:szCs w:val="26"/>
        </w:rPr>
        <w:t>Milano :</w:t>
      </w:r>
      <w:proofErr w:type="gramEnd"/>
      <w:r w:rsidRPr="007E1A96">
        <w:rPr>
          <w:sz w:val="26"/>
          <w:szCs w:val="26"/>
        </w:rPr>
        <w:t xml:space="preserve"> Borroni e Scotti</w:t>
      </w:r>
      <w:r w:rsidRPr="007E1A96">
        <w:rPr>
          <w:sz w:val="26"/>
          <w:szCs w:val="26"/>
        </w:rPr>
        <w:t xml:space="preserve">; poi: </w:t>
      </w:r>
      <w:r w:rsidRPr="007E1A96">
        <w:rPr>
          <w:sz w:val="26"/>
          <w:szCs w:val="26"/>
        </w:rPr>
        <w:t>Tip. Centenari. - TO00185334; LO10724755</w:t>
      </w:r>
    </w:p>
    <w:p w14:paraId="13E01B14" w14:textId="77777777" w:rsidR="00D76511" w:rsidRPr="007E1A96" w:rsidRDefault="00D76511" w:rsidP="00D76511">
      <w:pPr>
        <w:spacing w:after="0" w:line="240" w:lineRule="auto"/>
        <w:jc w:val="both"/>
        <w:rPr>
          <w:sz w:val="26"/>
          <w:szCs w:val="26"/>
        </w:rPr>
      </w:pPr>
    </w:p>
    <w:p w14:paraId="3C8B0C91" w14:textId="23BC3F9D" w:rsidR="00070EC0" w:rsidRPr="007E1A96" w:rsidRDefault="00070EC0" w:rsidP="007A47C0">
      <w:pPr>
        <w:spacing w:after="0" w:line="240" w:lineRule="auto"/>
        <w:jc w:val="both"/>
        <w:rPr>
          <w:sz w:val="26"/>
          <w:szCs w:val="26"/>
        </w:rPr>
      </w:pPr>
      <w:r w:rsidRPr="007E1A96">
        <w:rPr>
          <w:sz w:val="26"/>
          <w:szCs w:val="26"/>
        </w:rPr>
        <w:t>*</w:t>
      </w:r>
      <w:r w:rsidRPr="007E1A96">
        <w:rPr>
          <w:b/>
          <w:bCs/>
          <w:sz w:val="26"/>
          <w:szCs w:val="26"/>
        </w:rPr>
        <w:t>Letture di famiglia</w:t>
      </w:r>
      <w:r w:rsidRPr="007E1A96">
        <w:rPr>
          <w:sz w:val="26"/>
          <w:szCs w:val="26"/>
        </w:rPr>
        <w:t>. - Anno 1, n. 1 (</w:t>
      </w:r>
      <w:proofErr w:type="gramStart"/>
      <w:r w:rsidRPr="007E1A96">
        <w:rPr>
          <w:sz w:val="26"/>
          <w:szCs w:val="26"/>
        </w:rPr>
        <w:t>1 gennaio</w:t>
      </w:r>
      <w:proofErr w:type="gramEnd"/>
      <w:r w:rsidRPr="007E1A96">
        <w:rPr>
          <w:sz w:val="26"/>
          <w:szCs w:val="26"/>
        </w:rPr>
        <w:t xml:space="preserve"> </w:t>
      </w:r>
      <w:proofErr w:type="gramStart"/>
      <w:r w:rsidRPr="007E1A96">
        <w:rPr>
          <w:sz w:val="26"/>
          <w:szCs w:val="26"/>
        </w:rPr>
        <w:t>1880)-</w:t>
      </w:r>
      <w:proofErr w:type="gramEnd"/>
      <w:r w:rsidRPr="007E1A96">
        <w:rPr>
          <w:sz w:val="26"/>
          <w:szCs w:val="26"/>
        </w:rPr>
        <w:t xml:space="preserve">  </w:t>
      </w:r>
      <w:proofErr w:type="gramStart"/>
      <w:r w:rsidRPr="007E1A96">
        <w:rPr>
          <w:sz w:val="26"/>
          <w:szCs w:val="26"/>
        </w:rPr>
        <w:t xml:space="preserve">  .</w:t>
      </w:r>
      <w:proofErr w:type="gramEnd"/>
      <w:r w:rsidRPr="007E1A96">
        <w:rPr>
          <w:sz w:val="26"/>
          <w:szCs w:val="26"/>
        </w:rPr>
        <w:t xml:space="preserve"> - </w:t>
      </w:r>
      <w:proofErr w:type="gramStart"/>
      <w:r w:rsidRPr="007E1A96">
        <w:rPr>
          <w:sz w:val="26"/>
          <w:szCs w:val="26"/>
        </w:rPr>
        <w:t>Torino :</w:t>
      </w:r>
      <w:proofErr w:type="gramEnd"/>
      <w:r w:rsidRPr="007E1A96">
        <w:rPr>
          <w:sz w:val="26"/>
          <w:szCs w:val="26"/>
        </w:rPr>
        <w:t xml:space="preserve"> Tip. Camilla e </w:t>
      </w:r>
      <w:proofErr w:type="spellStart"/>
      <w:r w:rsidRPr="007E1A96">
        <w:rPr>
          <w:sz w:val="26"/>
          <w:szCs w:val="26"/>
        </w:rPr>
        <w:t>Bertolero</w:t>
      </w:r>
      <w:proofErr w:type="spellEnd"/>
      <w:r w:rsidRPr="007E1A96">
        <w:rPr>
          <w:sz w:val="26"/>
          <w:szCs w:val="26"/>
        </w:rPr>
        <w:t xml:space="preserve">, 1880. – 1 </w:t>
      </w:r>
      <w:proofErr w:type="gramStart"/>
      <w:r w:rsidRPr="007E1A96">
        <w:rPr>
          <w:sz w:val="26"/>
          <w:szCs w:val="26"/>
        </w:rPr>
        <w:t>volume :</w:t>
      </w:r>
      <w:proofErr w:type="gramEnd"/>
      <w:r w:rsidRPr="007E1A96">
        <w:rPr>
          <w:sz w:val="26"/>
          <w:szCs w:val="26"/>
        </w:rPr>
        <w:t xml:space="preserve"> </w:t>
      </w:r>
      <w:proofErr w:type="gramStart"/>
      <w:r w:rsidRPr="007E1A96">
        <w:rPr>
          <w:sz w:val="26"/>
          <w:szCs w:val="26"/>
        </w:rPr>
        <w:t>ill. ;</w:t>
      </w:r>
      <w:proofErr w:type="gramEnd"/>
      <w:r w:rsidRPr="007E1A96">
        <w:rPr>
          <w:sz w:val="26"/>
          <w:szCs w:val="26"/>
        </w:rPr>
        <w:t xml:space="preserve"> 35 cm. ((Settimanale. - Supplemento a: Il vecchio Piemonte. - LO10754352</w:t>
      </w:r>
    </w:p>
    <w:p w14:paraId="47B181B2" w14:textId="1A1B8576" w:rsidR="004B0C22" w:rsidRPr="007E1A96" w:rsidRDefault="004B0C22" w:rsidP="007A47C0">
      <w:pPr>
        <w:spacing w:after="0" w:line="240" w:lineRule="auto"/>
        <w:jc w:val="both"/>
        <w:rPr>
          <w:sz w:val="26"/>
          <w:szCs w:val="26"/>
        </w:rPr>
      </w:pPr>
      <w:r w:rsidRPr="007E1A96">
        <w:rPr>
          <w:sz w:val="26"/>
          <w:szCs w:val="26"/>
        </w:rPr>
        <w:t xml:space="preserve">Soggetto: Educazione popolare </w:t>
      </w:r>
      <w:r w:rsidR="005A31B6" w:rsidRPr="007E1A96">
        <w:rPr>
          <w:sz w:val="26"/>
          <w:szCs w:val="26"/>
        </w:rPr>
        <w:t>–</w:t>
      </w:r>
      <w:r w:rsidRPr="007E1A96">
        <w:rPr>
          <w:sz w:val="26"/>
          <w:szCs w:val="26"/>
        </w:rPr>
        <w:t xml:space="preserve"> </w:t>
      </w:r>
      <w:r w:rsidR="00D76511" w:rsidRPr="007E1A96">
        <w:rPr>
          <w:sz w:val="26"/>
          <w:szCs w:val="26"/>
        </w:rPr>
        <w:t xml:space="preserve">1837-1880; </w:t>
      </w:r>
      <w:r w:rsidR="00D76511" w:rsidRPr="007E1A96">
        <w:rPr>
          <w:sz w:val="26"/>
          <w:szCs w:val="26"/>
        </w:rPr>
        <w:t>Giovani – Letture – 18</w:t>
      </w:r>
      <w:r w:rsidR="00D76511" w:rsidRPr="007E1A96">
        <w:rPr>
          <w:sz w:val="26"/>
          <w:szCs w:val="26"/>
        </w:rPr>
        <w:t>37</w:t>
      </w:r>
      <w:r w:rsidR="00D76511" w:rsidRPr="007E1A96">
        <w:rPr>
          <w:sz w:val="26"/>
          <w:szCs w:val="26"/>
        </w:rPr>
        <w:t>-</w:t>
      </w:r>
      <w:r w:rsidR="00D76511" w:rsidRPr="007E1A96">
        <w:rPr>
          <w:sz w:val="26"/>
          <w:szCs w:val="26"/>
        </w:rPr>
        <w:t>1880</w:t>
      </w:r>
    </w:p>
    <w:p w14:paraId="19A1D72C" w14:textId="77777777" w:rsidR="005A31B6" w:rsidRDefault="005A31B6" w:rsidP="007A47C0">
      <w:pPr>
        <w:spacing w:after="0" w:line="240" w:lineRule="auto"/>
        <w:jc w:val="both"/>
      </w:pPr>
    </w:p>
    <w:p w14:paraId="0F0C6F20" w14:textId="77777777" w:rsidR="008600B5" w:rsidRDefault="008600B5" w:rsidP="007A47C0">
      <w:pPr>
        <w:spacing w:after="0" w:line="240" w:lineRule="auto"/>
        <w:jc w:val="both"/>
        <w:rPr>
          <w:rFonts w:cstheme="minorHAnsi"/>
          <w:b/>
          <w:bCs/>
          <w:color w:val="C00000"/>
          <w:sz w:val="44"/>
          <w:szCs w:val="44"/>
        </w:rPr>
      </w:pPr>
      <w:bookmarkStart w:id="1" w:name="_Hlk180247849"/>
      <w:r w:rsidRPr="003044F6">
        <w:rPr>
          <w:rFonts w:cstheme="minorHAnsi"/>
          <w:b/>
          <w:bCs/>
          <w:color w:val="C00000"/>
          <w:sz w:val="44"/>
          <w:szCs w:val="44"/>
        </w:rPr>
        <w:t>Informazioni storico-bibliografiche</w:t>
      </w:r>
    </w:p>
    <w:p w14:paraId="73DC3C03" w14:textId="1FD06363" w:rsidR="004B0C22" w:rsidRPr="007E1A96" w:rsidRDefault="004B0C22" w:rsidP="007A47C0">
      <w:pPr>
        <w:spacing w:after="0" w:line="240" w:lineRule="auto"/>
        <w:jc w:val="both"/>
        <w:rPr>
          <w:rFonts w:cstheme="minorHAnsi"/>
          <w:sz w:val="26"/>
          <w:szCs w:val="26"/>
        </w:rPr>
      </w:pPr>
      <w:r w:rsidRPr="007E1A96">
        <w:rPr>
          <w:b/>
          <w:sz w:val="26"/>
          <w:szCs w:val="26"/>
        </w:rPr>
        <w:t>Letture popolari</w:t>
      </w:r>
      <w:r w:rsidRPr="007E1A96">
        <w:rPr>
          <w:sz w:val="26"/>
          <w:szCs w:val="26"/>
        </w:rPr>
        <w:t xml:space="preserve">. </w:t>
      </w:r>
      <w:r w:rsidRPr="007E1A96">
        <w:rPr>
          <w:rFonts w:cstheme="minorHAnsi"/>
          <w:sz w:val="26"/>
          <w:szCs w:val="26"/>
        </w:rPr>
        <w:t xml:space="preserve">Periodico risorgimentale uscito con periodicità irregolare nel 1836; presenti gli indici e i frontespizi figurati delle annate, e il testo introduttivo per la seconda, già stampato da Pomba che rilevò la pubblicazione nel 1839. La rivista fu </w:t>
      </w:r>
      <w:bookmarkStart w:id="2" w:name="_Hlk180252774"/>
      <w:r w:rsidRPr="007E1A96">
        <w:rPr>
          <w:rFonts w:cstheme="minorHAnsi"/>
          <w:sz w:val="26"/>
          <w:szCs w:val="26"/>
        </w:rPr>
        <w:t xml:space="preserve">fondata da Lorenzo Valerio </w:t>
      </w:r>
      <w:bookmarkEnd w:id="2"/>
      <w:r w:rsidRPr="007E1A96">
        <w:rPr>
          <w:rFonts w:cstheme="minorHAnsi"/>
          <w:sz w:val="26"/>
          <w:szCs w:val="26"/>
        </w:rPr>
        <w:t xml:space="preserve">nel 1836, appena rientrato dall'esilio cui lo costrinsero le sue idee liberali; sulle sue pagine trovarono spazio i temi di educazione ed elevazione delle classi popolari, sintetizzati dal </w:t>
      </w:r>
      <w:proofErr w:type="gramStart"/>
      <w:r w:rsidRPr="007E1A96">
        <w:rPr>
          <w:rFonts w:cstheme="minorHAnsi"/>
          <w:sz w:val="26"/>
          <w:szCs w:val="26"/>
        </w:rPr>
        <w:t>motto</w:t>
      </w:r>
      <w:proofErr w:type="gramEnd"/>
      <w:r w:rsidRPr="007E1A96">
        <w:rPr>
          <w:rFonts w:cstheme="minorHAnsi"/>
          <w:sz w:val="26"/>
          <w:szCs w:val="26"/>
        </w:rPr>
        <w:t xml:space="preserve"> L'ignoranza è la massima e la peggiore delle povertà, che Valerio portò avanti in ogni aspetto del proprio operato, non ultima, pochi anni più tardi, la propria attività nell'Associazione agricola subalpina e nella sua Gazzetta. Questo periodico rivolto alla classe lavoratrice, con rubriche e notizie su arti e mestieri, che rappresentò una delle più significative esperienze del giornalismo risorgimentale fu proibito dal governo sardo nel 1841; riprese le pubblicazioni nel 1844 col titolo di Letture di Famiglia, fu definitivamente chiuso nel 1847 (v. L'Unificazione, Treccani 2011). Fra i collaboratori ricordiamo Cesare Cantù e Niccolò Tommaseo. </w:t>
      </w:r>
      <w:hyperlink r:id="rId10" w:history="1">
        <w:r w:rsidRPr="007E1A96">
          <w:rPr>
            <w:rStyle w:val="Collegamentoipertestuale"/>
            <w:rFonts w:cstheme="minorHAnsi"/>
            <w:sz w:val="26"/>
            <w:szCs w:val="26"/>
          </w:rPr>
          <w:t>https://www.abebooks.it/LETTURE-POPOLARI-Anno-1836--Anno-Dicembre/30744353089/bd</w:t>
        </w:r>
      </w:hyperlink>
      <w:r w:rsidRPr="007E1A96">
        <w:rPr>
          <w:rFonts w:cstheme="minorHAnsi"/>
          <w:sz w:val="26"/>
          <w:szCs w:val="26"/>
        </w:rPr>
        <w:t xml:space="preserve">. </w:t>
      </w:r>
    </w:p>
    <w:bookmarkEnd w:id="1"/>
    <w:p w14:paraId="239AA6D6" w14:textId="77777777" w:rsidR="008600B5" w:rsidRPr="007E1A96" w:rsidRDefault="008600B5" w:rsidP="007A47C0">
      <w:pPr>
        <w:spacing w:after="0" w:line="240" w:lineRule="auto"/>
        <w:jc w:val="both"/>
        <w:rPr>
          <w:sz w:val="26"/>
          <w:szCs w:val="26"/>
        </w:rPr>
      </w:pPr>
    </w:p>
    <w:p w14:paraId="3DBF71CD" w14:textId="5E4785F0" w:rsidR="0031062F" w:rsidRPr="007E1A96" w:rsidRDefault="004B0C22" w:rsidP="007A47C0">
      <w:pPr>
        <w:spacing w:after="0" w:line="240" w:lineRule="auto"/>
        <w:jc w:val="both"/>
        <w:rPr>
          <w:sz w:val="26"/>
          <w:szCs w:val="26"/>
        </w:rPr>
      </w:pPr>
      <w:r w:rsidRPr="007E1A96">
        <w:rPr>
          <w:b/>
          <w:bCs/>
          <w:sz w:val="26"/>
          <w:szCs w:val="26"/>
        </w:rPr>
        <w:t>Letture di famiglia</w:t>
      </w:r>
      <w:r w:rsidRPr="007E1A96">
        <w:rPr>
          <w:sz w:val="26"/>
          <w:szCs w:val="26"/>
        </w:rPr>
        <w:t xml:space="preserve">. Proseguì l'esperienza delle "Letture popolari" (1836-1841) di cui condivise l'impostazione generale e la direzione di L. Valerio. Anche nella nuova veste congiunse interessi di carattere educativo-popolare e articoli di buona divulgazione pedagogica. </w:t>
      </w:r>
      <w:proofErr w:type="spellStart"/>
      <w:proofErr w:type="gramStart"/>
      <w:r w:rsidRPr="007E1A96">
        <w:rPr>
          <w:sz w:val="26"/>
          <w:szCs w:val="26"/>
        </w:rPr>
        <w:t>Collaboratori:G.F</w:t>
      </w:r>
      <w:proofErr w:type="spellEnd"/>
      <w:r w:rsidRPr="007E1A96">
        <w:rPr>
          <w:sz w:val="26"/>
          <w:szCs w:val="26"/>
        </w:rPr>
        <w:t>.</w:t>
      </w:r>
      <w:proofErr w:type="gramEnd"/>
      <w:r w:rsidRPr="007E1A96">
        <w:rPr>
          <w:sz w:val="26"/>
          <w:szCs w:val="26"/>
        </w:rPr>
        <w:t xml:space="preserve"> Baruffi, G.M. Bertini; C. Bon Compagni; P. Carlevaris; D. </w:t>
      </w:r>
      <w:proofErr w:type="spellStart"/>
      <w:r w:rsidRPr="007E1A96">
        <w:rPr>
          <w:sz w:val="26"/>
          <w:szCs w:val="26"/>
        </w:rPr>
        <w:t>Carutti</w:t>
      </w:r>
      <w:proofErr w:type="spellEnd"/>
      <w:r w:rsidRPr="007E1A96">
        <w:rPr>
          <w:sz w:val="26"/>
          <w:szCs w:val="26"/>
        </w:rPr>
        <w:t xml:space="preserve">; M. </w:t>
      </w:r>
      <w:proofErr w:type="spellStart"/>
      <w:r w:rsidRPr="007E1A96">
        <w:rPr>
          <w:sz w:val="26"/>
          <w:szCs w:val="26"/>
        </w:rPr>
        <w:t>Fartina</w:t>
      </w:r>
      <w:proofErr w:type="spellEnd"/>
      <w:r w:rsidRPr="007E1A96">
        <w:rPr>
          <w:sz w:val="26"/>
          <w:szCs w:val="26"/>
        </w:rPr>
        <w:t xml:space="preserve">; F. Gargano; G. Gazzino; S. Gatti; C.I. Giulio; G. Genè; A. Maffoni; G.B. Michelini; D. Milano; C. Mittermayer; R. Obermann; C.I. Petitti; M. Sartorio; G. Strafforello; P. </w:t>
      </w:r>
      <w:proofErr w:type="spellStart"/>
      <w:r w:rsidRPr="007E1A96">
        <w:rPr>
          <w:sz w:val="26"/>
          <w:szCs w:val="26"/>
        </w:rPr>
        <w:t>Thouar</w:t>
      </w:r>
      <w:proofErr w:type="spellEnd"/>
      <w:r w:rsidRPr="007E1A96">
        <w:rPr>
          <w:sz w:val="26"/>
          <w:szCs w:val="26"/>
        </w:rPr>
        <w:t xml:space="preserve"> (Chiosso </w:t>
      </w:r>
      <w:proofErr w:type="spellStart"/>
      <w:r w:rsidRPr="007E1A96">
        <w:rPr>
          <w:sz w:val="26"/>
          <w:szCs w:val="26"/>
        </w:rPr>
        <w:t>pag</w:t>
      </w:r>
      <w:proofErr w:type="spellEnd"/>
      <w:r w:rsidRPr="007E1A96">
        <w:rPr>
          <w:sz w:val="26"/>
          <w:szCs w:val="26"/>
        </w:rPr>
        <w:t xml:space="preserve"> 393-394) </w:t>
      </w:r>
      <w:hyperlink r:id="rId11" w:history="1">
        <w:r w:rsidRPr="007E1A96">
          <w:rPr>
            <w:rStyle w:val="Collegamentoipertestuale"/>
            <w:sz w:val="26"/>
            <w:szCs w:val="26"/>
          </w:rPr>
          <w:t>https://www.periodicipiemonte.it/index.php?c=scheda&amp;s=4177</w:t>
        </w:r>
      </w:hyperlink>
      <w:r w:rsidRPr="007E1A96">
        <w:rPr>
          <w:sz w:val="26"/>
          <w:szCs w:val="26"/>
        </w:rPr>
        <w:t xml:space="preserve">. </w:t>
      </w:r>
    </w:p>
    <w:p w14:paraId="3B18F4D8" w14:textId="77777777" w:rsidR="00D76511" w:rsidRPr="007E1A96" w:rsidRDefault="00D76511" w:rsidP="007A47C0">
      <w:pPr>
        <w:spacing w:after="0" w:line="240" w:lineRule="auto"/>
        <w:jc w:val="both"/>
        <w:rPr>
          <w:sz w:val="26"/>
          <w:szCs w:val="26"/>
        </w:rPr>
      </w:pPr>
    </w:p>
    <w:p w14:paraId="7EE60336" w14:textId="59D770CF" w:rsidR="00D76511" w:rsidRPr="007E1A96" w:rsidRDefault="00D76511" w:rsidP="00D76511">
      <w:pPr>
        <w:spacing w:after="0" w:line="240" w:lineRule="auto"/>
        <w:jc w:val="both"/>
        <w:rPr>
          <w:b/>
          <w:bCs/>
          <w:sz w:val="26"/>
          <w:szCs w:val="26"/>
        </w:rPr>
      </w:pPr>
      <w:r w:rsidRPr="007E1A96">
        <w:rPr>
          <w:b/>
          <w:bCs/>
          <w:sz w:val="26"/>
          <w:szCs w:val="26"/>
        </w:rPr>
        <w:t>Il giovinetto italiano</w:t>
      </w:r>
    </w:p>
    <w:p w14:paraId="0A439085" w14:textId="661997EB" w:rsidR="00D76511" w:rsidRPr="007E1A96" w:rsidRDefault="00D76511" w:rsidP="00D76511">
      <w:pPr>
        <w:spacing w:after="0" w:line="240" w:lineRule="auto"/>
        <w:jc w:val="both"/>
        <w:rPr>
          <w:sz w:val="26"/>
          <w:szCs w:val="26"/>
        </w:rPr>
      </w:pPr>
      <w:r w:rsidRPr="007E1A96">
        <w:rPr>
          <w:sz w:val="26"/>
          <w:szCs w:val="26"/>
        </w:rPr>
        <w:t xml:space="preserve">Davanti alla controffensiva austriaca </w:t>
      </w:r>
      <w:r w:rsidRPr="007E1A96">
        <w:rPr>
          <w:i/>
          <w:iCs/>
          <w:sz w:val="26"/>
          <w:szCs w:val="26"/>
        </w:rPr>
        <w:t xml:space="preserve">L'Avvenire </w:t>
      </w:r>
      <w:r w:rsidRPr="007E1A96">
        <w:rPr>
          <w:sz w:val="26"/>
          <w:szCs w:val="26"/>
        </w:rPr>
        <w:t xml:space="preserve">sospese le pubblicazioni il 4 agosto, ed il De Castro, sempre accompagnato dalla famiglia e dal Combi, si rifugiò a Genova. Qui trovò onorevole occupazione quale professore al Collegio nazionale, e pubblicò il primo dei suoi periodici pedagogici, il </w:t>
      </w:r>
      <w:r w:rsidRPr="007E1A96">
        <w:rPr>
          <w:i/>
          <w:iCs/>
          <w:sz w:val="26"/>
          <w:szCs w:val="26"/>
        </w:rPr>
        <w:t>Giovinetto italiano</w:t>
      </w:r>
      <w:r w:rsidRPr="007E1A96">
        <w:rPr>
          <w:sz w:val="26"/>
          <w:szCs w:val="26"/>
        </w:rPr>
        <w:t xml:space="preserve">, in prosecuzione delle </w:t>
      </w:r>
      <w:r w:rsidRPr="007E1A96">
        <w:rPr>
          <w:i/>
          <w:iCs/>
          <w:sz w:val="26"/>
          <w:szCs w:val="26"/>
        </w:rPr>
        <w:t xml:space="preserve">Letture di famiglia </w:t>
      </w:r>
      <w:r w:rsidRPr="007E1A96">
        <w:rPr>
          <w:sz w:val="26"/>
          <w:szCs w:val="26"/>
        </w:rPr>
        <w:t xml:space="preserve">di L. Valerio. Con esso intendeva "formare uomini a cui la patria sia come religione, una legge il dovere, l'abnegazione, il sacrificio; un bisogno la fede e l'onore senza cui non si rigenera una nazione da secoli schiava". La rivista cessò nel marzo 1849, e nel settembre il D. era a Milano, da dove non potrà più allontanarsi per il divieto dell'autorità militare. </w:t>
      </w:r>
      <w:hyperlink r:id="rId12" w:history="1">
        <w:r w:rsidRPr="007E1A96">
          <w:rPr>
            <w:rStyle w:val="Collegamentoipertestuale"/>
            <w:sz w:val="26"/>
            <w:szCs w:val="26"/>
          </w:rPr>
          <w:t>https://www.treccani.it/enciclopedia/de-castro-vincenzo-bernardino_(Dizionario-Biografico)/</w:t>
        </w:r>
      </w:hyperlink>
      <w:r w:rsidRPr="007E1A96">
        <w:rPr>
          <w:sz w:val="26"/>
          <w:szCs w:val="26"/>
        </w:rPr>
        <w:t xml:space="preserve">. </w:t>
      </w:r>
    </w:p>
    <w:p w14:paraId="25A17C4A" w14:textId="41AF3C19" w:rsidR="00D76511" w:rsidRPr="007E1A96" w:rsidRDefault="00D76511" w:rsidP="00D76511">
      <w:pPr>
        <w:spacing w:after="0" w:line="240" w:lineRule="auto"/>
        <w:jc w:val="both"/>
        <w:rPr>
          <w:i/>
          <w:iCs/>
          <w:sz w:val="26"/>
          <w:szCs w:val="26"/>
        </w:rPr>
      </w:pPr>
      <w:r w:rsidRPr="007E1A96">
        <w:rPr>
          <w:sz w:val="26"/>
          <w:szCs w:val="26"/>
        </w:rPr>
        <w:t xml:space="preserve">Nel 1849 incominciò o sarebbe meglio dire continuò un’intensa attività scientifica (in particolare aggiunse alla Cronologia universale di Francesco C. Marmocchi, 1858, un proprio metodo mnemonico per ricordare le epoche storiche). Qui ebbe modo di riprendere le sue consuetudini e fondare il primo periodico educativo “Il giovinetto Italiano” che ebbe a collaboratori i migliori educatori della penisola, tra i quali Ceresetto, </w:t>
      </w:r>
      <w:proofErr w:type="spellStart"/>
      <w:r w:rsidRPr="007E1A96">
        <w:rPr>
          <w:sz w:val="26"/>
          <w:szCs w:val="26"/>
        </w:rPr>
        <w:lastRenderedPageBreak/>
        <w:t>Bonavino</w:t>
      </w:r>
      <w:proofErr w:type="spellEnd"/>
      <w:r w:rsidRPr="007E1A96">
        <w:rPr>
          <w:sz w:val="26"/>
          <w:szCs w:val="26"/>
        </w:rPr>
        <w:t xml:space="preserve"> (Ausonio Franchi) e Cicchero32. La rivista cessò le pubblicazioni nel marzo 1849, e nel settembre dello stesso anno il De Castro ritornava a Milano, per attendere alle sue sostanze e ai suoi beni che erano caduti in stato di rovina. Dallo stesso capoluogo lombardo gli venne imposto il divieto dall’autorità militare di allontanarsi, che gli comportò la perdita della cattedra a Genova</w:t>
      </w:r>
      <w:r w:rsidR="007E1A96" w:rsidRPr="007E1A96">
        <w:rPr>
          <w:sz w:val="26"/>
          <w:szCs w:val="26"/>
        </w:rPr>
        <w:t xml:space="preserve">. </w:t>
      </w:r>
      <w:r w:rsidR="007E1A96" w:rsidRPr="007E1A96">
        <w:rPr>
          <w:i/>
          <w:iCs/>
          <w:sz w:val="26"/>
          <w:szCs w:val="26"/>
        </w:rPr>
        <w:t>Burra, p.120</w:t>
      </w:r>
    </w:p>
    <w:p w14:paraId="3F9A1162" w14:textId="77777777" w:rsidR="005A31B6" w:rsidRPr="005A31B6" w:rsidRDefault="005A31B6" w:rsidP="007A47C0">
      <w:pPr>
        <w:spacing w:after="0" w:line="240" w:lineRule="auto"/>
        <w:jc w:val="both"/>
        <w:rPr>
          <w:sz w:val="16"/>
          <w:szCs w:val="16"/>
        </w:rPr>
      </w:pPr>
    </w:p>
    <w:p w14:paraId="2BF8360E" w14:textId="7D0418A2" w:rsidR="005A31B6" w:rsidRPr="00AA29F3" w:rsidRDefault="005A31B6" w:rsidP="007A47C0">
      <w:pPr>
        <w:spacing w:after="0" w:line="240" w:lineRule="auto"/>
        <w:jc w:val="both"/>
        <w:rPr>
          <w:b/>
          <w:bCs/>
          <w:color w:val="C00000"/>
          <w:sz w:val="44"/>
          <w:szCs w:val="44"/>
        </w:rPr>
      </w:pPr>
      <w:r w:rsidRPr="00AA29F3">
        <w:rPr>
          <w:b/>
          <w:bCs/>
          <w:color w:val="C00000"/>
          <w:sz w:val="44"/>
          <w:szCs w:val="44"/>
        </w:rPr>
        <w:t>Note e riferimenti bibliografici</w:t>
      </w:r>
    </w:p>
    <w:p w14:paraId="17F5781C" w14:textId="4B667A38" w:rsidR="005A31B6" w:rsidRPr="006F1A6E" w:rsidRDefault="005A31B6" w:rsidP="007A47C0">
      <w:pPr>
        <w:pStyle w:val="Paragrafoelenco"/>
        <w:numPr>
          <w:ilvl w:val="0"/>
          <w:numId w:val="1"/>
        </w:numPr>
        <w:spacing w:after="0" w:line="240" w:lineRule="auto"/>
        <w:jc w:val="both"/>
        <w:rPr>
          <w:sz w:val="26"/>
          <w:szCs w:val="26"/>
        </w:rPr>
      </w:pPr>
      <w:r w:rsidRPr="006F1A6E">
        <w:rPr>
          <w:sz w:val="26"/>
          <w:szCs w:val="26"/>
        </w:rPr>
        <w:t>AA.VV. (a cura di Giorgio Chiosso), Scuola e stampa nel Risorgimento, Milano, Franco Angeli, 1989, pp. 26-27.</w:t>
      </w:r>
    </w:p>
    <w:p w14:paraId="1B053664" w14:textId="54219B9B" w:rsidR="00AA29F3" w:rsidRPr="006F1A6E" w:rsidRDefault="00AA29F3" w:rsidP="007A47C0">
      <w:pPr>
        <w:pStyle w:val="Paragrafoelenco"/>
        <w:numPr>
          <w:ilvl w:val="0"/>
          <w:numId w:val="1"/>
        </w:numPr>
        <w:spacing w:after="0" w:line="240" w:lineRule="auto"/>
        <w:jc w:val="both"/>
        <w:rPr>
          <w:sz w:val="26"/>
          <w:szCs w:val="26"/>
        </w:rPr>
      </w:pPr>
      <w:r w:rsidRPr="006F1A6E">
        <w:rPr>
          <w:sz w:val="26"/>
          <w:szCs w:val="26"/>
        </w:rPr>
        <w:t xml:space="preserve">Lorenzo </w:t>
      </w:r>
      <w:proofErr w:type="gramStart"/>
      <w:r w:rsidRPr="006F1A6E">
        <w:rPr>
          <w:sz w:val="26"/>
          <w:szCs w:val="26"/>
        </w:rPr>
        <w:t>Valerio :</w:t>
      </w:r>
      <w:proofErr w:type="gramEnd"/>
      <w:r w:rsidRPr="006F1A6E">
        <w:rPr>
          <w:sz w:val="26"/>
          <w:szCs w:val="26"/>
        </w:rPr>
        <w:t xml:space="preserve"> carteggio (1825-1865) / raccolto da Luigi Firpo, Guido Quazza, Franco Venturi. - </w:t>
      </w:r>
      <w:proofErr w:type="gramStart"/>
      <w:r w:rsidRPr="006F1A6E">
        <w:rPr>
          <w:sz w:val="26"/>
          <w:szCs w:val="26"/>
        </w:rPr>
        <w:t>Torino :</w:t>
      </w:r>
      <w:proofErr w:type="gramEnd"/>
      <w:r w:rsidRPr="006F1A6E">
        <w:rPr>
          <w:sz w:val="26"/>
          <w:szCs w:val="26"/>
        </w:rPr>
        <w:t xml:space="preserve"> Fondazione Luigi Einaudi. - </w:t>
      </w:r>
      <w:proofErr w:type="gramStart"/>
      <w:r w:rsidRPr="006F1A6E">
        <w:rPr>
          <w:sz w:val="26"/>
          <w:szCs w:val="26"/>
        </w:rPr>
        <w:t>v. ;</w:t>
      </w:r>
      <w:proofErr w:type="gramEnd"/>
      <w:r w:rsidRPr="006F1A6E">
        <w:rPr>
          <w:sz w:val="26"/>
          <w:szCs w:val="26"/>
        </w:rPr>
        <w:t xml:space="preserve"> 25 cm.</w:t>
      </w:r>
    </w:p>
    <w:p w14:paraId="0384CC45" w14:textId="77777777" w:rsidR="007A47C0" w:rsidRPr="006F1A6E" w:rsidRDefault="00AA29F3" w:rsidP="007A47C0">
      <w:pPr>
        <w:pStyle w:val="Paragrafoelenco"/>
        <w:numPr>
          <w:ilvl w:val="1"/>
          <w:numId w:val="1"/>
        </w:numPr>
        <w:spacing w:after="0" w:line="240" w:lineRule="auto"/>
        <w:jc w:val="both"/>
        <w:rPr>
          <w:sz w:val="26"/>
          <w:szCs w:val="26"/>
        </w:rPr>
      </w:pPr>
      <w:proofErr w:type="gramStart"/>
      <w:r w:rsidRPr="006F1A6E">
        <w:rPr>
          <w:sz w:val="26"/>
          <w:szCs w:val="26"/>
        </w:rPr>
        <w:t>1 :</w:t>
      </w:r>
      <w:proofErr w:type="gramEnd"/>
      <w:r w:rsidRPr="006F1A6E">
        <w:rPr>
          <w:sz w:val="26"/>
          <w:szCs w:val="26"/>
        </w:rPr>
        <w:t xml:space="preserve"> (1825-1841) / edito a cura di Luigi Firpo e Adriano Viarengo</w:t>
      </w:r>
    </w:p>
    <w:p w14:paraId="4D8E5B94" w14:textId="77777777" w:rsidR="007A47C0" w:rsidRPr="006F1A6E" w:rsidRDefault="00AA29F3" w:rsidP="007A47C0">
      <w:pPr>
        <w:pStyle w:val="Paragrafoelenco"/>
        <w:numPr>
          <w:ilvl w:val="1"/>
          <w:numId w:val="1"/>
        </w:numPr>
        <w:spacing w:after="0" w:line="240" w:lineRule="auto"/>
        <w:jc w:val="both"/>
        <w:rPr>
          <w:sz w:val="26"/>
          <w:szCs w:val="26"/>
        </w:rPr>
      </w:pPr>
      <w:hyperlink r:id="rId13" w:history="1">
        <w:proofErr w:type="gramStart"/>
        <w:r w:rsidRPr="006F1A6E">
          <w:rPr>
            <w:rStyle w:val="Collegamentoipertestuale"/>
            <w:sz w:val="26"/>
            <w:szCs w:val="26"/>
          </w:rPr>
          <w:t>2 :</w:t>
        </w:r>
        <w:proofErr w:type="gramEnd"/>
        <w:r w:rsidRPr="006F1A6E">
          <w:rPr>
            <w:rStyle w:val="Collegamentoipertestuale"/>
            <w:sz w:val="26"/>
            <w:szCs w:val="26"/>
          </w:rPr>
          <w:t xml:space="preserve"> (1842-1847) / edito a cura di Adriano Viarengo</w:t>
        </w:r>
      </w:hyperlink>
    </w:p>
    <w:p w14:paraId="20C0D331" w14:textId="77777777" w:rsidR="007A47C0" w:rsidRPr="006F1A6E" w:rsidRDefault="00AA29F3" w:rsidP="007A47C0">
      <w:pPr>
        <w:pStyle w:val="Paragrafoelenco"/>
        <w:numPr>
          <w:ilvl w:val="1"/>
          <w:numId w:val="1"/>
        </w:numPr>
        <w:spacing w:after="0" w:line="240" w:lineRule="auto"/>
        <w:jc w:val="both"/>
        <w:rPr>
          <w:sz w:val="26"/>
          <w:szCs w:val="26"/>
        </w:rPr>
      </w:pPr>
      <w:proofErr w:type="gramStart"/>
      <w:r w:rsidRPr="006F1A6E">
        <w:rPr>
          <w:sz w:val="26"/>
          <w:szCs w:val="26"/>
        </w:rPr>
        <w:t>3 :</w:t>
      </w:r>
      <w:proofErr w:type="gramEnd"/>
      <w:r w:rsidRPr="006F1A6E">
        <w:rPr>
          <w:sz w:val="26"/>
          <w:szCs w:val="26"/>
        </w:rPr>
        <w:t xml:space="preserve"> 1848 / edito a cura di Adriano Viarengo</w:t>
      </w:r>
    </w:p>
    <w:p w14:paraId="52B3C5CF" w14:textId="77777777" w:rsidR="007A47C0" w:rsidRPr="006F1A6E" w:rsidRDefault="00AA29F3" w:rsidP="007A47C0">
      <w:pPr>
        <w:pStyle w:val="Paragrafoelenco"/>
        <w:numPr>
          <w:ilvl w:val="1"/>
          <w:numId w:val="1"/>
        </w:numPr>
        <w:spacing w:after="0" w:line="240" w:lineRule="auto"/>
        <w:jc w:val="both"/>
        <w:rPr>
          <w:sz w:val="26"/>
          <w:szCs w:val="26"/>
        </w:rPr>
      </w:pPr>
      <w:proofErr w:type="gramStart"/>
      <w:r w:rsidRPr="006F1A6E">
        <w:rPr>
          <w:sz w:val="26"/>
          <w:szCs w:val="26"/>
        </w:rPr>
        <w:t>4 :</w:t>
      </w:r>
      <w:proofErr w:type="gramEnd"/>
      <w:r w:rsidRPr="006F1A6E">
        <w:rPr>
          <w:sz w:val="26"/>
          <w:szCs w:val="26"/>
        </w:rPr>
        <w:t xml:space="preserve"> (1849) / edito a cura di Adriano Viarengo</w:t>
      </w:r>
    </w:p>
    <w:p w14:paraId="50768CAA" w14:textId="31BDA01A" w:rsidR="00AA29F3" w:rsidRPr="006F1A6E" w:rsidRDefault="00AA29F3" w:rsidP="007A47C0">
      <w:pPr>
        <w:pStyle w:val="Paragrafoelenco"/>
        <w:numPr>
          <w:ilvl w:val="1"/>
          <w:numId w:val="1"/>
        </w:numPr>
        <w:spacing w:after="0" w:line="240" w:lineRule="auto"/>
        <w:jc w:val="both"/>
        <w:rPr>
          <w:sz w:val="26"/>
          <w:szCs w:val="26"/>
        </w:rPr>
      </w:pPr>
      <w:proofErr w:type="gramStart"/>
      <w:r w:rsidRPr="006F1A6E">
        <w:rPr>
          <w:sz w:val="26"/>
          <w:szCs w:val="26"/>
        </w:rPr>
        <w:t>5 :</w:t>
      </w:r>
      <w:proofErr w:type="gramEnd"/>
      <w:r w:rsidRPr="006F1A6E">
        <w:rPr>
          <w:sz w:val="26"/>
          <w:szCs w:val="26"/>
        </w:rPr>
        <w:t xml:space="preserve"> (1850-1855) / edito a cura di Adriano Viarengo </w:t>
      </w:r>
    </w:p>
    <w:p w14:paraId="3C8352A5" w14:textId="07B0B7F2" w:rsidR="00D76511" w:rsidRPr="006F1A6E" w:rsidRDefault="00D76511" w:rsidP="00D76511">
      <w:pPr>
        <w:pStyle w:val="Paragrafoelenco"/>
        <w:numPr>
          <w:ilvl w:val="0"/>
          <w:numId w:val="1"/>
        </w:numPr>
        <w:spacing w:after="0" w:line="240" w:lineRule="auto"/>
        <w:jc w:val="both"/>
        <w:rPr>
          <w:sz w:val="26"/>
          <w:szCs w:val="26"/>
        </w:rPr>
      </w:pPr>
      <w:r w:rsidRPr="006F1A6E">
        <w:rPr>
          <w:sz w:val="26"/>
          <w:szCs w:val="26"/>
        </w:rPr>
        <w:t xml:space="preserve">L. Bertuzzi, </w:t>
      </w:r>
      <w:r w:rsidRPr="006F1A6E">
        <w:rPr>
          <w:i/>
          <w:iCs/>
          <w:sz w:val="26"/>
          <w:szCs w:val="26"/>
        </w:rPr>
        <w:t>«Il Giovinetto italiano» negli scritti di padre Giambattista Cereseto da Ovada</w:t>
      </w:r>
      <w:r w:rsidRPr="006F1A6E">
        <w:rPr>
          <w:sz w:val="26"/>
          <w:szCs w:val="26"/>
        </w:rPr>
        <w:t xml:space="preserve">, </w:t>
      </w:r>
      <w:r w:rsidRPr="006F1A6E">
        <w:rPr>
          <w:sz w:val="26"/>
          <w:szCs w:val="26"/>
        </w:rPr>
        <w:t xml:space="preserve">in: </w:t>
      </w:r>
      <w:r w:rsidRPr="006F1A6E">
        <w:rPr>
          <w:sz w:val="26"/>
          <w:szCs w:val="26"/>
        </w:rPr>
        <w:t xml:space="preserve">Urbs. Silva et </w:t>
      </w:r>
      <w:proofErr w:type="spellStart"/>
      <w:r w:rsidRPr="006F1A6E">
        <w:rPr>
          <w:sz w:val="26"/>
          <w:szCs w:val="26"/>
        </w:rPr>
        <w:t>flumen</w:t>
      </w:r>
      <w:proofErr w:type="spellEnd"/>
      <w:r w:rsidRPr="006F1A6E">
        <w:rPr>
          <w:sz w:val="26"/>
          <w:szCs w:val="26"/>
        </w:rPr>
        <w:t>, 2003, n. 3-4, pp 209-215</w:t>
      </w:r>
    </w:p>
    <w:p w14:paraId="46CD4507" w14:textId="6DDC0247" w:rsidR="00D76511" w:rsidRPr="006F1A6E" w:rsidRDefault="007E1A96" w:rsidP="00D76511">
      <w:pPr>
        <w:pStyle w:val="Paragrafoelenco"/>
        <w:numPr>
          <w:ilvl w:val="0"/>
          <w:numId w:val="1"/>
        </w:numPr>
        <w:spacing w:after="0" w:line="240" w:lineRule="auto"/>
        <w:jc w:val="both"/>
        <w:rPr>
          <w:sz w:val="26"/>
          <w:szCs w:val="26"/>
        </w:rPr>
      </w:pPr>
      <w:hyperlink r:id="rId14" w:history="1">
        <w:r w:rsidR="00D76511" w:rsidRPr="006F1A6E">
          <w:rPr>
            <w:rStyle w:val="Collegamentoipertestuale"/>
            <w:sz w:val="26"/>
            <w:szCs w:val="26"/>
          </w:rPr>
          <w:t xml:space="preserve">Aleksandro Burra, L’opera di Vincenzo Bernardino De Castro, </w:t>
        </w:r>
        <w:r w:rsidRPr="006F1A6E">
          <w:rPr>
            <w:rStyle w:val="Collegamentoipertestuale"/>
            <w:sz w:val="26"/>
            <w:szCs w:val="26"/>
          </w:rPr>
          <w:t xml:space="preserve">2023, </w:t>
        </w:r>
        <w:r w:rsidR="00D76511" w:rsidRPr="006F1A6E">
          <w:rPr>
            <w:rStyle w:val="Collegamentoipertestuale"/>
            <w:sz w:val="26"/>
            <w:szCs w:val="26"/>
          </w:rPr>
          <w:t>pp. 110-147</w:t>
        </w:r>
      </w:hyperlink>
    </w:p>
    <w:p w14:paraId="7C790876" w14:textId="77777777" w:rsidR="00AA29F3" w:rsidRPr="00AA29F3" w:rsidRDefault="00AA29F3" w:rsidP="007A47C0">
      <w:pPr>
        <w:pStyle w:val="Paragrafoelenco"/>
        <w:spacing w:after="0" w:line="240" w:lineRule="auto"/>
        <w:jc w:val="both"/>
        <w:rPr>
          <w:sz w:val="18"/>
          <w:szCs w:val="18"/>
        </w:rPr>
      </w:pPr>
    </w:p>
    <w:sectPr w:rsidR="00AA29F3" w:rsidRPr="00AA29F3"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B7D94"/>
    <w:multiLevelType w:val="hybridMultilevel"/>
    <w:tmpl w:val="8990044A"/>
    <w:lvl w:ilvl="0" w:tplc="DC78A612">
      <w:start w:val="27"/>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282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C143E"/>
    <w:rsid w:val="000221BF"/>
    <w:rsid w:val="00070EC0"/>
    <w:rsid w:val="001E5BDF"/>
    <w:rsid w:val="0031062F"/>
    <w:rsid w:val="003605E3"/>
    <w:rsid w:val="00375F4B"/>
    <w:rsid w:val="003811E4"/>
    <w:rsid w:val="004B0C22"/>
    <w:rsid w:val="005A31B6"/>
    <w:rsid w:val="00625604"/>
    <w:rsid w:val="00653982"/>
    <w:rsid w:val="006F1A6E"/>
    <w:rsid w:val="007A47C0"/>
    <w:rsid w:val="007C143E"/>
    <w:rsid w:val="007E1A96"/>
    <w:rsid w:val="008600B5"/>
    <w:rsid w:val="00A9227F"/>
    <w:rsid w:val="00AA29F3"/>
    <w:rsid w:val="00B02C42"/>
    <w:rsid w:val="00C71CAA"/>
    <w:rsid w:val="00CF3310"/>
    <w:rsid w:val="00D544E6"/>
    <w:rsid w:val="00D76511"/>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C50C"/>
  <w15:chartTrackingRefBased/>
  <w15:docId w15:val="{ED9C06AF-58C5-4F74-8E58-743D4F02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C143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7C143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7C143E"/>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7C143E"/>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7C143E"/>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7C143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C143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C143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C143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C143E"/>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7C143E"/>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7C143E"/>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7C143E"/>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7C143E"/>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7C143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C143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C143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C143E"/>
    <w:rPr>
      <w:rFonts w:eastAsiaTheme="majorEastAsia" w:cstheme="majorBidi"/>
      <w:color w:val="272727" w:themeColor="text1" w:themeTint="D8"/>
    </w:rPr>
  </w:style>
  <w:style w:type="paragraph" w:styleId="Titolo">
    <w:name w:val="Title"/>
    <w:basedOn w:val="Normale"/>
    <w:next w:val="Normale"/>
    <w:link w:val="TitoloCarattere"/>
    <w:uiPriority w:val="10"/>
    <w:qFormat/>
    <w:rsid w:val="007C1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C143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C143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C143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C143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C143E"/>
    <w:rPr>
      <w:i/>
      <w:iCs/>
      <w:color w:val="404040" w:themeColor="text1" w:themeTint="BF"/>
    </w:rPr>
  </w:style>
  <w:style w:type="paragraph" w:styleId="Paragrafoelenco">
    <w:name w:val="List Paragraph"/>
    <w:basedOn w:val="Normale"/>
    <w:uiPriority w:val="34"/>
    <w:qFormat/>
    <w:rsid w:val="007C143E"/>
    <w:pPr>
      <w:ind w:left="720"/>
      <w:contextualSpacing/>
    </w:pPr>
  </w:style>
  <w:style w:type="character" w:styleId="Enfasiintensa">
    <w:name w:val="Intense Emphasis"/>
    <w:basedOn w:val="Carpredefinitoparagrafo"/>
    <w:uiPriority w:val="21"/>
    <w:qFormat/>
    <w:rsid w:val="007C143E"/>
    <w:rPr>
      <w:i/>
      <w:iCs/>
      <w:color w:val="365F91" w:themeColor="accent1" w:themeShade="BF"/>
    </w:rPr>
  </w:style>
  <w:style w:type="paragraph" w:styleId="Citazioneintensa">
    <w:name w:val="Intense Quote"/>
    <w:basedOn w:val="Normale"/>
    <w:next w:val="Normale"/>
    <w:link w:val="CitazioneintensaCarattere"/>
    <w:uiPriority w:val="30"/>
    <w:qFormat/>
    <w:rsid w:val="007C143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7C143E"/>
    <w:rPr>
      <w:i/>
      <w:iCs/>
      <w:color w:val="365F91" w:themeColor="accent1" w:themeShade="BF"/>
    </w:rPr>
  </w:style>
  <w:style w:type="character" w:styleId="Riferimentointenso">
    <w:name w:val="Intense Reference"/>
    <w:basedOn w:val="Carpredefinitoparagrafo"/>
    <w:uiPriority w:val="32"/>
    <w:qFormat/>
    <w:rsid w:val="007C143E"/>
    <w:rPr>
      <w:b/>
      <w:bCs/>
      <w:smallCaps/>
      <w:color w:val="365F91" w:themeColor="accent1" w:themeShade="BF"/>
      <w:spacing w:val="5"/>
    </w:rPr>
  </w:style>
  <w:style w:type="character" w:styleId="Collegamentoipertestuale">
    <w:name w:val="Hyperlink"/>
    <w:uiPriority w:val="99"/>
    <w:rsid w:val="008600B5"/>
    <w:rPr>
      <w:color w:val="0000FF"/>
      <w:u w:val="single"/>
    </w:rPr>
  </w:style>
  <w:style w:type="character" w:styleId="Menzionenonrisolta">
    <w:name w:val="Unresolved Mention"/>
    <w:basedOn w:val="Carpredefinitoparagrafo"/>
    <w:uiPriority w:val="99"/>
    <w:semiHidden/>
    <w:unhideWhenUsed/>
    <w:rsid w:val="004B0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133758">
      <w:bodyDiv w:val="1"/>
      <w:marLeft w:val="0"/>
      <w:marRight w:val="0"/>
      <w:marTop w:val="0"/>
      <w:marBottom w:val="0"/>
      <w:divBdr>
        <w:top w:val="none" w:sz="0" w:space="0" w:color="auto"/>
        <w:left w:val="none" w:sz="0" w:space="0" w:color="auto"/>
        <w:bottom w:val="none" w:sz="0" w:space="0" w:color="auto"/>
        <w:right w:val="none" w:sz="0" w:space="0" w:color="auto"/>
      </w:divBdr>
    </w:div>
    <w:div w:id="1430156158">
      <w:bodyDiv w:val="1"/>
      <w:marLeft w:val="0"/>
      <w:marRight w:val="0"/>
      <w:marTop w:val="0"/>
      <w:marBottom w:val="0"/>
      <w:divBdr>
        <w:top w:val="none" w:sz="0" w:space="0" w:color="auto"/>
        <w:left w:val="none" w:sz="0" w:space="0" w:color="auto"/>
        <w:bottom w:val="none" w:sz="0" w:space="0" w:color="auto"/>
        <w:right w:val="none" w:sz="0" w:space="0" w:color="auto"/>
      </w:divBdr>
    </w:div>
    <w:div w:id="1827549207">
      <w:bodyDiv w:val="1"/>
      <w:marLeft w:val="0"/>
      <w:marRight w:val="0"/>
      <w:marTop w:val="0"/>
      <w:marBottom w:val="0"/>
      <w:divBdr>
        <w:top w:val="none" w:sz="0" w:space="0" w:color="auto"/>
        <w:left w:val="none" w:sz="0" w:space="0" w:color="auto"/>
        <w:bottom w:val="none" w:sz="0" w:space="0" w:color="auto"/>
        <w:right w:val="none" w:sz="0" w:space="0" w:color="auto"/>
      </w:divBdr>
      <w:divsChild>
        <w:div w:id="1230195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ogle.com/url?sa=i&amp;url=https%3A%2F%2Fwww.byterfly.eu%2Fislandora%2Fobject%2Flibrib%3A178579%2Fdatastream%2FPDF%2Fcontent%2Flibrib_178579.pdf&amp;psig=AOvVaw3GIZRjW33sEng91rW4pORY&amp;ust=1729445603238000&amp;source=images&amp;cd=vfe&amp;opi=89978449&amp;ved=0CBcQjhxqFwoTCMCH6Y_9mokDFQAAAAAdAAAAABAE"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treccani.it/enciclopedia/de-castro-vincenzo-bernardino_(Dizionario-Biografi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periodicipiemonte.it/index.php?c=scheda&amp;s=4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bebooks.it/LETTURE-POPOLARI-Anno-1836--Anno-Dicembre/30744353089/bd" TargetMode="External"/><Relationship Id="rId4" Type="http://schemas.openxmlformats.org/officeDocument/2006/relationships/settings" Target="settings.xml"/><Relationship Id="rId9" Type="http://schemas.openxmlformats.org/officeDocument/2006/relationships/hyperlink" Target="https://books.google.it/books/about/Letture_di_famiglia.html?id=6PIEAAAAYAAJ&amp;redir_esc=y" TargetMode="External"/><Relationship Id="rId14" Type="http://schemas.openxmlformats.org/officeDocument/2006/relationships/hyperlink" Target="https://www.google.com/url?sa=t&amp;source=web&amp;rct=j&amp;opi=89978449&amp;url=https://hrcak.srce.hr/file/438269&amp;ved=2ahUKEwiunJLVuI6UAxUr3QIHHSlKOF4QFnoECC4QAQ&amp;usg=AOvVaw15l_95mvZjW5N2PIAp5ta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4FCC9-908C-470D-9B88-55CFF8E7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3</Pages>
  <Words>1069</Words>
  <Characters>6097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7</cp:revision>
  <dcterms:created xsi:type="dcterms:W3CDTF">2024-10-19T14:24:00Z</dcterms:created>
  <dcterms:modified xsi:type="dcterms:W3CDTF">2026-04-28T05:53:00Z</dcterms:modified>
</cp:coreProperties>
</file>