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B3DF5" w14:textId="4BBB07E6" w:rsidR="00585AA2" w:rsidRPr="00345564" w:rsidRDefault="00585AA2" w:rsidP="00345564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345564">
        <w:rPr>
          <w:rFonts w:asciiTheme="minorHAnsi" w:hAnsiTheme="minorHAnsi" w:cstheme="minorHAnsi"/>
          <w:b/>
          <w:color w:val="C00000"/>
          <w:sz w:val="44"/>
          <w:szCs w:val="44"/>
        </w:rPr>
        <w:t>CD291</w:t>
      </w:r>
      <w:r w:rsidRPr="00345564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b/>
          <w:sz w:val="16"/>
          <w:szCs w:val="16"/>
        </w:rPr>
        <w:tab/>
      </w:r>
      <w:r w:rsidRPr="00345564">
        <w:rPr>
          <w:rFonts w:asciiTheme="minorHAnsi" w:hAnsiTheme="minorHAnsi" w:cstheme="minorHAnsi"/>
          <w:i/>
          <w:sz w:val="16"/>
          <w:szCs w:val="16"/>
        </w:rPr>
        <w:t>Scheda creata il 4 aprile 2026</w:t>
      </w:r>
    </w:p>
    <w:p w14:paraId="21EBDE81" w14:textId="77777777" w:rsidR="000D6BC7" w:rsidRPr="00345564" w:rsidRDefault="000D6BC7" w:rsidP="0034556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556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0C3C809" w14:textId="77777777" w:rsidR="000D6BC7" w:rsidRPr="00932C6F" w:rsidRDefault="000D6BC7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*</w:t>
      </w:r>
      <w:r w:rsidRPr="00932C6F">
        <w:rPr>
          <w:rFonts w:asciiTheme="minorHAnsi" w:hAnsiTheme="minorHAnsi" w:cstheme="minorHAnsi"/>
          <w:b/>
          <w:bCs/>
          <w:sz w:val="28"/>
          <w:szCs w:val="28"/>
        </w:rPr>
        <w:t>Strenna-album dell'Illustrazione universale</w:t>
      </w:r>
      <w:r w:rsidRPr="00932C6F">
        <w:rPr>
          <w:rFonts w:asciiTheme="minorHAnsi" w:hAnsiTheme="minorHAnsi" w:cstheme="minorHAnsi"/>
          <w:sz w:val="28"/>
          <w:szCs w:val="28"/>
        </w:rPr>
        <w:t>. - [N.1 (1864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)]-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-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Tip. Lombardi, [1864-1865]. – 2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32 cm. ((Periodicità non determinata. - Descrizione basata sul 1865. - La data si ricava dalla data dell'Illustrazione italiana. - LO11560838</w:t>
      </w:r>
    </w:p>
    <w:p w14:paraId="21DE04EC" w14:textId="77777777" w:rsidR="000D6BC7" w:rsidRPr="00932C6F" w:rsidRDefault="000D6BC7" w:rsidP="0034556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D6F8AC1" w14:textId="77777777" w:rsidR="000D6BC7" w:rsidRPr="00932C6F" w:rsidRDefault="000D6BC7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*</w:t>
      </w:r>
      <w:r w:rsidRPr="00932C6F">
        <w:rPr>
          <w:rFonts w:asciiTheme="minorHAnsi" w:hAnsiTheme="minorHAnsi" w:cstheme="minorHAnsi"/>
          <w:b/>
          <w:bCs/>
          <w:sz w:val="28"/>
          <w:szCs w:val="28"/>
        </w:rPr>
        <w:t>Strenna della Illustrazione universale per l'anno ....</w:t>
      </w:r>
      <w:r w:rsidRPr="00932C6F">
        <w:rPr>
          <w:rFonts w:asciiTheme="minorHAnsi" w:hAnsiTheme="minorHAnsi" w:cstheme="minorHAnsi"/>
          <w:sz w:val="28"/>
          <w:szCs w:val="28"/>
        </w:rPr>
        <w:t xml:space="preserve"> - 1875. -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Fratelli Treves, 1875. - 1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volume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28 cm. ((Annuale. - RAV0810364</w:t>
      </w:r>
    </w:p>
    <w:p w14:paraId="140BC0B0" w14:textId="77777777" w:rsidR="000D6BC7" w:rsidRPr="00932C6F" w:rsidRDefault="000D6BC7" w:rsidP="00345564">
      <w:pPr>
        <w:jc w:val="both"/>
        <w:rPr>
          <w:rFonts w:asciiTheme="minorHAnsi" w:hAnsiTheme="minorHAnsi" w:cstheme="minorHAnsi"/>
          <w:i/>
          <w:sz w:val="28"/>
          <w:szCs w:val="28"/>
        </w:rPr>
      </w:pPr>
    </w:p>
    <w:p w14:paraId="0971E1E9" w14:textId="6CDBFCC9" w:rsidR="00585AA2" w:rsidRPr="00932C6F" w:rsidRDefault="00585AA2" w:rsidP="00345564">
      <w:pPr>
        <w:jc w:val="both"/>
        <w:rPr>
          <w:rFonts w:asciiTheme="minorHAnsi" w:hAnsiTheme="minorHAnsi" w:cstheme="minorHAnsi"/>
          <w:b/>
          <w:color w:val="C00000"/>
          <w:sz w:val="28"/>
          <w:szCs w:val="28"/>
        </w:rPr>
      </w:pPr>
      <w:r w:rsidRPr="00932C6F">
        <w:rPr>
          <w:rFonts w:asciiTheme="minorHAnsi" w:hAnsiTheme="minorHAnsi" w:cstheme="minorHAnsi"/>
          <w:b/>
          <w:color w:val="C00000"/>
          <w:sz w:val="28"/>
          <w:szCs w:val="28"/>
        </w:rPr>
        <w:drawing>
          <wp:inline distT="0" distB="0" distL="0" distR="0" wp14:anchorId="4E37E25E" wp14:editId="31097D19">
            <wp:extent cx="1206000" cy="1800000"/>
            <wp:effectExtent l="0" t="0" r="0" b="0"/>
            <wp:docPr id="15752802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802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BC7" w:rsidRPr="00932C6F">
        <w:rPr>
          <w:rFonts w:asciiTheme="minorHAnsi" w:hAnsiTheme="minorHAnsi" w:cstheme="minorHAnsi"/>
          <w:sz w:val="28"/>
          <w:szCs w:val="28"/>
          <w:lang w:eastAsia="it-IT"/>
        </w:rPr>
        <w:t xml:space="preserve"> </w:t>
      </w:r>
      <w:r w:rsidR="000D6BC7" w:rsidRPr="00932C6F">
        <w:rPr>
          <w:rFonts w:asciiTheme="minorHAnsi" w:hAnsiTheme="minorHAnsi" w:cstheme="minorHAnsi"/>
          <w:b/>
          <w:noProof/>
          <w:color w:val="C00000"/>
          <w:sz w:val="28"/>
          <w:szCs w:val="28"/>
        </w:rPr>
        <w:drawing>
          <wp:inline distT="0" distB="0" distL="0" distR="0" wp14:anchorId="2A4F5F28" wp14:editId="4C4F063A">
            <wp:extent cx="1198800" cy="1800000"/>
            <wp:effectExtent l="0" t="0" r="1905" b="0"/>
            <wp:docPr id="129937889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BC7" w:rsidRPr="00932C6F">
        <w:rPr>
          <w:rFonts w:asciiTheme="minorHAnsi" w:hAnsiTheme="minorHAnsi" w:cstheme="minorHAnsi"/>
          <w:b/>
          <w:noProof/>
          <w:color w:val="C00000"/>
          <w:sz w:val="28"/>
          <w:szCs w:val="28"/>
        </w:rPr>
        <w:drawing>
          <wp:inline distT="0" distB="0" distL="0" distR="0" wp14:anchorId="6306E5D2" wp14:editId="0811C710">
            <wp:extent cx="1202400" cy="1800000"/>
            <wp:effectExtent l="0" t="0" r="0" b="0"/>
            <wp:docPr id="112714242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6BC7" w:rsidRPr="00932C6F">
        <w:rPr>
          <w:rFonts w:asciiTheme="minorHAnsi" w:hAnsiTheme="minorHAnsi" w:cstheme="minorHAnsi"/>
          <w:sz w:val="28"/>
          <w:szCs w:val="28"/>
          <w:lang w:eastAsia="it-IT"/>
        </w:rPr>
        <w:t xml:space="preserve"> </w:t>
      </w:r>
      <w:r w:rsidR="000D6BC7" w:rsidRPr="00932C6F">
        <w:rPr>
          <w:rFonts w:asciiTheme="minorHAnsi" w:hAnsiTheme="minorHAnsi" w:cstheme="minorHAnsi"/>
          <w:sz w:val="28"/>
          <w:szCs w:val="28"/>
          <w:lang w:eastAsia="it-IT"/>
        </w:rPr>
        <w:drawing>
          <wp:inline distT="0" distB="0" distL="0" distR="0" wp14:anchorId="581788DA" wp14:editId="676D5BB6">
            <wp:extent cx="1220400" cy="1800000"/>
            <wp:effectExtent l="0" t="0" r="0" b="0"/>
            <wp:docPr id="16490798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BC7" w:rsidRPr="00932C6F">
        <w:rPr>
          <w:rFonts w:asciiTheme="minorHAnsi" w:hAnsiTheme="minorHAnsi" w:cstheme="minorHAnsi"/>
          <w:b/>
          <w:noProof/>
          <w:color w:val="C00000"/>
          <w:sz w:val="28"/>
          <w:szCs w:val="28"/>
        </w:rPr>
        <w:drawing>
          <wp:inline distT="0" distB="0" distL="0" distR="0" wp14:anchorId="2A821402" wp14:editId="316FD1F3">
            <wp:extent cx="968400" cy="1440000"/>
            <wp:effectExtent l="0" t="0" r="3175" b="8255"/>
            <wp:docPr id="157796420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CE72C" w14:textId="4A2208DF" w:rsidR="00585AA2" w:rsidRPr="00932C6F" w:rsidRDefault="00585AA2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b/>
          <w:sz w:val="28"/>
          <w:szCs w:val="28"/>
        </w:rPr>
        <w:t>*Strenna della Illustrazione italiana per l'anno</w:t>
      </w:r>
      <w:r w:rsidRPr="00932C6F">
        <w:rPr>
          <w:rFonts w:asciiTheme="minorHAnsi" w:hAnsiTheme="minorHAnsi" w:cstheme="minorHAnsi"/>
          <w:sz w:val="28"/>
          <w:szCs w:val="28"/>
        </w:rPr>
        <w:t xml:space="preserve"> ... - 1876-1889. -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Pr="00932C6F">
        <w:rPr>
          <w:rFonts w:asciiTheme="minorHAnsi" w:hAnsiTheme="minorHAnsi" w:cstheme="minorHAnsi"/>
          <w:sz w:val="28"/>
          <w:szCs w:val="28"/>
        </w:rPr>
        <w:t xml:space="preserve">Fratelli </w:t>
      </w:r>
      <w:r w:rsidRPr="00932C6F">
        <w:rPr>
          <w:rFonts w:asciiTheme="minorHAnsi" w:hAnsiTheme="minorHAnsi" w:cstheme="minorHAnsi"/>
          <w:sz w:val="28"/>
          <w:szCs w:val="28"/>
        </w:rPr>
        <w:t xml:space="preserve">Treves, [1876-1889]. -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28 cm. ((Annuale. - IEI0108650</w:t>
      </w:r>
    </w:p>
    <w:p w14:paraId="69FE0777" w14:textId="2DF2F3CC" w:rsidR="0031062F" w:rsidRPr="00932C6F" w:rsidRDefault="000D6BC7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Variante del titolo: *</w:t>
      </w:r>
      <w:r w:rsidRPr="00932C6F">
        <w:rPr>
          <w:rFonts w:asciiTheme="minorHAnsi" w:hAnsiTheme="minorHAnsi" w:cstheme="minorHAnsi"/>
          <w:sz w:val="28"/>
          <w:szCs w:val="28"/>
        </w:rPr>
        <w:t>Strenna Illustrazione italiana</w:t>
      </w:r>
    </w:p>
    <w:p w14:paraId="0A60A07A" w14:textId="73BC2A7E" w:rsidR="00585AA2" w:rsidRPr="00932C6F" w:rsidRDefault="00585AA2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932C6F">
        <w:rPr>
          <w:rFonts w:asciiTheme="minorHAnsi" w:hAnsiTheme="minorHAnsi" w:cstheme="minorHAnsi"/>
          <w:sz w:val="28"/>
          <w:szCs w:val="28"/>
        </w:rPr>
        <w:t xml:space="preserve">: </w:t>
      </w:r>
      <w:hyperlink r:id="rId9" w:anchor="page/4/mode/2up" w:history="1">
        <w:r w:rsidRPr="00932C6F">
          <w:rPr>
            <w:rStyle w:val="Collegamentoipertestuale"/>
            <w:rFonts w:asciiTheme="minorHAnsi" w:hAnsiTheme="minorHAnsi" w:cstheme="minorHAnsi"/>
            <w:sz w:val="28"/>
            <w:szCs w:val="28"/>
          </w:rPr>
          <w:t>1876</w:t>
        </w:r>
      </w:hyperlink>
    </w:p>
    <w:p w14:paraId="241F2B1B" w14:textId="58CB1B8E" w:rsidR="00585AA2" w:rsidRPr="00932C6F" w:rsidRDefault="000D6BC7" w:rsidP="00932C6F">
      <w:pPr>
        <w:jc w:val="center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b/>
          <w:noProof/>
          <w:color w:val="C00000"/>
          <w:sz w:val="28"/>
          <w:szCs w:val="28"/>
        </w:rPr>
        <w:drawing>
          <wp:inline distT="0" distB="0" distL="0" distR="0" wp14:anchorId="1693C85B" wp14:editId="02263F89">
            <wp:extent cx="1800000" cy="1800000"/>
            <wp:effectExtent l="0" t="0" r="0" b="0"/>
            <wp:docPr id="112809680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C6F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AFC0FD9" wp14:editId="58ABFB0E">
            <wp:extent cx="1335405" cy="1798320"/>
            <wp:effectExtent l="0" t="0" r="0" b="0"/>
            <wp:docPr id="119539771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25394" w14:textId="282EAA89" w:rsidR="00585AA2" w:rsidRPr="00932C6F" w:rsidRDefault="009C41CE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*</w:t>
      </w:r>
      <w:r w:rsidR="00585AA2" w:rsidRPr="00932C6F">
        <w:rPr>
          <w:rFonts w:asciiTheme="minorHAnsi" w:hAnsiTheme="minorHAnsi" w:cstheme="minorHAnsi"/>
          <w:b/>
          <w:bCs/>
          <w:sz w:val="28"/>
          <w:szCs w:val="28"/>
        </w:rPr>
        <w:t xml:space="preserve">Natale e capo </w:t>
      </w:r>
      <w:proofErr w:type="gramStart"/>
      <w:r w:rsidR="00585AA2" w:rsidRPr="00932C6F">
        <w:rPr>
          <w:rFonts w:asciiTheme="minorHAnsi" w:hAnsiTheme="minorHAnsi" w:cstheme="minorHAnsi"/>
          <w:b/>
          <w:bCs/>
          <w:sz w:val="28"/>
          <w:szCs w:val="28"/>
        </w:rPr>
        <w:t>d'anno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supplemento dell'Illustrazione italiana. </w:t>
      </w:r>
      <w:r w:rsidRPr="00932C6F">
        <w:rPr>
          <w:rFonts w:asciiTheme="minorHAnsi" w:hAnsiTheme="minorHAnsi" w:cstheme="minorHAnsi"/>
          <w:sz w:val="28"/>
          <w:szCs w:val="28"/>
        </w:rPr>
        <w:t>–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Pr="00932C6F">
        <w:rPr>
          <w:rFonts w:asciiTheme="minorHAnsi" w:hAnsiTheme="minorHAnsi" w:cstheme="minorHAnsi"/>
          <w:sz w:val="28"/>
          <w:szCs w:val="28"/>
        </w:rPr>
        <w:t>1882/83-19</w:t>
      </w:r>
      <w:r w:rsidR="00DD48C6" w:rsidRPr="00932C6F">
        <w:rPr>
          <w:rFonts w:asciiTheme="minorHAnsi" w:hAnsiTheme="minorHAnsi" w:cstheme="minorHAnsi"/>
          <w:sz w:val="28"/>
          <w:szCs w:val="28"/>
        </w:rPr>
        <w:t>50</w:t>
      </w:r>
      <w:r w:rsidRPr="00932C6F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Milano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Pr="00932C6F">
        <w:rPr>
          <w:rFonts w:asciiTheme="minorHAnsi" w:hAnsiTheme="minorHAnsi" w:cstheme="minorHAnsi"/>
          <w:sz w:val="28"/>
          <w:szCs w:val="28"/>
        </w:rPr>
        <w:t xml:space="preserve">Fratelli </w:t>
      </w:r>
      <w:r w:rsidR="00585AA2" w:rsidRPr="00932C6F">
        <w:rPr>
          <w:rFonts w:asciiTheme="minorHAnsi" w:hAnsiTheme="minorHAnsi" w:cstheme="minorHAnsi"/>
          <w:sz w:val="28"/>
          <w:szCs w:val="28"/>
        </w:rPr>
        <w:t>Treves</w:t>
      </w:r>
      <w:r w:rsidRPr="00932C6F">
        <w:rPr>
          <w:rFonts w:asciiTheme="minorHAnsi" w:hAnsiTheme="minorHAnsi" w:cstheme="minorHAnsi"/>
          <w:sz w:val="28"/>
          <w:szCs w:val="28"/>
        </w:rPr>
        <w:t>, [1882-19</w:t>
      </w:r>
      <w:r w:rsidR="00DD48C6" w:rsidRPr="00932C6F">
        <w:rPr>
          <w:rFonts w:asciiTheme="minorHAnsi" w:hAnsiTheme="minorHAnsi" w:cstheme="minorHAnsi"/>
          <w:sz w:val="28"/>
          <w:szCs w:val="28"/>
        </w:rPr>
        <w:t>50</w:t>
      </w:r>
      <w:r w:rsidRPr="00932C6F">
        <w:rPr>
          <w:rFonts w:asciiTheme="minorHAnsi" w:hAnsiTheme="minorHAnsi" w:cstheme="minorHAnsi"/>
          <w:sz w:val="28"/>
          <w:szCs w:val="28"/>
        </w:rPr>
        <w:t>]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38 cm. </w:t>
      </w:r>
      <w:r w:rsidRPr="00932C6F">
        <w:rPr>
          <w:rFonts w:asciiTheme="minorHAnsi" w:hAnsiTheme="minorHAnsi" w:cstheme="minorHAnsi"/>
          <w:sz w:val="28"/>
          <w:szCs w:val="28"/>
        </w:rPr>
        <w:t>((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Annuale. - Il formato varia. </w:t>
      </w:r>
      <w:r w:rsidR="00DD48C6" w:rsidRPr="00932C6F">
        <w:rPr>
          <w:rFonts w:asciiTheme="minorHAnsi" w:hAnsiTheme="minorHAnsi" w:cstheme="minorHAnsi"/>
          <w:sz w:val="28"/>
          <w:szCs w:val="28"/>
        </w:rPr>
        <w:t>–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="00DD48C6" w:rsidRPr="00932C6F">
        <w:rPr>
          <w:rFonts w:asciiTheme="minorHAnsi" w:hAnsiTheme="minorHAnsi" w:cstheme="minorHAnsi"/>
          <w:sz w:val="28"/>
          <w:szCs w:val="28"/>
        </w:rPr>
        <w:t xml:space="preserve">Non pubblicato dal 1940 al 1949. - </w:t>
      </w:r>
      <w:r w:rsidRPr="00932C6F">
        <w:rPr>
          <w:rFonts w:asciiTheme="minorHAnsi" w:hAnsiTheme="minorHAnsi" w:cstheme="minorHAnsi"/>
          <w:sz w:val="28"/>
          <w:szCs w:val="28"/>
        </w:rPr>
        <w:t>UBO1485728</w:t>
      </w:r>
      <w:r w:rsidRPr="00932C6F">
        <w:rPr>
          <w:rFonts w:asciiTheme="minorHAnsi" w:hAnsiTheme="minorHAnsi" w:cstheme="minorHAnsi"/>
          <w:sz w:val="28"/>
          <w:szCs w:val="28"/>
        </w:rPr>
        <w:t xml:space="preserve">; </w:t>
      </w:r>
      <w:r w:rsidR="00585AA2" w:rsidRPr="00932C6F">
        <w:rPr>
          <w:rFonts w:asciiTheme="minorHAnsi" w:hAnsiTheme="minorHAnsi" w:cstheme="minorHAnsi"/>
          <w:sz w:val="28"/>
          <w:szCs w:val="28"/>
        </w:rPr>
        <w:t>RML0192544</w:t>
      </w:r>
    </w:p>
    <w:p w14:paraId="598223B8" w14:textId="5D2F3A3C" w:rsidR="00585AA2" w:rsidRPr="00932C6F" w:rsidRDefault="00585AA2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S</w:t>
      </w:r>
      <w:r w:rsidRPr="00932C6F">
        <w:rPr>
          <w:rFonts w:asciiTheme="minorHAnsi" w:hAnsiTheme="minorHAnsi" w:cstheme="minorHAnsi"/>
          <w:sz w:val="28"/>
          <w:szCs w:val="28"/>
        </w:rPr>
        <w:t>upplemento de</w:t>
      </w:r>
      <w:r w:rsidRPr="00932C6F">
        <w:rPr>
          <w:rFonts w:asciiTheme="minorHAnsi" w:hAnsiTheme="minorHAnsi" w:cstheme="minorHAnsi"/>
          <w:sz w:val="28"/>
          <w:szCs w:val="28"/>
        </w:rPr>
        <w:t>; L</w:t>
      </w:r>
      <w:r w:rsidRPr="00932C6F">
        <w:rPr>
          <w:rFonts w:asciiTheme="minorHAnsi" w:hAnsiTheme="minorHAnsi" w:cstheme="minorHAnsi"/>
          <w:sz w:val="28"/>
          <w:szCs w:val="28"/>
        </w:rPr>
        <w:t>'</w:t>
      </w:r>
      <w:r w:rsidRPr="00932C6F">
        <w:rPr>
          <w:rFonts w:asciiTheme="minorHAnsi" w:hAnsiTheme="minorHAnsi" w:cstheme="minorHAnsi"/>
          <w:sz w:val="28"/>
          <w:szCs w:val="28"/>
        </w:rPr>
        <w:t>*i</w:t>
      </w:r>
      <w:r w:rsidRPr="00932C6F">
        <w:rPr>
          <w:rFonts w:asciiTheme="minorHAnsi" w:hAnsiTheme="minorHAnsi" w:cstheme="minorHAnsi"/>
          <w:sz w:val="28"/>
          <w:szCs w:val="28"/>
        </w:rPr>
        <w:t>llustrazione italiana</w:t>
      </w:r>
      <w:r w:rsidRPr="00932C6F">
        <w:rPr>
          <w:rFonts w:asciiTheme="minorHAnsi" w:hAnsiTheme="minorHAnsi" w:cstheme="minorHAnsi"/>
          <w:sz w:val="28"/>
          <w:szCs w:val="28"/>
        </w:rPr>
        <w:t xml:space="preserve"> [</w:t>
      </w:r>
      <w:hyperlink r:id="rId12" w:history="1">
        <w:r w:rsidRPr="00932C6F">
          <w:rPr>
            <w:rStyle w:val="Collegamentoipertestuale"/>
            <w:rFonts w:asciiTheme="minorHAnsi" w:hAnsiTheme="minorHAnsi" w:cstheme="minorHAnsi"/>
            <w:sz w:val="28"/>
            <w:szCs w:val="28"/>
          </w:rPr>
          <w:t>F310</w:t>
        </w:r>
      </w:hyperlink>
      <w:r w:rsidRPr="00932C6F">
        <w:rPr>
          <w:rFonts w:asciiTheme="minorHAnsi" w:hAnsiTheme="minorHAnsi" w:cstheme="minorHAnsi"/>
          <w:sz w:val="28"/>
          <w:szCs w:val="28"/>
        </w:rPr>
        <w:t>]</w:t>
      </w:r>
    </w:p>
    <w:p w14:paraId="46E4BFBE" w14:textId="5A1657BE" w:rsidR="009C41CE" w:rsidRPr="009C41CE" w:rsidRDefault="009C41CE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Varianti del titolo: *</w:t>
      </w:r>
      <w:r w:rsidRPr="00932C6F">
        <w:rPr>
          <w:rFonts w:asciiTheme="minorHAnsi" w:hAnsiTheme="minorHAnsi" w:cstheme="minorHAnsi"/>
          <w:sz w:val="28"/>
          <w:szCs w:val="28"/>
        </w:rPr>
        <w:t xml:space="preserve">Natale e </w:t>
      </w:r>
      <w:proofErr w:type="gramStart"/>
      <w:r w:rsidRPr="00932C6F">
        <w:rPr>
          <w:rFonts w:asciiTheme="minorHAnsi" w:hAnsiTheme="minorHAnsi" w:cstheme="minorHAnsi"/>
          <w:sz w:val="28"/>
          <w:szCs w:val="28"/>
        </w:rPr>
        <w:t>capodanno</w:t>
      </w:r>
      <w:proofErr w:type="gramEnd"/>
      <w:r w:rsidRPr="00932C6F">
        <w:rPr>
          <w:rFonts w:asciiTheme="minorHAnsi" w:hAnsiTheme="minorHAnsi" w:cstheme="minorHAnsi"/>
          <w:sz w:val="28"/>
          <w:szCs w:val="28"/>
        </w:rPr>
        <w:t xml:space="preserve"> dell'Illustrazione italiana</w:t>
      </w:r>
      <w:r w:rsidRPr="00932C6F">
        <w:rPr>
          <w:rFonts w:asciiTheme="minorHAnsi" w:hAnsiTheme="minorHAnsi" w:cstheme="minorHAnsi"/>
          <w:sz w:val="28"/>
          <w:szCs w:val="28"/>
        </w:rPr>
        <w:t>; *</w:t>
      </w:r>
      <w:r w:rsidRPr="009C41CE">
        <w:rPr>
          <w:rFonts w:asciiTheme="minorHAnsi" w:hAnsiTheme="minorHAnsi" w:cstheme="minorHAnsi"/>
          <w:sz w:val="28"/>
          <w:szCs w:val="28"/>
        </w:rPr>
        <w:t>Natale e Capo d'anno della Illustrazione italiana</w:t>
      </w:r>
      <w:r w:rsidRPr="00932C6F">
        <w:rPr>
          <w:rFonts w:asciiTheme="minorHAnsi" w:hAnsiTheme="minorHAnsi" w:cstheme="minorHAnsi"/>
          <w:sz w:val="28"/>
          <w:szCs w:val="28"/>
        </w:rPr>
        <w:t>; *</w:t>
      </w:r>
      <w:r w:rsidRPr="009C41CE">
        <w:rPr>
          <w:rFonts w:asciiTheme="minorHAnsi" w:hAnsiTheme="minorHAnsi" w:cstheme="minorHAnsi"/>
          <w:sz w:val="28"/>
          <w:szCs w:val="28"/>
        </w:rPr>
        <w:t>Natale e Capo d'anno dell'Illustrazione italiana</w:t>
      </w:r>
    </w:p>
    <w:p w14:paraId="40BC2B9A" w14:textId="4B8F58A2" w:rsidR="00585AA2" w:rsidRPr="00932C6F" w:rsidRDefault="009C41CE" w:rsidP="00345564">
      <w:pPr>
        <w:jc w:val="both"/>
        <w:rPr>
          <w:rFonts w:asciiTheme="minorHAnsi" w:hAnsiTheme="minorHAnsi" w:cstheme="minorHAnsi"/>
          <w:sz w:val="26"/>
          <w:szCs w:val="26"/>
        </w:rPr>
      </w:pPr>
      <w:r w:rsidRPr="00932C6F">
        <w:rPr>
          <w:rFonts w:asciiTheme="minorHAnsi" w:hAnsiTheme="minorHAnsi" w:cstheme="minorHAnsi"/>
          <w:sz w:val="26"/>
          <w:szCs w:val="26"/>
        </w:rPr>
        <w:t>Comprende:</w:t>
      </w:r>
    </w:p>
    <w:p w14:paraId="21221E19" w14:textId="314F8041" w:rsidR="00320149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1895/1896: </w:t>
      </w:r>
      <w:r w:rsidRPr="00932C6F">
        <w:rPr>
          <w:rFonts w:asciiTheme="minorHAnsi" w:hAnsiTheme="minorHAnsi" w:cstheme="minorHAnsi"/>
          <w:sz w:val="25"/>
          <w:szCs w:val="25"/>
        </w:rPr>
        <w:t xml:space="preserve">*25. opere scelte della mostra d'arte di Venezia </w:t>
      </w:r>
    </w:p>
    <w:p w14:paraId="4D017B5C" w14:textId="77777777" w:rsidR="00345564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1899/1900 </w:t>
      </w:r>
      <w:hyperlink r:id="rId13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La *marina da guerra italiana / [Lorenzo D'Adda]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</w:p>
    <w:p w14:paraId="7106FF99" w14:textId="4CE6563B" w:rsidR="00DD48C6" w:rsidRPr="00932C6F" w:rsidRDefault="00DD48C6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lastRenderedPageBreak/>
        <w:t xml:space="preserve">1900/1901 </w:t>
      </w:r>
      <w:r w:rsidRPr="00932C6F">
        <w:rPr>
          <w:rFonts w:asciiTheme="minorHAnsi" w:hAnsiTheme="minorHAnsi" w:cstheme="minorHAnsi"/>
          <w:sz w:val="25"/>
          <w:szCs w:val="25"/>
        </w:rPr>
        <w:t>*A re Umberto 1., 1844-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1900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in memoria </w:t>
      </w:r>
    </w:p>
    <w:p w14:paraId="2AAEF6D3" w14:textId="04957883" w:rsidR="00320149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190</w:t>
      </w:r>
      <w:r w:rsidRPr="00932C6F">
        <w:rPr>
          <w:rFonts w:asciiTheme="minorHAnsi" w:hAnsiTheme="minorHAnsi" w:cstheme="minorHAnsi"/>
          <w:sz w:val="25"/>
          <w:szCs w:val="25"/>
        </w:rPr>
        <w:t>1</w:t>
      </w:r>
      <w:r w:rsidRPr="00932C6F">
        <w:rPr>
          <w:rFonts w:asciiTheme="minorHAnsi" w:hAnsiTheme="minorHAnsi" w:cstheme="minorHAnsi"/>
          <w:sz w:val="25"/>
          <w:szCs w:val="25"/>
        </w:rPr>
        <w:t>/190</w:t>
      </w:r>
      <w:r w:rsidRPr="00932C6F">
        <w:rPr>
          <w:rFonts w:asciiTheme="minorHAnsi" w:hAnsiTheme="minorHAnsi" w:cstheme="minorHAnsi"/>
          <w:sz w:val="25"/>
          <w:szCs w:val="25"/>
        </w:rPr>
        <w:t>2</w:t>
      </w:r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  <w:hyperlink r:id="rId14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Il *Teatro della </w:t>
        </w:r>
        <w:proofErr w:type="gramStart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Scala :</w:t>
        </w:r>
        <w:proofErr w:type="gramEnd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Natale e Capo d'Anno della illustrazione italiana / testo di Achille </w:t>
        </w:r>
        <w:proofErr w:type="gramStart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Tedeschi ;</w:t>
        </w:r>
        <w:proofErr w:type="gramEnd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illustrazioni di A. Ferraguti, E. ed F. Matania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1902/1903 </w:t>
      </w:r>
      <w:r w:rsidR="00320149" w:rsidRPr="00932C6F">
        <w:rPr>
          <w:rFonts w:asciiTheme="minorHAnsi" w:hAnsiTheme="minorHAnsi" w:cstheme="minorHAnsi"/>
          <w:sz w:val="25"/>
          <w:szCs w:val="25"/>
        </w:rPr>
        <w:t>*Nella regione dei laghi: il Lago Maggiore</w:t>
      </w:r>
    </w:p>
    <w:p w14:paraId="237F2086" w14:textId="75554682" w:rsidR="00320149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1903/1904 </w:t>
      </w:r>
      <w:r w:rsidRPr="00932C6F">
        <w:rPr>
          <w:rFonts w:asciiTheme="minorHAnsi" w:hAnsiTheme="minorHAnsi" w:cstheme="minorHAnsi"/>
          <w:sz w:val="25"/>
          <w:szCs w:val="25"/>
        </w:rPr>
        <w:t>*Nella regione dei laghi: Lago di Como</w:t>
      </w:r>
    </w:p>
    <w:p w14:paraId="2C0F09B4" w14:textId="4F271DCC" w:rsidR="00320149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1904/1905 </w:t>
      </w:r>
      <w:r w:rsidRPr="00932C6F">
        <w:rPr>
          <w:rFonts w:asciiTheme="minorHAnsi" w:hAnsiTheme="minorHAnsi" w:cstheme="minorHAnsi"/>
          <w:sz w:val="25"/>
          <w:szCs w:val="25"/>
        </w:rPr>
        <w:t xml:space="preserve">*Genova e le due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riviere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Natale e capo d'anno dell'Illustrazione italiana</w:t>
      </w:r>
    </w:p>
    <w:p w14:paraId="03202DDB" w14:textId="77777777" w:rsidR="00932C6F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1906/1907 </w:t>
      </w:r>
      <w:r w:rsidRPr="00932C6F">
        <w:rPr>
          <w:rFonts w:asciiTheme="minorHAnsi" w:hAnsiTheme="minorHAnsi" w:cstheme="minorHAnsi"/>
          <w:sz w:val="25"/>
          <w:szCs w:val="25"/>
        </w:rPr>
        <w:t xml:space="preserve">Il </w:t>
      </w:r>
      <w:r w:rsidRPr="00932C6F">
        <w:rPr>
          <w:rFonts w:asciiTheme="minorHAnsi" w:hAnsiTheme="minorHAnsi" w:cstheme="minorHAnsi"/>
          <w:sz w:val="25"/>
          <w:szCs w:val="25"/>
        </w:rPr>
        <w:t>*</w:t>
      </w:r>
      <w:r w:rsidRPr="00932C6F">
        <w:rPr>
          <w:rFonts w:asciiTheme="minorHAnsi" w:hAnsiTheme="minorHAnsi" w:cstheme="minorHAnsi"/>
          <w:sz w:val="25"/>
          <w:szCs w:val="25"/>
        </w:rPr>
        <w:t>Sempione</w:t>
      </w:r>
    </w:p>
    <w:p w14:paraId="40FDE871" w14:textId="05AF26FD" w:rsidR="00320149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1908/1909 L</w:t>
      </w:r>
      <w:r w:rsidRPr="00932C6F">
        <w:rPr>
          <w:rFonts w:asciiTheme="minorHAnsi" w:hAnsiTheme="minorHAnsi" w:cstheme="minorHAnsi"/>
          <w:sz w:val="25"/>
          <w:szCs w:val="25"/>
        </w:rPr>
        <w:t>a *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Sicilia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la Conca d'oro</w:t>
      </w:r>
    </w:p>
    <w:p w14:paraId="384A564A" w14:textId="7A4941C7" w:rsidR="00320149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1909/1910 *</w:t>
      </w:r>
      <w:r w:rsidRPr="00932C6F">
        <w:rPr>
          <w:rFonts w:asciiTheme="minorHAnsi" w:hAnsiTheme="minorHAnsi" w:cstheme="minorHAnsi"/>
          <w:sz w:val="25"/>
          <w:szCs w:val="25"/>
        </w:rPr>
        <w:t xml:space="preserve">Venezia nell'arte e nella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vita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Natale e capo d'anno dell'Illustrazione italiana</w:t>
      </w:r>
      <w:r w:rsidRPr="00932C6F">
        <w:rPr>
          <w:rFonts w:asciiTheme="minorHAnsi" w:hAnsiTheme="minorHAnsi" w:cstheme="minorHAnsi"/>
          <w:sz w:val="25"/>
          <w:szCs w:val="25"/>
        </w:rPr>
        <w:br/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1910/1911 </w:t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La *bella </w:t>
      </w:r>
      <w:proofErr w:type="gramStart"/>
      <w:r w:rsidR="00320149" w:rsidRPr="00932C6F">
        <w:rPr>
          <w:rFonts w:asciiTheme="minorHAnsi" w:hAnsiTheme="minorHAnsi" w:cstheme="minorHAnsi"/>
          <w:sz w:val="25"/>
          <w:szCs w:val="25"/>
        </w:rPr>
        <w:t>Napoli :</w:t>
      </w:r>
      <w:proofErr w:type="gramEnd"/>
      <w:r w:rsidR="00320149" w:rsidRPr="00932C6F">
        <w:rPr>
          <w:rFonts w:asciiTheme="minorHAnsi" w:hAnsiTheme="minorHAnsi" w:cstheme="minorHAnsi"/>
          <w:sz w:val="25"/>
          <w:szCs w:val="25"/>
        </w:rPr>
        <w:t xml:space="preserve"> Natale e Capo d'anno dell'illustrazione italiana, 1910-1911.</w:t>
      </w:r>
    </w:p>
    <w:p w14:paraId="076988FF" w14:textId="7E61EA42" w:rsidR="00DD48C6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1911/1912: </w:t>
      </w:r>
      <w:hyperlink r:id="rId15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Le 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*</w:t>
        </w:r>
        <w:proofErr w:type="gramStart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Alpi :</w:t>
        </w:r>
        <w:proofErr w:type="gramEnd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Natale e capo d'anno dell'Illustrazione italiana, 1911-1912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  <w:r w:rsidRPr="00932C6F">
        <w:rPr>
          <w:rFonts w:asciiTheme="minorHAnsi" w:hAnsiTheme="minorHAnsi" w:cstheme="minorHAnsi"/>
          <w:sz w:val="25"/>
          <w:szCs w:val="25"/>
        </w:rPr>
        <w:br/>
      </w:r>
      <w:r w:rsidR="00DD48C6" w:rsidRPr="00932C6F">
        <w:rPr>
          <w:rFonts w:asciiTheme="minorHAnsi" w:hAnsiTheme="minorHAnsi" w:cstheme="minorHAnsi"/>
          <w:sz w:val="25"/>
          <w:szCs w:val="25"/>
        </w:rPr>
        <w:t>191</w:t>
      </w:r>
      <w:r w:rsidR="00284BEE" w:rsidRPr="00932C6F">
        <w:rPr>
          <w:rFonts w:asciiTheme="minorHAnsi" w:hAnsiTheme="minorHAnsi" w:cstheme="minorHAnsi"/>
          <w:sz w:val="25"/>
          <w:szCs w:val="25"/>
        </w:rPr>
        <w:t>2</w:t>
      </w:r>
      <w:r w:rsidR="00DD48C6" w:rsidRPr="00932C6F">
        <w:rPr>
          <w:rFonts w:asciiTheme="minorHAnsi" w:hAnsiTheme="minorHAnsi" w:cstheme="minorHAnsi"/>
          <w:sz w:val="25"/>
          <w:szCs w:val="25"/>
        </w:rPr>
        <w:t>/191</w:t>
      </w:r>
      <w:r w:rsidR="00284BEE" w:rsidRPr="00932C6F">
        <w:rPr>
          <w:rFonts w:asciiTheme="minorHAnsi" w:hAnsiTheme="minorHAnsi" w:cstheme="minorHAnsi"/>
          <w:sz w:val="25"/>
          <w:szCs w:val="25"/>
        </w:rPr>
        <w:t>3</w:t>
      </w:r>
      <w:r w:rsidR="00DD48C6" w:rsidRPr="00932C6F">
        <w:rPr>
          <w:rFonts w:asciiTheme="minorHAnsi" w:hAnsiTheme="minorHAnsi" w:cstheme="minorHAnsi"/>
          <w:sz w:val="25"/>
          <w:szCs w:val="25"/>
        </w:rPr>
        <w:t xml:space="preserve"> </w:t>
      </w:r>
      <w:r w:rsidR="00DD48C6" w:rsidRPr="00932C6F">
        <w:rPr>
          <w:rFonts w:asciiTheme="minorHAnsi" w:hAnsiTheme="minorHAnsi" w:cstheme="minorHAnsi"/>
          <w:sz w:val="25"/>
          <w:szCs w:val="25"/>
        </w:rPr>
        <w:t xml:space="preserve">La *campagna </w:t>
      </w:r>
      <w:proofErr w:type="gramStart"/>
      <w:r w:rsidR="00DD48C6" w:rsidRPr="00932C6F">
        <w:rPr>
          <w:rFonts w:asciiTheme="minorHAnsi" w:hAnsiTheme="minorHAnsi" w:cstheme="minorHAnsi"/>
          <w:sz w:val="25"/>
          <w:szCs w:val="25"/>
        </w:rPr>
        <w:t>romana :</w:t>
      </w:r>
      <w:proofErr w:type="gramEnd"/>
      <w:r w:rsidR="00DD48C6" w:rsidRPr="00932C6F">
        <w:rPr>
          <w:rFonts w:asciiTheme="minorHAnsi" w:hAnsiTheme="minorHAnsi" w:cstheme="minorHAnsi"/>
          <w:sz w:val="25"/>
          <w:szCs w:val="25"/>
        </w:rPr>
        <w:t xml:space="preserve"> Natale e capo d'anno dell'Illustrazione Italiana 1913.</w:t>
      </w:r>
    </w:p>
    <w:p w14:paraId="292AED15" w14:textId="4CBAE038" w:rsidR="00320149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1913/1914 </w:t>
      </w:r>
      <w:r w:rsidRPr="00932C6F">
        <w:rPr>
          <w:rFonts w:asciiTheme="minorHAnsi" w:hAnsiTheme="minorHAnsi" w:cstheme="minorHAnsi"/>
          <w:sz w:val="25"/>
          <w:szCs w:val="25"/>
        </w:rPr>
        <w:t xml:space="preserve">La </w:t>
      </w:r>
      <w:r w:rsidRPr="00932C6F">
        <w:rPr>
          <w:rFonts w:asciiTheme="minorHAnsi" w:hAnsiTheme="minorHAnsi" w:cstheme="minorHAnsi"/>
          <w:sz w:val="25"/>
          <w:szCs w:val="25"/>
        </w:rPr>
        <w:t>*</w:t>
      </w:r>
      <w:r w:rsidRPr="00932C6F">
        <w:rPr>
          <w:rFonts w:asciiTheme="minorHAnsi" w:hAnsiTheme="minorHAnsi" w:cstheme="minorHAnsi"/>
          <w:sz w:val="25"/>
          <w:szCs w:val="25"/>
        </w:rPr>
        <w:t xml:space="preserve">Pinacoteca di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Brera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numero di Natale e capo d'anno dell'Illustrazione Italiana</w:t>
      </w:r>
      <w:r w:rsidRPr="00932C6F">
        <w:rPr>
          <w:rFonts w:asciiTheme="minorHAnsi" w:hAnsiTheme="minorHAnsi" w:cstheme="minorHAnsi"/>
          <w:sz w:val="25"/>
          <w:szCs w:val="25"/>
        </w:rPr>
        <w:br/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1916/1917 </w:t>
      </w:r>
      <w:hyperlink r:id="rId16" w:history="1">
        <w:r w:rsidR="00320149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Il *porto di </w:t>
        </w:r>
        <w:proofErr w:type="gramStart"/>
        <w:r w:rsidR="00320149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Genova :</w:t>
        </w:r>
        <w:proofErr w:type="gramEnd"/>
        <w:r w:rsidR="00320149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Natale e Capo d'anno della illustrazione italiana, 1916-1917</w:t>
        </w:r>
      </w:hyperlink>
      <w:r w:rsidR="00320149" w:rsidRPr="00932C6F">
        <w:rPr>
          <w:rFonts w:asciiTheme="minorHAnsi" w:hAnsiTheme="minorHAnsi" w:cstheme="minorHAnsi"/>
          <w:sz w:val="25"/>
          <w:szCs w:val="25"/>
        </w:rPr>
        <w:t xml:space="preserve"> </w:t>
      </w:r>
      <w:r w:rsidR="00320149" w:rsidRPr="00932C6F">
        <w:rPr>
          <w:rFonts w:asciiTheme="minorHAnsi" w:hAnsiTheme="minorHAnsi" w:cstheme="minorHAnsi"/>
          <w:sz w:val="25"/>
          <w:szCs w:val="25"/>
        </w:rPr>
        <w:br/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1917/1918 </w:t>
      </w:r>
      <w:r w:rsidR="00320149" w:rsidRPr="00932C6F">
        <w:rPr>
          <w:rFonts w:asciiTheme="minorHAnsi" w:hAnsiTheme="minorHAnsi" w:cstheme="minorHAnsi"/>
          <w:sz w:val="25"/>
          <w:szCs w:val="25"/>
        </w:rPr>
        <w:t xml:space="preserve">*Gerusalemme e i luoghi </w:t>
      </w:r>
      <w:proofErr w:type="gramStart"/>
      <w:r w:rsidR="00320149" w:rsidRPr="00932C6F">
        <w:rPr>
          <w:rFonts w:asciiTheme="minorHAnsi" w:hAnsiTheme="minorHAnsi" w:cstheme="minorHAnsi"/>
          <w:sz w:val="25"/>
          <w:szCs w:val="25"/>
        </w:rPr>
        <w:t>santi :</w:t>
      </w:r>
      <w:proofErr w:type="gramEnd"/>
      <w:r w:rsidR="00320149" w:rsidRPr="00932C6F">
        <w:rPr>
          <w:rFonts w:asciiTheme="minorHAnsi" w:hAnsiTheme="minorHAnsi" w:cstheme="minorHAnsi"/>
          <w:sz w:val="25"/>
          <w:szCs w:val="25"/>
        </w:rPr>
        <w:t xml:space="preserve"> Natale e Capo d'anno dell'Illustrazione italiana, 1917-1918.</w:t>
      </w:r>
    </w:p>
    <w:p w14:paraId="2B67CF08" w14:textId="77777777" w:rsidR="00284BEE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1920/1921 *</w:t>
      </w:r>
      <w:hyperlink r:id="rId17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Vittorio Emanuele 2. nel 1. centenario della nascita</w:t>
        </w:r>
      </w:hyperlink>
    </w:p>
    <w:p w14:paraId="55DAE546" w14:textId="77777777" w:rsidR="00284BEE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1921/1922: *</w:t>
      </w:r>
      <w:hyperlink r:id="rId18" w:history="1">
        <w:proofErr w:type="gramStart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1821 :</w:t>
        </w:r>
        <w:proofErr w:type="gramEnd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Natale e Capo d'Anno dell'Illustrazione Italiana 1920-1921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</w:p>
    <w:p w14:paraId="774E453F" w14:textId="2ECAAF46" w:rsidR="00284BEE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1922/1923 </w:t>
      </w:r>
      <w:r w:rsidRPr="00932C6F">
        <w:rPr>
          <w:rFonts w:asciiTheme="minorHAnsi" w:hAnsiTheme="minorHAnsi" w:cstheme="minorHAnsi"/>
          <w:sz w:val="25"/>
          <w:szCs w:val="25"/>
        </w:rPr>
        <w:t xml:space="preserve">Il </w:t>
      </w:r>
      <w:r w:rsidRPr="00932C6F">
        <w:rPr>
          <w:rFonts w:asciiTheme="minorHAnsi" w:hAnsiTheme="minorHAnsi" w:cstheme="minorHAnsi"/>
          <w:sz w:val="25"/>
          <w:szCs w:val="25"/>
        </w:rPr>
        <w:t>*</w:t>
      </w:r>
      <w:r w:rsidRPr="00932C6F">
        <w:rPr>
          <w:rFonts w:asciiTheme="minorHAnsi" w:hAnsiTheme="minorHAnsi" w:cstheme="minorHAnsi"/>
          <w:sz w:val="25"/>
          <w:szCs w:val="25"/>
        </w:rPr>
        <w:t xml:space="preserve">lago di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Garda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Il Palladio sul Garda di G. D'Annunzio; La leggenda del Garda di Giuseppe Adami; Poeti del Garda di Raffaello Barbiera</w:t>
      </w:r>
    </w:p>
    <w:p w14:paraId="266BAC44" w14:textId="6AB38429" w:rsidR="00284BEE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1924/1925 </w:t>
      </w:r>
      <w:r w:rsidRPr="00932C6F">
        <w:rPr>
          <w:rFonts w:asciiTheme="minorHAnsi" w:hAnsiTheme="minorHAnsi" w:cstheme="minorHAnsi"/>
          <w:sz w:val="25"/>
          <w:szCs w:val="25"/>
        </w:rPr>
        <w:t xml:space="preserve">*Settecento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veneziano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strenna dell'Illustrazione italiana 1924-1925.</w:t>
      </w:r>
    </w:p>
    <w:p w14:paraId="58E53274" w14:textId="10C37EF2" w:rsidR="00320149" w:rsidRPr="00932C6F" w:rsidRDefault="00320149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1925/1926: *San Francesco d'Assisi, nel 7. centenario della morte / Mario Salmi </w:t>
      </w:r>
    </w:p>
    <w:p w14:paraId="55CDE660" w14:textId="77777777" w:rsidR="00932C6F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1927/1928 *</w:t>
      </w:r>
      <w:r w:rsidRPr="00932C6F">
        <w:rPr>
          <w:rFonts w:asciiTheme="minorHAnsi" w:hAnsiTheme="minorHAnsi" w:cstheme="minorHAnsi"/>
          <w:sz w:val="25"/>
          <w:szCs w:val="25"/>
        </w:rPr>
        <w:t xml:space="preserve">Medioevo artistico italiano / testo di Arduino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Colasanti ;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coperta e fregi del pittore Guido Marussig</w:t>
      </w:r>
    </w:p>
    <w:p w14:paraId="67E23F57" w14:textId="7D693DC0" w:rsidR="00932C6F" w:rsidRPr="00932C6F" w:rsidRDefault="00DD48C6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1928/1929 </w:t>
      </w:r>
      <w:r w:rsidRPr="00932C6F">
        <w:rPr>
          <w:rFonts w:asciiTheme="minorHAnsi" w:hAnsiTheme="minorHAnsi" w:cstheme="minorHAnsi"/>
          <w:sz w:val="25"/>
          <w:szCs w:val="25"/>
        </w:rPr>
        <w:t xml:space="preserve">La </w:t>
      </w:r>
      <w:r w:rsidRPr="00932C6F">
        <w:rPr>
          <w:rFonts w:asciiTheme="minorHAnsi" w:hAnsiTheme="minorHAnsi" w:cstheme="minorHAnsi"/>
          <w:sz w:val="25"/>
          <w:szCs w:val="25"/>
        </w:rPr>
        <w:t>*</w:t>
      </w:r>
      <w:r w:rsidRPr="00932C6F">
        <w:rPr>
          <w:rFonts w:asciiTheme="minorHAnsi" w:hAnsiTheme="minorHAnsi" w:cstheme="minorHAnsi"/>
          <w:sz w:val="25"/>
          <w:szCs w:val="25"/>
        </w:rPr>
        <w:t>Calabria / testo, dipinti e disegni di Ettore Cosomati</w:t>
      </w:r>
    </w:p>
    <w:p w14:paraId="6B289B32" w14:textId="66242C29" w:rsidR="00DD48C6" w:rsidRPr="00932C6F" w:rsidRDefault="00DD48C6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1929/1930 </w:t>
      </w:r>
      <w:hyperlink r:id="rId19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La 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*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citt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à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del Vaticano</w:t>
        </w:r>
      </w:hyperlink>
    </w:p>
    <w:p w14:paraId="425167F6" w14:textId="77777777" w:rsidR="00284BEE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1930/1931 *</w:t>
      </w:r>
      <w:hyperlink r:id="rId20" w:history="1">
        <w:proofErr w:type="gramStart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Virgilio :</w:t>
        </w:r>
        <w:proofErr w:type="gramEnd"/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 numero di Natale e Capodanno de L'Illustrazione Italiana / a cura di Vincenzo Ussani e Luigi Suttina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</w:p>
    <w:p w14:paraId="29ED5258" w14:textId="55C00374" w:rsidR="00284BEE" w:rsidRPr="00932C6F" w:rsidRDefault="00DD48C6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1931/1932 </w:t>
      </w:r>
      <w:r w:rsidRPr="00932C6F">
        <w:rPr>
          <w:rFonts w:asciiTheme="minorHAnsi" w:hAnsiTheme="minorHAnsi" w:cstheme="minorHAnsi"/>
          <w:sz w:val="25"/>
          <w:szCs w:val="25"/>
        </w:rPr>
        <w:t xml:space="preserve">Gesù bambino : numero di Natale e capodanno de l'illustrazione italiana  </w:t>
      </w:r>
      <w:r w:rsidRPr="00932C6F">
        <w:rPr>
          <w:rFonts w:asciiTheme="minorHAnsi" w:hAnsiTheme="minorHAnsi" w:cstheme="minorHAnsi"/>
          <w:sz w:val="25"/>
          <w:szCs w:val="25"/>
        </w:rPr>
        <w:br/>
      </w:r>
      <w:r w:rsidRPr="00932C6F">
        <w:rPr>
          <w:rFonts w:asciiTheme="minorHAnsi" w:hAnsiTheme="minorHAnsi" w:cstheme="minorHAnsi"/>
          <w:sz w:val="25"/>
          <w:szCs w:val="25"/>
        </w:rPr>
        <w:t xml:space="preserve">1933/1934 </w:t>
      </w:r>
      <w:hyperlink r:id="rId21" w:history="1"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La 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*</w:t>
        </w:r>
        <w:r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caccia : numero di Natale e Capodanno de L'Illustrazione italiana</w:t>
        </w:r>
      </w:hyperlink>
      <w:r w:rsidRPr="00932C6F">
        <w:rPr>
          <w:rFonts w:asciiTheme="minorHAnsi" w:hAnsiTheme="minorHAnsi" w:cstheme="minorHAnsi"/>
          <w:sz w:val="25"/>
          <w:szCs w:val="25"/>
        </w:rPr>
        <w:t xml:space="preserve"> </w:t>
      </w:r>
      <w:r w:rsidRPr="00932C6F">
        <w:rPr>
          <w:rFonts w:asciiTheme="minorHAnsi" w:hAnsiTheme="minorHAnsi" w:cstheme="minorHAnsi"/>
          <w:sz w:val="25"/>
          <w:szCs w:val="25"/>
        </w:rPr>
        <w:br/>
      </w:r>
      <w:r w:rsidR="00284BEE" w:rsidRPr="00932C6F">
        <w:rPr>
          <w:rFonts w:asciiTheme="minorHAnsi" w:hAnsiTheme="minorHAnsi" w:cstheme="minorHAnsi"/>
          <w:sz w:val="25"/>
          <w:szCs w:val="25"/>
        </w:rPr>
        <w:t>1934/1935 *</w:t>
      </w:r>
      <w:hyperlink r:id="rId22" w:history="1">
        <w:r w:rsidR="00284BEE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 xml:space="preserve">Maternità: numero di Natale e Capodanno de L'Illustrazione italiana : dedicato a S.A.R. la principessa Maria di </w:t>
        </w:r>
        <w:proofErr w:type="spellStart"/>
        <w:r w:rsidR="00284BEE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Piemonte</w:t>
        </w:r>
      </w:hyperlink>
      <w:proofErr w:type="spellEnd"/>
    </w:p>
    <w:p w14:paraId="66BA9016" w14:textId="77777777" w:rsidR="00345564" w:rsidRPr="00932C6F" w:rsidRDefault="00284BEE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 xml:space="preserve">1937/1938: *Bottega del </w:t>
      </w:r>
      <w:proofErr w:type="gramStart"/>
      <w:r w:rsidRPr="00932C6F">
        <w:rPr>
          <w:rFonts w:asciiTheme="minorHAnsi" w:hAnsiTheme="minorHAnsi" w:cstheme="minorHAnsi"/>
          <w:sz w:val="25"/>
          <w:szCs w:val="25"/>
        </w:rPr>
        <w:t>ghiottone :</w:t>
      </w:r>
      <w:proofErr w:type="gramEnd"/>
      <w:r w:rsidRPr="00932C6F">
        <w:rPr>
          <w:rFonts w:asciiTheme="minorHAnsi" w:hAnsiTheme="minorHAnsi" w:cstheme="minorHAnsi"/>
          <w:sz w:val="25"/>
          <w:szCs w:val="25"/>
        </w:rPr>
        <w:t xml:space="preserve"> Natale e Capodanno 1937-1938</w:t>
      </w:r>
    </w:p>
    <w:p w14:paraId="013EBB5E" w14:textId="2D91F8AD" w:rsidR="00345564" w:rsidRPr="00932C6F" w:rsidRDefault="00DD48C6" w:rsidP="00345564">
      <w:pPr>
        <w:jc w:val="both"/>
        <w:rPr>
          <w:rFonts w:asciiTheme="minorHAnsi" w:hAnsiTheme="minorHAnsi" w:cstheme="minorHAnsi"/>
          <w:sz w:val="25"/>
          <w:szCs w:val="25"/>
        </w:rPr>
      </w:pPr>
      <w:r w:rsidRPr="00932C6F">
        <w:rPr>
          <w:rFonts w:asciiTheme="minorHAnsi" w:hAnsiTheme="minorHAnsi" w:cstheme="minorHAnsi"/>
          <w:sz w:val="25"/>
          <w:szCs w:val="25"/>
        </w:rPr>
        <w:t>1950 *</w:t>
      </w:r>
      <w:hyperlink r:id="rId23" w:history="1">
        <w:r w:rsidR="009C41CE" w:rsidRPr="00932C6F">
          <w:rPr>
            <w:rStyle w:val="Collegamentoipertestuale"/>
            <w:rFonts w:asciiTheme="minorHAnsi" w:hAnsiTheme="minorHAnsi" w:cstheme="minorHAnsi"/>
            <w:color w:val="auto"/>
            <w:sz w:val="25"/>
            <w:szCs w:val="25"/>
            <w:u w:val="none"/>
          </w:rPr>
          <w:t>Eleganze 1900-1950</w:t>
        </w:r>
      </w:hyperlink>
    </w:p>
    <w:p w14:paraId="61853F44" w14:textId="52F3FCE7" w:rsidR="00585AA2" w:rsidRPr="00932C6F" w:rsidRDefault="009C41CE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Pr="00932C6F">
        <w:rPr>
          <w:rFonts w:asciiTheme="minorHAnsi" w:hAnsiTheme="minorHAnsi" w:cstheme="minorHAnsi"/>
          <w:sz w:val="28"/>
          <w:szCs w:val="28"/>
        </w:rPr>
        <w:br/>
      </w:r>
      <w:r w:rsidR="00345564" w:rsidRPr="00932C6F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F8B300" wp14:editId="48388753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1180800" cy="1800000"/>
            <wp:effectExtent l="0" t="0" r="635" b="0"/>
            <wp:wrapSquare wrapText="bothSides"/>
            <wp:docPr id="6821472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4728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AA2" w:rsidRPr="00932C6F">
        <w:rPr>
          <w:rFonts w:asciiTheme="minorHAnsi" w:hAnsiTheme="minorHAnsi" w:cstheme="minorHAnsi"/>
          <w:sz w:val="28"/>
          <w:szCs w:val="28"/>
        </w:rPr>
        <w:t>*</w:t>
      </w:r>
      <w:r w:rsidR="00585AA2" w:rsidRPr="00932C6F">
        <w:rPr>
          <w:rFonts w:asciiTheme="minorHAnsi" w:hAnsiTheme="minorHAnsi" w:cstheme="minorHAnsi"/>
          <w:b/>
          <w:bCs/>
          <w:sz w:val="28"/>
          <w:szCs w:val="28"/>
        </w:rPr>
        <w:t xml:space="preserve">Natale e capo </w:t>
      </w:r>
      <w:proofErr w:type="gramStart"/>
      <w:r w:rsidR="00585AA2" w:rsidRPr="00932C6F">
        <w:rPr>
          <w:rFonts w:asciiTheme="minorHAnsi" w:hAnsiTheme="minorHAnsi" w:cstheme="minorHAnsi"/>
          <w:b/>
          <w:bCs/>
          <w:sz w:val="28"/>
          <w:szCs w:val="28"/>
        </w:rPr>
        <w:t>d'anno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strenna per l'anno... </w:t>
      </w:r>
      <w:r w:rsidR="00585AA2" w:rsidRPr="00932C6F">
        <w:rPr>
          <w:rFonts w:asciiTheme="minorHAnsi" w:hAnsiTheme="minorHAnsi" w:cstheme="minorHAnsi"/>
          <w:sz w:val="28"/>
          <w:szCs w:val="28"/>
        </w:rPr>
        <w:t>–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A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nno </w:t>
      </w:r>
      <w:r w:rsidR="00585AA2" w:rsidRPr="00932C6F">
        <w:rPr>
          <w:rFonts w:asciiTheme="minorHAnsi" w:hAnsiTheme="minorHAnsi" w:cstheme="minorHAnsi"/>
          <w:sz w:val="28"/>
          <w:szCs w:val="28"/>
        </w:rPr>
        <w:t>1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(1887). -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Malta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Tip. Malta Press</w:t>
      </w:r>
      <w:r w:rsidR="00585AA2" w:rsidRPr="00932C6F">
        <w:rPr>
          <w:rFonts w:asciiTheme="minorHAnsi" w:hAnsiTheme="minorHAnsi" w:cstheme="minorHAnsi"/>
          <w:sz w:val="28"/>
          <w:szCs w:val="28"/>
        </w:rPr>
        <w:t>, 188</w:t>
      </w:r>
      <w:r w:rsidR="00345564" w:rsidRPr="00932C6F">
        <w:rPr>
          <w:rFonts w:asciiTheme="minorHAnsi" w:hAnsiTheme="minorHAnsi" w:cstheme="minorHAnsi"/>
          <w:sz w:val="28"/>
          <w:szCs w:val="28"/>
        </w:rPr>
        <w:t>6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. </w:t>
      </w:r>
      <w:r w:rsidR="00585AA2" w:rsidRPr="00932C6F">
        <w:rPr>
          <w:rFonts w:asciiTheme="minorHAnsi" w:hAnsiTheme="minorHAnsi" w:cstheme="minorHAnsi"/>
          <w:sz w:val="28"/>
          <w:szCs w:val="28"/>
        </w:rPr>
        <w:t>–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r w:rsidR="00585AA2" w:rsidRPr="00932C6F">
        <w:rPr>
          <w:rFonts w:asciiTheme="minorHAnsi" w:hAnsiTheme="minorHAnsi" w:cstheme="minorHAnsi"/>
          <w:sz w:val="28"/>
          <w:szCs w:val="28"/>
        </w:rPr>
        <w:t xml:space="preserve">1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volume :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585AA2" w:rsidRPr="00932C6F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="00585AA2" w:rsidRPr="00932C6F">
        <w:rPr>
          <w:rFonts w:asciiTheme="minorHAnsi" w:hAnsiTheme="minorHAnsi" w:cstheme="minorHAnsi"/>
          <w:sz w:val="28"/>
          <w:szCs w:val="28"/>
        </w:rPr>
        <w:t xml:space="preserve"> 18 cm. - IEI0395875</w:t>
      </w:r>
    </w:p>
    <w:p w14:paraId="59AE74F9" w14:textId="3532BE20" w:rsidR="00345564" w:rsidRPr="00932C6F" w:rsidRDefault="00345564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sz w:val="28"/>
          <w:szCs w:val="28"/>
        </w:rPr>
        <w:t>Soggetto: Letteratura italiana – Autori maltesi - 1887; Poesia italiana – Autori maltesi - 1887</w:t>
      </w:r>
    </w:p>
    <w:p w14:paraId="484DFBC9" w14:textId="6C259610" w:rsidR="00345564" w:rsidRPr="00932C6F" w:rsidRDefault="00345564" w:rsidP="00345564">
      <w:pPr>
        <w:jc w:val="both"/>
        <w:rPr>
          <w:rFonts w:asciiTheme="minorHAnsi" w:hAnsiTheme="minorHAnsi" w:cstheme="minorHAnsi"/>
          <w:sz w:val="28"/>
          <w:szCs w:val="28"/>
        </w:rPr>
      </w:pPr>
      <w:r w:rsidRPr="00932C6F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932C6F">
        <w:rPr>
          <w:rFonts w:asciiTheme="minorHAnsi" w:hAnsiTheme="minorHAnsi" w:cstheme="minorHAnsi"/>
          <w:sz w:val="28"/>
          <w:szCs w:val="28"/>
        </w:rPr>
        <w:t xml:space="preserve">: </w:t>
      </w:r>
      <w:hyperlink r:id="rId25" w:history="1">
        <w:r w:rsidRPr="00932C6F">
          <w:rPr>
            <w:rStyle w:val="Collegamentoipertestuale"/>
            <w:rFonts w:asciiTheme="minorHAnsi" w:hAnsiTheme="minorHAnsi" w:cstheme="minorHAnsi"/>
            <w:sz w:val="28"/>
            <w:szCs w:val="28"/>
          </w:rPr>
          <w:t>1887</w:t>
        </w:r>
      </w:hyperlink>
    </w:p>
    <w:p w14:paraId="00518EDB" w14:textId="77777777" w:rsidR="009C41CE" w:rsidRPr="00345564" w:rsidRDefault="009C41CE" w:rsidP="00345564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9C41CE" w:rsidRPr="0034556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00314"/>
    <w:rsid w:val="000D6BC7"/>
    <w:rsid w:val="00284BEE"/>
    <w:rsid w:val="0031062F"/>
    <w:rsid w:val="00320149"/>
    <w:rsid w:val="00345564"/>
    <w:rsid w:val="003605E3"/>
    <w:rsid w:val="00375F4B"/>
    <w:rsid w:val="003811E4"/>
    <w:rsid w:val="00585AA2"/>
    <w:rsid w:val="00653982"/>
    <w:rsid w:val="00700314"/>
    <w:rsid w:val="00932C6F"/>
    <w:rsid w:val="009345E6"/>
    <w:rsid w:val="009C41CE"/>
    <w:rsid w:val="00C71CAA"/>
    <w:rsid w:val="00D544E6"/>
    <w:rsid w:val="00DD48C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19729"/>
  <w15:chartTrackingRefBased/>
  <w15:docId w15:val="{DBC16022-6A03-4D24-8D53-5BE4C683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5AA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00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00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0031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00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0031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003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003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003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003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003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003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0031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0031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0031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003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03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03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03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003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0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003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00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003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03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003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0031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003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031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031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85AA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5AA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0D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pac.sbn.it/c/opac/view?id=CAT0043721" TargetMode="External"/><Relationship Id="rId18" Type="http://schemas.openxmlformats.org/officeDocument/2006/relationships/hyperlink" Target="https://opac.sbn.it/c/opac/view?id=RAV0258218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opac.sbn.it/c/opac/view?id=RAV0773580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giuliopalanga.com/wp-content/uploads/2021/10/F310.docx" TargetMode="External"/><Relationship Id="rId17" Type="http://schemas.openxmlformats.org/officeDocument/2006/relationships/hyperlink" Target="https://opac.sbn.it/c/opac/view?id=FER0016237" TargetMode="External"/><Relationship Id="rId25" Type="http://schemas.openxmlformats.org/officeDocument/2006/relationships/hyperlink" Target="https://www.google.com/url?sa=t&amp;source=web&amp;rct=j&amp;opi=89978449&amp;url=https://www.um.edu.mt/library/oar/bitstream/123456789/110202/1/Strenna_per_Natale_E_Capo_d%2527anno_1887.pdf&amp;ved=2ahUKEwj52s-viNSTAxWsgv0HHQuMO-cQFnoECBkQAQ&amp;usg=AOvVaw0EKo_Zcmet8vODhH83OYk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ac.sbn.it/c/opac/view?id=LO10606481" TargetMode="External"/><Relationship Id="rId20" Type="http://schemas.openxmlformats.org/officeDocument/2006/relationships/hyperlink" Target="https://opac.sbn.it/c/opac/view?id=LO1053418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opac.sbn.it/c/opac/view?id=CUB0014877" TargetMode="External"/><Relationship Id="rId23" Type="http://schemas.openxmlformats.org/officeDocument/2006/relationships/hyperlink" Target="https://opac.sbn.it/c/opac/view?id=LO11526621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opac.sbn.it/c/opac/view?id=FER018790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dl.servizirl.it/bdl/bookreader/index.html?path=fe&amp;cdOggetto=120481" TargetMode="External"/><Relationship Id="rId14" Type="http://schemas.openxmlformats.org/officeDocument/2006/relationships/hyperlink" Target="https://opac.sbn.it/c/opac/view?id=LO10481488" TargetMode="External"/><Relationship Id="rId22" Type="http://schemas.openxmlformats.org/officeDocument/2006/relationships/hyperlink" Target="https://opac.sbn.it/c/opac/view?id=IEI013234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2026-04-04T09:51:00Z</dcterms:created>
  <dcterms:modified xsi:type="dcterms:W3CDTF">2026-04-04T13:14:00Z</dcterms:modified>
</cp:coreProperties>
</file>