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CBEFDD" w14:textId="457CEF2F" w:rsidR="0027645B" w:rsidRPr="0027645B" w:rsidRDefault="0027645B" w:rsidP="0027645B">
      <w:pPr>
        <w:jc w:val="both"/>
        <w:rPr>
          <w:rFonts w:asciiTheme="minorHAnsi" w:hAnsiTheme="minorHAnsi" w:cstheme="minorHAnsi"/>
          <w:i/>
          <w:sz w:val="16"/>
          <w:szCs w:val="16"/>
        </w:rPr>
      </w:pPr>
      <w:r w:rsidRPr="0027645B">
        <w:rPr>
          <w:rFonts w:asciiTheme="minorHAnsi" w:hAnsiTheme="minorHAnsi" w:cstheme="minorHAnsi"/>
          <w:b/>
          <w:color w:val="C00000"/>
          <w:sz w:val="44"/>
          <w:szCs w:val="44"/>
        </w:rPr>
        <w:t>CF41</w:t>
      </w:r>
      <w:r w:rsidRPr="0027645B">
        <w:rPr>
          <w:rFonts w:asciiTheme="minorHAnsi" w:hAnsiTheme="minorHAnsi" w:cstheme="minorHAnsi"/>
          <w:b/>
          <w:sz w:val="16"/>
          <w:szCs w:val="16"/>
        </w:rPr>
        <w:tab/>
      </w:r>
      <w:r w:rsidRPr="0027645B">
        <w:rPr>
          <w:rFonts w:asciiTheme="minorHAnsi" w:hAnsiTheme="minorHAnsi" w:cstheme="minorHAnsi"/>
          <w:b/>
          <w:sz w:val="16"/>
          <w:szCs w:val="16"/>
        </w:rPr>
        <w:tab/>
      </w:r>
      <w:r w:rsidRPr="0027645B">
        <w:rPr>
          <w:rFonts w:asciiTheme="minorHAnsi" w:hAnsiTheme="minorHAnsi" w:cstheme="minorHAnsi"/>
          <w:b/>
          <w:sz w:val="16"/>
          <w:szCs w:val="16"/>
        </w:rPr>
        <w:tab/>
      </w:r>
      <w:r w:rsidRPr="0027645B">
        <w:rPr>
          <w:rFonts w:asciiTheme="minorHAnsi" w:hAnsiTheme="minorHAnsi" w:cstheme="minorHAnsi"/>
          <w:b/>
          <w:sz w:val="16"/>
          <w:szCs w:val="16"/>
        </w:rPr>
        <w:tab/>
      </w:r>
      <w:r w:rsidRPr="0027645B">
        <w:rPr>
          <w:rFonts w:asciiTheme="minorHAnsi" w:hAnsiTheme="minorHAnsi" w:cstheme="minorHAnsi"/>
          <w:b/>
          <w:sz w:val="16"/>
          <w:szCs w:val="16"/>
        </w:rPr>
        <w:tab/>
      </w:r>
      <w:r w:rsidRPr="0027645B">
        <w:rPr>
          <w:rFonts w:asciiTheme="minorHAnsi" w:hAnsiTheme="minorHAnsi" w:cstheme="minorHAnsi"/>
          <w:i/>
          <w:sz w:val="16"/>
          <w:szCs w:val="16"/>
        </w:rPr>
        <w:t>Scheda creata il 16 agosto 2025</w:t>
      </w:r>
      <w:r w:rsidR="00A3660B">
        <w:rPr>
          <w:rFonts w:asciiTheme="minorHAnsi" w:hAnsiTheme="minorHAnsi" w:cstheme="minorHAnsi"/>
          <w:i/>
          <w:sz w:val="16"/>
          <w:szCs w:val="16"/>
        </w:rPr>
        <w:t>; Ultimo aggiornamento: 5 settembre 2026</w:t>
      </w:r>
    </w:p>
    <w:p w14:paraId="02D8407D" w14:textId="77777777" w:rsidR="0027645B" w:rsidRPr="0027645B" w:rsidRDefault="0027645B" w:rsidP="0027645B">
      <w:pPr>
        <w:jc w:val="both"/>
        <w:rPr>
          <w:rFonts w:asciiTheme="minorHAnsi" w:hAnsiTheme="minorHAnsi" w:cstheme="minorHAnsi"/>
          <w:i/>
          <w:sz w:val="16"/>
          <w:szCs w:val="16"/>
        </w:rPr>
      </w:pPr>
    </w:p>
    <w:p w14:paraId="03BDBC24" w14:textId="31A0F9C7" w:rsidR="0027645B" w:rsidRPr="00A3660B" w:rsidRDefault="0027645B" w:rsidP="0027645B">
      <w:pPr>
        <w:jc w:val="both"/>
        <w:rPr>
          <w:rFonts w:asciiTheme="minorHAnsi" w:hAnsiTheme="minorHAnsi" w:cstheme="minorHAnsi"/>
          <w:b/>
          <w:color w:val="C00000"/>
          <w:sz w:val="44"/>
          <w:szCs w:val="44"/>
        </w:rPr>
      </w:pPr>
      <w:bookmarkStart w:id="0" w:name="_Hlk205353018"/>
      <w:r w:rsidRPr="00A3660B">
        <w:rPr>
          <w:rFonts w:asciiTheme="minorHAnsi" w:hAnsiTheme="minorHAnsi" w:cstheme="minorHAnsi"/>
          <w:b/>
          <w:color w:val="C00000"/>
          <w:sz w:val="44"/>
          <w:szCs w:val="44"/>
        </w:rPr>
        <w:t>Descrizione storico-bibliografica</w:t>
      </w:r>
    </w:p>
    <w:bookmarkEnd w:id="0"/>
    <w:p w14:paraId="734C773C" w14:textId="079B057D" w:rsidR="0027645B" w:rsidRPr="0027645B" w:rsidRDefault="00A3660B" w:rsidP="0027645B">
      <w:pPr>
        <w:jc w:val="both"/>
        <w:rPr>
          <w:rFonts w:asciiTheme="minorHAnsi" w:hAnsiTheme="minorHAnsi" w:cstheme="minorHAnsi"/>
        </w:rPr>
      </w:pPr>
      <w:r w:rsidRPr="00A3660B">
        <w:rPr>
          <w:rFonts w:asciiTheme="minorHAnsi" w:hAnsiTheme="minorHAnsi" w:cstheme="minorHAnsi"/>
          <w:noProof/>
          <w:sz w:val="44"/>
          <w:szCs w:val="44"/>
        </w:rPr>
        <w:drawing>
          <wp:anchor distT="0" distB="0" distL="114300" distR="114300" simplePos="0" relativeHeight="251657216" behindDoc="0" locked="0" layoutInCell="1" allowOverlap="1" wp14:anchorId="26C62D18" wp14:editId="63FAA6DE">
            <wp:simplePos x="0" y="0"/>
            <wp:positionH relativeFrom="column">
              <wp:posOffset>-635</wp:posOffset>
            </wp:positionH>
            <wp:positionV relativeFrom="paragraph">
              <wp:posOffset>69850</wp:posOffset>
            </wp:positionV>
            <wp:extent cx="3333600" cy="4496400"/>
            <wp:effectExtent l="0" t="0" r="635" b="0"/>
            <wp:wrapSquare wrapText="bothSides"/>
            <wp:docPr id="1800352184" name="Immagine 1" descr="Immagine che contiene testo, giornale, Pubblicazione, documento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0352184" name="Immagine 1" descr="Immagine che contiene testo, giornale, Pubblicazione, documento&#10;&#10;Il contenuto generato dall'IA potrebbe non essere corretto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600" cy="449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7645B" w:rsidRPr="0027645B">
        <w:rPr>
          <w:rFonts w:asciiTheme="minorHAnsi" w:hAnsiTheme="minorHAnsi" w:cstheme="minorHAnsi"/>
        </w:rPr>
        <w:t>Lo *</w:t>
      </w:r>
      <w:proofErr w:type="gramStart"/>
      <w:r w:rsidR="0027645B" w:rsidRPr="0027645B">
        <w:rPr>
          <w:rFonts w:asciiTheme="minorHAnsi" w:hAnsiTheme="minorHAnsi" w:cstheme="minorHAnsi"/>
          <w:b/>
        </w:rPr>
        <w:t>spettatore</w:t>
      </w:r>
      <w:r w:rsidR="0027645B" w:rsidRPr="0027645B">
        <w:rPr>
          <w:rFonts w:asciiTheme="minorHAnsi" w:hAnsiTheme="minorHAnsi" w:cstheme="minorHAnsi"/>
        </w:rPr>
        <w:t xml:space="preserve"> :</w:t>
      </w:r>
      <w:proofErr w:type="gramEnd"/>
      <w:r w:rsidR="0027645B" w:rsidRPr="0027645B">
        <w:rPr>
          <w:rFonts w:asciiTheme="minorHAnsi" w:hAnsiTheme="minorHAnsi" w:cstheme="minorHAnsi"/>
        </w:rPr>
        <w:t xml:space="preserve"> rassegna letteraria, artistica, scientifica ed industriale. - Anno 1, n. 1 (4 febbraio </w:t>
      </w:r>
      <w:proofErr w:type="gramStart"/>
      <w:r w:rsidR="0027645B" w:rsidRPr="0027645B">
        <w:rPr>
          <w:rFonts w:asciiTheme="minorHAnsi" w:hAnsiTheme="minorHAnsi" w:cstheme="minorHAnsi"/>
        </w:rPr>
        <w:t>1855)-</w:t>
      </w:r>
      <w:proofErr w:type="gramEnd"/>
      <w:r w:rsidR="0027645B" w:rsidRPr="0027645B">
        <w:rPr>
          <w:rFonts w:asciiTheme="minorHAnsi" w:hAnsiTheme="minorHAnsi" w:cstheme="minorHAnsi"/>
        </w:rPr>
        <w:t xml:space="preserve">anno 3, n. 40 (4 ottobre 1858). - </w:t>
      </w:r>
      <w:proofErr w:type="gramStart"/>
      <w:r w:rsidR="0027645B" w:rsidRPr="0027645B">
        <w:rPr>
          <w:rFonts w:asciiTheme="minorHAnsi" w:hAnsiTheme="minorHAnsi" w:cstheme="minorHAnsi"/>
        </w:rPr>
        <w:t>Firenze :</w:t>
      </w:r>
      <w:proofErr w:type="gramEnd"/>
      <w:r w:rsidR="0027645B" w:rsidRPr="0027645B">
        <w:rPr>
          <w:rFonts w:asciiTheme="minorHAnsi" w:hAnsiTheme="minorHAnsi" w:cstheme="minorHAnsi"/>
        </w:rPr>
        <w:t xml:space="preserve"> [s. n.], 1855-1858. - 3 </w:t>
      </w:r>
      <w:proofErr w:type="gramStart"/>
      <w:r w:rsidR="0027645B" w:rsidRPr="0027645B">
        <w:rPr>
          <w:rFonts w:asciiTheme="minorHAnsi" w:hAnsiTheme="minorHAnsi" w:cstheme="minorHAnsi"/>
        </w:rPr>
        <w:t>volumi ;</w:t>
      </w:r>
      <w:proofErr w:type="gramEnd"/>
      <w:r w:rsidR="0027645B" w:rsidRPr="0027645B">
        <w:rPr>
          <w:rFonts w:asciiTheme="minorHAnsi" w:hAnsiTheme="minorHAnsi" w:cstheme="minorHAnsi"/>
        </w:rPr>
        <w:t xml:space="preserve"> 36 cm. ((Settimanale. - TO00195650</w:t>
      </w:r>
    </w:p>
    <w:p w14:paraId="0CC86440" w14:textId="77777777" w:rsidR="0027645B" w:rsidRPr="0027645B" w:rsidRDefault="0027645B" w:rsidP="0027645B">
      <w:pPr>
        <w:jc w:val="both"/>
        <w:rPr>
          <w:rFonts w:asciiTheme="minorHAnsi" w:hAnsiTheme="minorHAnsi" w:cstheme="minorHAnsi"/>
        </w:rPr>
      </w:pPr>
      <w:r w:rsidRPr="0027645B">
        <w:rPr>
          <w:rFonts w:asciiTheme="minorHAnsi" w:hAnsiTheme="minorHAnsi" w:cstheme="minorHAnsi"/>
          <w:b/>
          <w:bCs/>
          <w:color w:val="C00000"/>
        </w:rPr>
        <w:t>Copia digitale</w:t>
      </w:r>
      <w:r w:rsidRPr="0027645B">
        <w:rPr>
          <w:rFonts w:asciiTheme="minorHAnsi" w:hAnsiTheme="minorHAnsi" w:cstheme="minorHAnsi"/>
          <w:color w:val="C00000"/>
        </w:rPr>
        <w:t xml:space="preserve"> </w:t>
      </w:r>
      <w:hyperlink r:id="rId6" w:history="1">
        <w:r w:rsidRPr="0027645B">
          <w:rPr>
            <w:rStyle w:val="Collegamentoipertestuale"/>
            <w:rFonts w:asciiTheme="minorHAnsi" w:hAnsiTheme="minorHAnsi" w:cstheme="minorHAnsi"/>
          </w:rPr>
          <w:t>1855</w:t>
        </w:r>
      </w:hyperlink>
      <w:r w:rsidRPr="0027645B">
        <w:rPr>
          <w:rFonts w:asciiTheme="minorHAnsi" w:hAnsiTheme="minorHAnsi" w:cstheme="minorHAnsi"/>
        </w:rPr>
        <w:t xml:space="preserve">; </w:t>
      </w:r>
      <w:hyperlink r:id="rId7" w:history="1">
        <w:r w:rsidRPr="0027645B">
          <w:rPr>
            <w:rStyle w:val="Collegamentoipertestuale"/>
            <w:rFonts w:asciiTheme="minorHAnsi" w:hAnsiTheme="minorHAnsi" w:cstheme="minorHAnsi"/>
          </w:rPr>
          <w:t>1857</w:t>
        </w:r>
      </w:hyperlink>
    </w:p>
    <w:p w14:paraId="06B18F7F" w14:textId="07DF793E" w:rsidR="0027645B" w:rsidRPr="0027645B" w:rsidRDefault="0027645B" w:rsidP="0027645B">
      <w:pPr>
        <w:jc w:val="both"/>
        <w:rPr>
          <w:rFonts w:asciiTheme="minorHAnsi" w:hAnsiTheme="minorHAnsi" w:cstheme="minorHAnsi"/>
        </w:rPr>
      </w:pPr>
      <w:r w:rsidRPr="0027645B">
        <w:rPr>
          <w:rFonts w:asciiTheme="minorHAnsi" w:hAnsiTheme="minorHAnsi" w:cstheme="minorHAnsi"/>
        </w:rPr>
        <w:t>Lo</w:t>
      </w:r>
      <w:r w:rsidRPr="0027645B">
        <w:rPr>
          <w:rFonts w:asciiTheme="minorHAnsi" w:hAnsiTheme="minorHAnsi" w:cstheme="minorHAnsi"/>
          <w:b/>
        </w:rPr>
        <w:t xml:space="preserve"> *spettatore toscano</w:t>
      </w:r>
      <w:r w:rsidRPr="0027645B">
        <w:rPr>
          <w:rFonts w:asciiTheme="minorHAnsi" w:hAnsiTheme="minorHAnsi" w:cstheme="minorHAnsi"/>
        </w:rPr>
        <w:t xml:space="preserve">. - Anno 1, n. 1 (10 ottobre 1858). - </w:t>
      </w:r>
      <w:proofErr w:type="gramStart"/>
      <w:r w:rsidRPr="0027645B">
        <w:rPr>
          <w:rFonts w:asciiTheme="minorHAnsi" w:hAnsiTheme="minorHAnsi" w:cstheme="minorHAnsi"/>
        </w:rPr>
        <w:t>Firenze :</w:t>
      </w:r>
      <w:proofErr w:type="gramEnd"/>
      <w:r w:rsidRPr="0027645B">
        <w:rPr>
          <w:rFonts w:asciiTheme="minorHAnsi" w:hAnsiTheme="minorHAnsi" w:cstheme="minorHAnsi"/>
        </w:rPr>
        <w:t xml:space="preserve"> [s. n.], 1858. - 1 </w:t>
      </w:r>
      <w:proofErr w:type="gramStart"/>
      <w:r w:rsidRPr="0027645B">
        <w:rPr>
          <w:rFonts w:asciiTheme="minorHAnsi" w:hAnsiTheme="minorHAnsi" w:cstheme="minorHAnsi"/>
        </w:rPr>
        <w:t>volume ;</w:t>
      </w:r>
      <w:proofErr w:type="gramEnd"/>
      <w:r w:rsidRPr="0027645B">
        <w:rPr>
          <w:rFonts w:asciiTheme="minorHAnsi" w:hAnsiTheme="minorHAnsi" w:cstheme="minorHAnsi"/>
        </w:rPr>
        <w:t xml:space="preserve"> 36 cm. ((Settimanale. - CFI0317319</w:t>
      </w:r>
    </w:p>
    <w:p w14:paraId="6FBB3090" w14:textId="02839FE3" w:rsidR="0027645B" w:rsidRDefault="0027645B" w:rsidP="0027645B">
      <w:pPr>
        <w:jc w:val="both"/>
        <w:rPr>
          <w:rFonts w:asciiTheme="minorHAnsi" w:hAnsiTheme="minorHAnsi" w:cstheme="minorHAnsi"/>
        </w:rPr>
      </w:pPr>
      <w:r w:rsidRPr="0027645B">
        <w:rPr>
          <w:rFonts w:asciiTheme="minorHAnsi" w:hAnsiTheme="minorHAnsi" w:cstheme="minorHAnsi"/>
        </w:rPr>
        <w:t>Lo *</w:t>
      </w:r>
      <w:r w:rsidRPr="0027645B">
        <w:rPr>
          <w:rFonts w:asciiTheme="minorHAnsi" w:hAnsiTheme="minorHAnsi" w:cstheme="minorHAnsi"/>
          <w:b/>
          <w:bCs/>
        </w:rPr>
        <w:t>spettatore italiano</w:t>
      </w:r>
      <w:r w:rsidRPr="0027645B">
        <w:rPr>
          <w:rFonts w:asciiTheme="minorHAnsi" w:hAnsiTheme="minorHAnsi" w:cstheme="minorHAnsi"/>
        </w:rPr>
        <w:t xml:space="preserve">. - Anno 1, n. 2 (17 ottobre </w:t>
      </w:r>
      <w:proofErr w:type="gramStart"/>
      <w:r w:rsidRPr="0027645B">
        <w:rPr>
          <w:rFonts w:asciiTheme="minorHAnsi" w:hAnsiTheme="minorHAnsi" w:cstheme="minorHAnsi"/>
        </w:rPr>
        <w:t>1858)-</w:t>
      </w:r>
      <w:proofErr w:type="gramEnd"/>
      <w:r w:rsidRPr="0027645B">
        <w:rPr>
          <w:rFonts w:asciiTheme="minorHAnsi" w:hAnsiTheme="minorHAnsi" w:cstheme="minorHAnsi"/>
        </w:rPr>
        <w:t xml:space="preserve">anno 2, n. 48 (20 luglio 1859). - </w:t>
      </w:r>
      <w:proofErr w:type="gramStart"/>
      <w:r w:rsidRPr="0027645B">
        <w:rPr>
          <w:rFonts w:asciiTheme="minorHAnsi" w:hAnsiTheme="minorHAnsi" w:cstheme="minorHAnsi"/>
        </w:rPr>
        <w:t>Firenze :</w:t>
      </w:r>
      <w:proofErr w:type="gramEnd"/>
      <w:r w:rsidRPr="0027645B">
        <w:rPr>
          <w:rFonts w:asciiTheme="minorHAnsi" w:hAnsiTheme="minorHAnsi" w:cstheme="minorHAnsi"/>
        </w:rPr>
        <w:t xml:space="preserve"> [s. n.], 1858-1859. - 2 </w:t>
      </w:r>
      <w:proofErr w:type="gramStart"/>
      <w:r w:rsidRPr="0027645B">
        <w:rPr>
          <w:rFonts w:asciiTheme="minorHAnsi" w:hAnsiTheme="minorHAnsi" w:cstheme="minorHAnsi"/>
        </w:rPr>
        <w:t>volumi ;</w:t>
      </w:r>
      <w:proofErr w:type="gramEnd"/>
      <w:r w:rsidRPr="0027645B">
        <w:rPr>
          <w:rFonts w:asciiTheme="minorHAnsi" w:hAnsiTheme="minorHAnsi" w:cstheme="minorHAnsi"/>
        </w:rPr>
        <w:t xml:space="preserve"> 36 cm. ((Settimanale. - CFI0317320</w:t>
      </w:r>
    </w:p>
    <w:p w14:paraId="1D2D7A6A" w14:textId="77777777" w:rsidR="00A3660B" w:rsidRPr="0027645B" w:rsidRDefault="00A3660B" w:rsidP="00A3660B">
      <w:pPr>
        <w:jc w:val="both"/>
        <w:rPr>
          <w:rFonts w:asciiTheme="minorHAnsi" w:hAnsiTheme="minorHAnsi" w:cstheme="minorHAnsi"/>
        </w:rPr>
      </w:pPr>
      <w:r w:rsidRPr="0027645B">
        <w:rPr>
          <w:rFonts w:asciiTheme="minorHAnsi" w:hAnsiTheme="minorHAnsi" w:cstheme="minorHAnsi"/>
        </w:rPr>
        <w:t>Soggetto: Cultura – Italia – 1855-1859</w:t>
      </w:r>
    </w:p>
    <w:p w14:paraId="1E0D322E" w14:textId="77777777" w:rsidR="00A3660B" w:rsidRDefault="00A3660B" w:rsidP="0027645B">
      <w:pPr>
        <w:jc w:val="both"/>
        <w:rPr>
          <w:rFonts w:asciiTheme="minorHAnsi" w:hAnsiTheme="minorHAnsi" w:cstheme="minorHAnsi"/>
        </w:rPr>
      </w:pPr>
    </w:p>
    <w:p w14:paraId="713622B1" w14:textId="5821A6EA" w:rsidR="00A3660B" w:rsidRPr="0027645B" w:rsidRDefault="00A3660B" w:rsidP="0027645B">
      <w:pPr>
        <w:jc w:val="both"/>
        <w:rPr>
          <w:rFonts w:asciiTheme="minorHAnsi" w:hAnsiTheme="minorHAnsi" w:cstheme="minorHAnsi"/>
        </w:rPr>
      </w:pPr>
      <w:r w:rsidRPr="00A3660B">
        <w:rPr>
          <w:rFonts w:asciiTheme="minorHAnsi" w:hAnsiTheme="minorHAnsi" w:cstheme="minorHAnsi"/>
        </w:rPr>
        <w:t xml:space="preserve">Lo </w:t>
      </w:r>
      <w:r>
        <w:rPr>
          <w:rFonts w:asciiTheme="minorHAnsi" w:hAnsiTheme="minorHAnsi" w:cstheme="minorHAnsi"/>
        </w:rPr>
        <w:t>*</w:t>
      </w:r>
      <w:proofErr w:type="gramStart"/>
      <w:r w:rsidRPr="00A3660B">
        <w:rPr>
          <w:rFonts w:asciiTheme="minorHAnsi" w:hAnsiTheme="minorHAnsi" w:cstheme="minorHAnsi"/>
          <w:b/>
          <w:bCs/>
        </w:rPr>
        <w:t>spettatore</w:t>
      </w:r>
      <w:r w:rsidRPr="00A3660B">
        <w:rPr>
          <w:rFonts w:asciiTheme="minorHAnsi" w:hAnsiTheme="minorHAnsi" w:cstheme="minorHAnsi"/>
        </w:rPr>
        <w:t xml:space="preserve"> :</w:t>
      </w:r>
      <w:proofErr w:type="gramEnd"/>
      <w:r w:rsidRPr="00A3660B">
        <w:rPr>
          <w:rFonts w:asciiTheme="minorHAnsi" w:hAnsiTheme="minorHAnsi" w:cstheme="minorHAnsi"/>
        </w:rPr>
        <w:t xml:space="preserve"> giornale politico quotidiano. - A</w:t>
      </w:r>
      <w:r>
        <w:rPr>
          <w:rFonts w:asciiTheme="minorHAnsi" w:hAnsiTheme="minorHAnsi" w:cstheme="minorHAnsi"/>
        </w:rPr>
        <w:t>nno</w:t>
      </w:r>
      <w:r w:rsidRPr="00A3660B">
        <w:rPr>
          <w:rFonts w:asciiTheme="minorHAnsi" w:hAnsiTheme="minorHAnsi" w:cstheme="minorHAnsi"/>
        </w:rPr>
        <w:t xml:space="preserve"> 1, n. 1 (</w:t>
      </w:r>
      <w:r>
        <w:rPr>
          <w:rFonts w:asciiTheme="minorHAnsi" w:hAnsiTheme="minorHAnsi" w:cstheme="minorHAnsi"/>
        </w:rPr>
        <w:t xml:space="preserve">19 </w:t>
      </w:r>
      <w:r w:rsidRPr="00A3660B">
        <w:rPr>
          <w:rFonts w:asciiTheme="minorHAnsi" w:hAnsiTheme="minorHAnsi" w:cstheme="minorHAnsi"/>
        </w:rPr>
        <w:t>giu</w:t>
      </w:r>
      <w:r>
        <w:rPr>
          <w:rFonts w:asciiTheme="minorHAnsi" w:hAnsiTheme="minorHAnsi" w:cstheme="minorHAnsi"/>
        </w:rPr>
        <w:t>gno</w:t>
      </w:r>
      <w:r w:rsidRPr="00A3660B">
        <w:rPr>
          <w:rFonts w:asciiTheme="minorHAnsi" w:hAnsiTheme="minorHAnsi" w:cstheme="minorHAnsi"/>
        </w:rPr>
        <w:t xml:space="preserve"> </w:t>
      </w:r>
      <w:proofErr w:type="gramStart"/>
      <w:r w:rsidRPr="00A3660B">
        <w:rPr>
          <w:rFonts w:asciiTheme="minorHAnsi" w:hAnsiTheme="minorHAnsi" w:cstheme="minorHAnsi"/>
        </w:rPr>
        <w:t>1867)-</w:t>
      </w:r>
      <w:proofErr w:type="gramEnd"/>
      <w:r>
        <w:rPr>
          <w:rFonts w:asciiTheme="minorHAnsi" w:hAnsiTheme="minorHAnsi" w:cstheme="minorHAnsi"/>
        </w:rPr>
        <w:t>anno 1, n. 92 (7 ottobre 1867)</w:t>
      </w:r>
      <w:r w:rsidRPr="00A3660B">
        <w:rPr>
          <w:rFonts w:asciiTheme="minorHAnsi" w:hAnsiTheme="minorHAnsi" w:cstheme="minorHAnsi"/>
        </w:rPr>
        <w:t xml:space="preserve">. - </w:t>
      </w:r>
      <w:proofErr w:type="gramStart"/>
      <w:r w:rsidRPr="00A3660B">
        <w:rPr>
          <w:rFonts w:asciiTheme="minorHAnsi" w:hAnsiTheme="minorHAnsi" w:cstheme="minorHAnsi"/>
        </w:rPr>
        <w:t>Firenze :</w:t>
      </w:r>
      <w:proofErr w:type="gramEnd"/>
      <w:r w:rsidRPr="00A3660B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[</w:t>
      </w:r>
      <w:r w:rsidRPr="00A3660B">
        <w:rPr>
          <w:rFonts w:asciiTheme="minorHAnsi" w:hAnsiTheme="minorHAnsi" w:cstheme="minorHAnsi"/>
        </w:rPr>
        <w:t>s. n.</w:t>
      </w:r>
      <w:r>
        <w:rPr>
          <w:rFonts w:asciiTheme="minorHAnsi" w:hAnsiTheme="minorHAnsi" w:cstheme="minorHAnsi"/>
        </w:rPr>
        <w:t>]</w:t>
      </w:r>
      <w:r w:rsidRPr="00A3660B">
        <w:rPr>
          <w:rFonts w:asciiTheme="minorHAnsi" w:hAnsiTheme="minorHAnsi" w:cstheme="minorHAnsi"/>
        </w:rPr>
        <w:t xml:space="preserve">, 1867. </w:t>
      </w:r>
      <w:r>
        <w:rPr>
          <w:rFonts w:asciiTheme="minorHAnsi" w:hAnsiTheme="minorHAnsi" w:cstheme="minorHAnsi"/>
        </w:rPr>
        <w:t>–</w:t>
      </w:r>
      <w:r w:rsidRPr="00A3660B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1 </w:t>
      </w:r>
      <w:r w:rsidRPr="00A3660B">
        <w:rPr>
          <w:rFonts w:asciiTheme="minorHAnsi" w:hAnsiTheme="minorHAnsi" w:cstheme="minorHAnsi"/>
        </w:rPr>
        <w:t>v</w:t>
      </w:r>
      <w:r>
        <w:rPr>
          <w:rFonts w:asciiTheme="minorHAnsi" w:hAnsiTheme="minorHAnsi" w:cstheme="minorHAnsi"/>
        </w:rPr>
        <w:t xml:space="preserve">olume. - </w:t>
      </w:r>
      <w:r w:rsidRPr="00A3660B">
        <w:rPr>
          <w:rFonts w:asciiTheme="minorHAnsi" w:hAnsiTheme="minorHAnsi" w:cstheme="minorHAnsi"/>
        </w:rPr>
        <w:t>CFI0422401</w:t>
      </w:r>
    </w:p>
    <w:p w14:paraId="4C7F0C6F" w14:textId="77A977C8" w:rsidR="0027645B" w:rsidRPr="0027645B" w:rsidRDefault="00A3660B" w:rsidP="0027645B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Soggetto: Giornali – Firenze - 1867</w:t>
      </w:r>
    </w:p>
    <w:p w14:paraId="2457AB91" w14:textId="77777777" w:rsidR="0027645B" w:rsidRPr="0027645B" w:rsidRDefault="0027645B" w:rsidP="0027645B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EDC6AB6" w14:textId="021D18C5" w:rsidR="0027645B" w:rsidRPr="0027645B" w:rsidRDefault="0027645B" w:rsidP="0027645B">
      <w:pPr>
        <w:jc w:val="both"/>
        <w:rPr>
          <w:rFonts w:asciiTheme="minorHAnsi" w:hAnsiTheme="minorHAnsi" w:cstheme="minorHAnsi"/>
          <w:b/>
          <w:bCs/>
          <w:color w:val="C00000"/>
          <w:sz w:val="44"/>
          <w:szCs w:val="44"/>
        </w:rPr>
      </w:pPr>
      <w:r w:rsidRPr="0027645B">
        <w:rPr>
          <w:rFonts w:asciiTheme="minorHAnsi" w:hAnsiTheme="minorHAnsi" w:cstheme="minorHAnsi"/>
          <w:b/>
          <w:bCs/>
          <w:color w:val="C00000"/>
          <w:sz w:val="44"/>
          <w:szCs w:val="44"/>
        </w:rPr>
        <w:t>Informazioni storico-bibliografiche</w:t>
      </w:r>
    </w:p>
    <w:p w14:paraId="53FF5C8A" w14:textId="77777777" w:rsidR="0027645B" w:rsidRPr="0027645B" w:rsidRDefault="0027645B" w:rsidP="0027645B">
      <w:pPr>
        <w:jc w:val="both"/>
        <w:rPr>
          <w:rFonts w:asciiTheme="minorHAnsi" w:hAnsiTheme="minorHAnsi" w:cstheme="minorHAnsi"/>
          <w:sz w:val="20"/>
          <w:szCs w:val="20"/>
        </w:rPr>
      </w:pPr>
      <w:r w:rsidRPr="0027645B">
        <w:rPr>
          <w:rFonts w:asciiTheme="minorHAnsi" w:hAnsiTheme="minorHAnsi" w:cstheme="minorHAnsi"/>
          <w:b/>
          <w:bCs/>
          <w:sz w:val="20"/>
          <w:szCs w:val="20"/>
        </w:rPr>
        <w:t>Lo Spettatore</w:t>
      </w:r>
      <w:r w:rsidRPr="0027645B">
        <w:rPr>
          <w:rFonts w:asciiTheme="minorHAnsi" w:hAnsiTheme="minorHAnsi" w:cstheme="minorHAnsi"/>
          <w:sz w:val="20"/>
          <w:szCs w:val="20"/>
        </w:rPr>
        <w:t xml:space="preserve">, </w:t>
      </w:r>
      <w:r w:rsidRPr="0027645B">
        <w:rPr>
          <w:rFonts w:asciiTheme="minorHAnsi" w:hAnsiTheme="minorHAnsi" w:cstheme="minorHAnsi"/>
          <w:i/>
          <w:iCs/>
          <w:sz w:val="20"/>
          <w:szCs w:val="20"/>
        </w:rPr>
        <w:t>rassegna letteraria, artistica, scientifica e industriale</w:t>
      </w:r>
      <w:r w:rsidRPr="0027645B">
        <w:rPr>
          <w:rFonts w:asciiTheme="minorHAnsi" w:hAnsiTheme="minorHAnsi" w:cstheme="minorHAnsi"/>
          <w:sz w:val="20"/>
          <w:szCs w:val="20"/>
        </w:rPr>
        <w:t xml:space="preserve"> fu un settimanale culturale pubblicato a </w:t>
      </w:r>
      <w:hyperlink r:id="rId8" w:tooltip="Firenze" w:history="1">
        <w:r w:rsidRPr="0027645B">
          <w:rPr>
            <w:rStyle w:val="Collegamentoipertestuale"/>
            <w:rFonts w:asciiTheme="minorHAnsi" w:hAnsiTheme="minorHAnsi" w:cstheme="minorHAnsi"/>
            <w:sz w:val="20"/>
            <w:szCs w:val="20"/>
          </w:rPr>
          <w:t>Firenze</w:t>
        </w:r>
      </w:hyperlink>
      <w:r w:rsidRPr="0027645B">
        <w:rPr>
          <w:rFonts w:asciiTheme="minorHAnsi" w:hAnsiTheme="minorHAnsi" w:cstheme="minorHAnsi"/>
          <w:sz w:val="20"/>
          <w:szCs w:val="20"/>
        </w:rPr>
        <w:t xml:space="preserve"> dal 4 febbraio 1855 al 3 ottobre 1858</w:t>
      </w:r>
      <w:hyperlink r:id="rId9" w:anchor="cite_note-1" w:history="1">
        <w:r w:rsidRPr="0027645B">
          <w:rPr>
            <w:rStyle w:val="Collegamentoipertestuale"/>
            <w:rFonts w:asciiTheme="minorHAnsi" w:hAnsiTheme="minorHAnsi" w:cstheme="minorHAnsi"/>
            <w:sz w:val="20"/>
            <w:szCs w:val="20"/>
            <w:vertAlign w:val="superscript"/>
          </w:rPr>
          <w:t>[1]</w:t>
        </w:r>
      </w:hyperlink>
      <w:hyperlink r:id="rId10" w:anchor="cite_note-2" w:history="1">
        <w:r w:rsidRPr="0027645B">
          <w:rPr>
            <w:rStyle w:val="Collegamentoipertestuale"/>
            <w:rFonts w:asciiTheme="minorHAnsi" w:hAnsiTheme="minorHAnsi" w:cstheme="minorHAnsi"/>
            <w:sz w:val="20"/>
            <w:szCs w:val="20"/>
            <w:vertAlign w:val="superscript"/>
          </w:rPr>
          <w:t>[2]</w:t>
        </w:r>
      </w:hyperlink>
      <w:r w:rsidRPr="0027645B">
        <w:rPr>
          <w:rFonts w:asciiTheme="minorHAnsi" w:hAnsiTheme="minorHAnsi" w:cstheme="minorHAnsi"/>
          <w:sz w:val="20"/>
          <w:szCs w:val="20"/>
        </w:rPr>
        <w:t xml:space="preserve"> nº40. Riprese le pubblicazioni con il nome </w:t>
      </w:r>
      <w:r w:rsidRPr="0027645B">
        <w:rPr>
          <w:rFonts w:asciiTheme="minorHAnsi" w:hAnsiTheme="minorHAnsi" w:cstheme="minorHAnsi"/>
          <w:b/>
          <w:bCs/>
          <w:sz w:val="20"/>
          <w:szCs w:val="20"/>
        </w:rPr>
        <w:t>Lo Spettatore Toscano</w:t>
      </w:r>
      <w:r w:rsidRPr="0027645B">
        <w:rPr>
          <w:rFonts w:asciiTheme="minorHAnsi" w:hAnsiTheme="minorHAnsi" w:cstheme="minorHAnsi"/>
          <w:sz w:val="20"/>
          <w:szCs w:val="20"/>
        </w:rPr>
        <w:t>, nº1 del 10 ottobre 1858</w:t>
      </w:r>
      <w:hyperlink r:id="rId11" w:anchor="cite_note-3" w:history="1">
        <w:r w:rsidRPr="0027645B">
          <w:rPr>
            <w:rStyle w:val="Collegamentoipertestuale"/>
            <w:rFonts w:asciiTheme="minorHAnsi" w:hAnsiTheme="minorHAnsi" w:cstheme="minorHAnsi"/>
            <w:sz w:val="20"/>
            <w:szCs w:val="20"/>
            <w:vertAlign w:val="superscript"/>
          </w:rPr>
          <w:t>[3]</w:t>
        </w:r>
      </w:hyperlink>
      <w:r w:rsidRPr="0027645B">
        <w:rPr>
          <w:rFonts w:asciiTheme="minorHAnsi" w:hAnsiTheme="minorHAnsi" w:cstheme="minorHAnsi"/>
          <w:sz w:val="20"/>
          <w:szCs w:val="20"/>
        </w:rPr>
        <w:t xml:space="preserve">, ma dal nº2 del 17 ottobre 1858 si chiamò </w:t>
      </w:r>
      <w:r w:rsidRPr="0027645B">
        <w:rPr>
          <w:rFonts w:asciiTheme="minorHAnsi" w:hAnsiTheme="minorHAnsi" w:cstheme="minorHAnsi"/>
          <w:b/>
          <w:bCs/>
          <w:sz w:val="20"/>
          <w:szCs w:val="20"/>
        </w:rPr>
        <w:t>Lo Spettatore Italiano</w:t>
      </w:r>
      <w:r w:rsidRPr="0027645B">
        <w:rPr>
          <w:rFonts w:asciiTheme="minorHAnsi" w:hAnsiTheme="minorHAnsi" w:cstheme="minorHAnsi"/>
          <w:sz w:val="20"/>
          <w:szCs w:val="20"/>
        </w:rPr>
        <w:t xml:space="preserve"> e fu pubblicato fino al nº48 del 20 luglio 1859</w:t>
      </w:r>
      <w:hyperlink r:id="rId12" w:anchor="cite_note-4" w:history="1">
        <w:r w:rsidRPr="0027645B">
          <w:rPr>
            <w:rStyle w:val="Collegamentoipertestuale"/>
            <w:rFonts w:asciiTheme="minorHAnsi" w:hAnsiTheme="minorHAnsi" w:cstheme="minorHAnsi"/>
            <w:sz w:val="20"/>
            <w:szCs w:val="20"/>
            <w:vertAlign w:val="superscript"/>
          </w:rPr>
          <w:t>[4]</w:t>
        </w:r>
      </w:hyperlink>
      <w:r w:rsidRPr="0027645B">
        <w:rPr>
          <w:rFonts w:asciiTheme="minorHAnsi" w:hAnsiTheme="minorHAnsi" w:cstheme="minorHAnsi"/>
          <w:sz w:val="20"/>
          <w:szCs w:val="20"/>
        </w:rPr>
        <w:t xml:space="preserve">. </w:t>
      </w:r>
    </w:p>
    <w:p w14:paraId="068DF77F" w14:textId="77777777" w:rsidR="0027645B" w:rsidRPr="0027645B" w:rsidRDefault="0027645B" w:rsidP="0027645B">
      <w:pPr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27645B">
        <w:rPr>
          <w:rFonts w:asciiTheme="minorHAnsi" w:hAnsiTheme="minorHAnsi" w:cstheme="minorHAnsi"/>
          <w:b/>
          <w:bCs/>
          <w:sz w:val="20"/>
          <w:szCs w:val="20"/>
        </w:rPr>
        <w:t>Storia</w:t>
      </w:r>
    </w:p>
    <w:p w14:paraId="0F5C830E" w14:textId="77777777" w:rsidR="0027645B" w:rsidRPr="0027645B" w:rsidRDefault="0027645B" w:rsidP="0027645B">
      <w:pPr>
        <w:jc w:val="both"/>
        <w:rPr>
          <w:rFonts w:asciiTheme="minorHAnsi" w:hAnsiTheme="minorHAnsi" w:cstheme="minorHAnsi"/>
          <w:sz w:val="20"/>
          <w:szCs w:val="20"/>
        </w:rPr>
      </w:pPr>
      <w:r w:rsidRPr="0027645B">
        <w:rPr>
          <w:rFonts w:asciiTheme="minorHAnsi" w:hAnsiTheme="minorHAnsi" w:cstheme="minorHAnsi"/>
          <w:sz w:val="20"/>
          <w:szCs w:val="20"/>
        </w:rPr>
        <w:t xml:space="preserve">Fondato e diretto da </w:t>
      </w:r>
      <w:hyperlink r:id="rId13" w:tooltip="Celestino Bianchi" w:history="1">
        <w:r w:rsidRPr="0027645B">
          <w:rPr>
            <w:rStyle w:val="Collegamentoipertestuale"/>
            <w:rFonts w:asciiTheme="minorHAnsi" w:hAnsiTheme="minorHAnsi" w:cstheme="minorHAnsi"/>
            <w:sz w:val="20"/>
            <w:szCs w:val="20"/>
          </w:rPr>
          <w:t>Celestino Bianchi</w:t>
        </w:r>
      </w:hyperlink>
      <w:hyperlink r:id="rId14" w:anchor="cite_note-5" w:history="1">
        <w:r w:rsidRPr="0027645B">
          <w:rPr>
            <w:rStyle w:val="Collegamentoipertestuale"/>
            <w:rFonts w:asciiTheme="minorHAnsi" w:hAnsiTheme="minorHAnsi" w:cstheme="minorHAnsi"/>
            <w:sz w:val="20"/>
            <w:szCs w:val="20"/>
            <w:vertAlign w:val="superscript"/>
          </w:rPr>
          <w:t>[5]</w:t>
        </w:r>
      </w:hyperlink>
      <w:r w:rsidRPr="0027645B">
        <w:rPr>
          <w:rFonts w:asciiTheme="minorHAnsi" w:hAnsiTheme="minorHAnsi" w:cstheme="minorHAnsi"/>
          <w:sz w:val="20"/>
          <w:szCs w:val="20"/>
        </w:rPr>
        <w:t xml:space="preserve"> fu stampato dalla </w:t>
      </w:r>
      <w:r w:rsidRPr="0027645B">
        <w:rPr>
          <w:rFonts w:asciiTheme="minorHAnsi" w:hAnsiTheme="minorHAnsi" w:cstheme="minorHAnsi"/>
          <w:i/>
          <w:iCs/>
          <w:sz w:val="20"/>
          <w:szCs w:val="20"/>
        </w:rPr>
        <w:t>Barbera, Bianchi e Comp. Tipografi editori</w:t>
      </w:r>
      <w:hyperlink r:id="rId15" w:anchor="cite_note-Barbera-6" w:history="1">
        <w:r w:rsidRPr="0027645B">
          <w:rPr>
            <w:rStyle w:val="Collegamentoipertestuale"/>
            <w:rFonts w:asciiTheme="minorHAnsi" w:hAnsiTheme="minorHAnsi" w:cstheme="minorHAnsi"/>
            <w:sz w:val="20"/>
            <w:szCs w:val="20"/>
            <w:vertAlign w:val="superscript"/>
          </w:rPr>
          <w:t>[6]</w:t>
        </w:r>
      </w:hyperlink>
      <w:r w:rsidRPr="0027645B">
        <w:rPr>
          <w:rFonts w:asciiTheme="minorHAnsi" w:hAnsiTheme="minorHAnsi" w:cstheme="minorHAnsi"/>
          <w:sz w:val="20"/>
          <w:szCs w:val="20"/>
        </w:rPr>
        <w:t xml:space="preserve"> a </w:t>
      </w:r>
      <w:hyperlink r:id="rId16" w:tooltip="Firenze" w:history="1">
        <w:r w:rsidRPr="0027645B">
          <w:rPr>
            <w:rStyle w:val="Collegamentoipertestuale"/>
            <w:rFonts w:asciiTheme="minorHAnsi" w:hAnsiTheme="minorHAnsi" w:cstheme="minorHAnsi"/>
            <w:sz w:val="20"/>
            <w:szCs w:val="20"/>
          </w:rPr>
          <w:t>Firenze</w:t>
        </w:r>
      </w:hyperlink>
      <w:r w:rsidRPr="0027645B">
        <w:rPr>
          <w:rFonts w:asciiTheme="minorHAnsi" w:hAnsiTheme="minorHAnsi" w:cstheme="minorHAnsi"/>
          <w:sz w:val="20"/>
          <w:szCs w:val="20"/>
        </w:rPr>
        <w:t xml:space="preserve">, casa editrice che in seguito divenne la </w:t>
      </w:r>
      <w:hyperlink r:id="rId17" w:tooltip="Casa Editrice Barbèra" w:history="1">
        <w:r w:rsidRPr="0027645B">
          <w:rPr>
            <w:rStyle w:val="Collegamentoipertestuale"/>
            <w:rFonts w:asciiTheme="minorHAnsi" w:hAnsiTheme="minorHAnsi" w:cstheme="minorHAnsi"/>
            <w:sz w:val="20"/>
            <w:szCs w:val="20"/>
          </w:rPr>
          <w:t>Casa Editrice Barbèra</w:t>
        </w:r>
      </w:hyperlink>
      <w:r w:rsidRPr="0027645B">
        <w:rPr>
          <w:rFonts w:asciiTheme="minorHAnsi" w:hAnsiTheme="minorHAnsi" w:cstheme="minorHAnsi"/>
          <w:sz w:val="20"/>
          <w:szCs w:val="20"/>
        </w:rPr>
        <w:t>. Costava all'epoca una lira il singolo numero, l'abbonamento trimestrale era di 8 lire a Firenze, in Toscana e Napoli 9 lire, nelle altre provincie d'Italia 10 lire e all'estero 11 lire</w:t>
      </w:r>
      <w:hyperlink r:id="rId18" w:anchor="cite_note-7" w:history="1">
        <w:r w:rsidRPr="0027645B">
          <w:rPr>
            <w:rStyle w:val="Collegamentoipertestuale"/>
            <w:rFonts w:asciiTheme="minorHAnsi" w:hAnsiTheme="minorHAnsi" w:cstheme="minorHAnsi"/>
            <w:sz w:val="20"/>
            <w:szCs w:val="20"/>
            <w:vertAlign w:val="superscript"/>
          </w:rPr>
          <w:t>[7]</w:t>
        </w:r>
      </w:hyperlink>
      <w:r w:rsidRPr="0027645B">
        <w:rPr>
          <w:rFonts w:asciiTheme="minorHAnsi" w:hAnsiTheme="minorHAnsi" w:cstheme="minorHAnsi"/>
          <w:sz w:val="20"/>
          <w:szCs w:val="20"/>
        </w:rPr>
        <w:t xml:space="preserve">. </w:t>
      </w:r>
    </w:p>
    <w:p w14:paraId="6B1C613D" w14:textId="77777777" w:rsidR="0027645B" w:rsidRPr="0027645B" w:rsidRDefault="0027645B" w:rsidP="0027645B">
      <w:pPr>
        <w:jc w:val="both"/>
        <w:rPr>
          <w:rFonts w:asciiTheme="minorHAnsi" w:hAnsiTheme="minorHAnsi" w:cstheme="minorHAnsi"/>
          <w:sz w:val="20"/>
          <w:szCs w:val="20"/>
        </w:rPr>
      </w:pPr>
      <w:r w:rsidRPr="0027645B">
        <w:rPr>
          <w:rFonts w:asciiTheme="minorHAnsi" w:hAnsiTheme="minorHAnsi" w:cstheme="minorHAnsi"/>
          <w:i/>
          <w:iCs/>
          <w:sz w:val="20"/>
          <w:szCs w:val="20"/>
        </w:rPr>
        <w:t>Lo Spettatore</w:t>
      </w:r>
      <w:r w:rsidRPr="0027645B">
        <w:rPr>
          <w:rFonts w:asciiTheme="minorHAnsi" w:hAnsiTheme="minorHAnsi" w:cstheme="minorHAnsi"/>
          <w:sz w:val="20"/>
          <w:szCs w:val="20"/>
        </w:rPr>
        <w:t xml:space="preserve"> ha l'ambizione di essere il </w:t>
      </w:r>
      <w:r w:rsidRPr="0027645B">
        <w:rPr>
          <w:rFonts w:asciiTheme="minorHAnsi" w:hAnsiTheme="minorHAnsi" w:cstheme="minorHAnsi"/>
          <w:i/>
          <w:iCs/>
          <w:sz w:val="20"/>
          <w:szCs w:val="20"/>
        </w:rPr>
        <w:t>centro del sapere toscano in tutte le discipline</w:t>
      </w:r>
      <w:hyperlink r:id="rId19" w:anchor="cite_note-Spettatore-8" w:history="1">
        <w:r w:rsidRPr="0027645B">
          <w:rPr>
            <w:rStyle w:val="Collegamentoipertestuale"/>
            <w:rFonts w:asciiTheme="minorHAnsi" w:hAnsiTheme="minorHAnsi" w:cstheme="minorHAnsi"/>
            <w:sz w:val="20"/>
            <w:szCs w:val="20"/>
            <w:vertAlign w:val="superscript"/>
          </w:rPr>
          <w:t>[8]</w:t>
        </w:r>
      </w:hyperlink>
      <w:r w:rsidRPr="0027645B">
        <w:rPr>
          <w:rFonts w:asciiTheme="minorHAnsi" w:hAnsiTheme="minorHAnsi" w:cstheme="minorHAnsi"/>
          <w:sz w:val="20"/>
          <w:szCs w:val="20"/>
        </w:rPr>
        <w:t xml:space="preserve"> e di diffonderle in </w:t>
      </w:r>
      <w:hyperlink r:id="rId20" w:tooltip="Toscana" w:history="1">
        <w:r w:rsidRPr="0027645B">
          <w:rPr>
            <w:rStyle w:val="Collegamentoipertestuale"/>
            <w:rFonts w:asciiTheme="minorHAnsi" w:hAnsiTheme="minorHAnsi" w:cstheme="minorHAnsi"/>
            <w:sz w:val="20"/>
            <w:szCs w:val="20"/>
          </w:rPr>
          <w:t>Toscana</w:t>
        </w:r>
      </w:hyperlink>
      <w:r w:rsidRPr="0027645B">
        <w:rPr>
          <w:rFonts w:asciiTheme="minorHAnsi" w:hAnsiTheme="minorHAnsi" w:cstheme="minorHAnsi"/>
          <w:sz w:val="20"/>
          <w:szCs w:val="20"/>
        </w:rPr>
        <w:t xml:space="preserve">. Non si pone limiti: argomenti letterari, </w:t>
      </w:r>
      <w:hyperlink r:id="rId21" w:tooltip="Belle Arti" w:history="1">
        <w:r w:rsidRPr="0027645B">
          <w:rPr>
            <w:rStyle w:val="Collegamentoipertestuale"/>
            <w:rFonts w:asciiTheme="minorHAnsi" w:hAnsiTheme="minorHAnsi" w:cstheme="minorHAnsi"/>
            <w:sz w:val="20"/>
            <w:szCs w:val="20"/>
          </w:rPr>
          <w:t>Belle Arti</w:t>
        </w:r>
      </w:hyperlink>
      <w:r w:rsidRPr="0027645B">
        <w:rPr>
          <w:rFonts w:asciiTheme="minorHAnsi" w:hAnsiTheme="minorHAnsi" w:cstheme="minorHAnsi"/>
          <w:sz w:val="20"/>
          <w:szCs w:val="20"/>
        </w:rPr>
        <w:t xml:space="preserve">, dottrine speculative, economiche, morali, storiche, sociali, scienze fisiche naturali ed esatte. Con l'intento di </w:t>
      </w:r>
      <w:r w:rsidRPr="0027645B">
        <w:rPr>
          <w:rFonts w:asciiTheme="minorHAnsi" w:hAnsiTheme="minorHAnsi" w:cstheme="minorHAnsi"/>
          <w:i/>
          <w:iCs/>
          <w:sz w:val="20"/>
          <w:szCs w:val="20"/>
        </w:rPr>
        <w:t>indicare agli uomini che vorranno ravvicinarle e paragonarle fra loro, in che consistano i progressi reali dello spirito umano in tutte le sfere del suo dominio</w:t>
      </w:r>
      <w:hyperlink r:id="rId22" w:anchor="cite_note-Spettatore-8" w:history="1">
        <w:r w:rsidRPr="0027645B">
          <w:rPr>
            <w:rStyle w:val="Collegamentoipertestuale"/>
            <w:rFonts w:asciiTheme="minorHAnsi" w:hAnsiTheme="minorHAnsi" w:cstheme="minorHAnsi"/>
            <w:sz w:val="20"/>
            <w:szCs w:val="20"/>
            <w:vertAlign w:val="superscript"/>
          </w:rPr>
          <w:t>[8]</w:t>
        </w:r>
      </w:hyperlink>
      <w:r w:rsidRPr="0027645B">
        <w:rPr>
          <w:rFonts w:asciiTheme="minorHAnsi" w:hAnsiTheme="minorHAnsi" w:cstheme="minorHAnsi"/>
          <w:sz w:val="20"/>
          <w:szCs w:val="20"/>
        </w:rPr>
        <w:t xml:space="preserve">. Ma </w:t>
      </w:r>
      <w:r w:rsidRPr="0027645B">
        <w:rPr>
          <w:rFonts w:asciiTheme="minorHAnsi" w:hAnsiTheme="minorHAnsi" w:cstheme="minorHAnsi"/>
          <w:i/>
          <w:iCs/>
          <w:sz w:val="20"/>
          <w:szCs w:val="20"/>
        </w:rPr>
        <w:t>Lo Spettatore</w:t>
      </w:r>
      <w:r w:rsidRPr="0027645B">
        <w:rPr>
          <w:rFonts w:asciiTheme="minorHAnsi" w:hAnsiTheme="minorHAnsi" w:cstheme="minorHAnsi"/>
          <w:sz w:val="20"/>
          <w:szCs w:val="20"/>
        </w:rPr>
        <w:t xml:space="preserve"> non vuole essere solo toscano e guarda ampiamente al resto d'</w:t>
      </w:r>
      <w:hyperlink r:id="rId23" w:tooltip="Italia" w:history="1">
        <w:r w:rsidRPr="0027645B">
          <w:rPr>
            <w:rStyle w:val="Collegamentoipertestuale"/>
            <w:rFonts w:asciiTheme="minorHAnsi" w:hAnsiTheme="minorHAnsi" w:cstheme="minorHAnsi"/>
            <w:sz w:val="20"/>
            <w:szCs w:val="20"/>
          </w:rPr>
          <w:t>Italia</w:t>
        </w:r>
      </w:hyperlink>
      <w:r w:rsidRPr="0027645B">
        <w:rPr>
          <w:rFonts w:asciiTheme="minorHAnsi" w:hAnsiTheme="minorHAnsi" w:cstheme="minorHAnsi"/>
          <w:sz w:val="20"/>
          <w:szCs w:val="20"/>
        </w:rPr>
        <w:t xml:space="preserve">, </w:t>
      </w:r>
      <w:r w:rsidRPr="0027645B">
        <w:rPr>
          <w:rFonts w:asciiTheme="minorHAnsi" w:hAnsiTheme="minorHAnsi" w:cstheme="minorHAnsi"/>
          <w:i/>
          <w:iCs/>
          <w:sz w:val="20"/>
          <w:szCs w:val="20"/>
        </w:rPr>
        <w:t>comprenda nelle sue cure tutta la Patria Italiana</w:t>
      </w:r>
      <w:hyperlink r:id="rId24" w:anchor="cite_note-Spettatore-8" w:history="1">
        <w:r w:rsidRPr="0027645B">
          <w:rPr>
            <w:rStyle w:val="Collegamentoipertestuale"/>
            <w:rFonts w:asciiTheme="minorHAnsi" w:hAnsiTheme="minorHAnsi" w:cstheme="minorHAnsi"/>
            <w:i/>
            <w:iCs/>
            <w:sz w:val="20"/>
            <w:szCs w:val="20"/>
            <w:vertAlign w:val="superscript"/>
          </w:rPr>
          <w:t>[8]</w:t>
        </w:r>
      </w:hyperlink>
      <w:r w:rsidRPr="0027645B">
        <w:rPr>
          <w:rFonts w:asciiTheme="minorHAnsi" w:hAnsiTheme="minorHAnsi" w:cstheme="minorHAnsi"/>
          <w:sz w:val="20"/>
          <w:szCs w:val="20"/>
        </w:rPr>
        <w:t xml:space="preserve"> con collaboratori e corrispondenti di tutte le regioni, così come guarda ciò che viene pubblicato in </w:t>
      </w:r>
      <w:hyperlink r:id="rId25" w:tooltip="Francia" w:history="1">
        <w:r w:rsidRPr="0027645B">
          <w:rPr>
            <w:rStyle w:val="Collegamentoipertestuale"/>
            <w:rFonts w:asciiTheme="minorHAnsi" w:hAnsiTheme="minorHAnsi" w:cstheme="minorHAnsi"/>
            <w:sz w:val="20"/>
            <w:szCs w:val="20"/>
          </w:rPr>
          <w:t>Francia</w:t>
        </w:r>
      </w:hyperlink>
      <w:r w:rsidRPr="0027645B">
        <w:rPr>
          <w:rFonts w:asciiTheme="minorHAnsi" w:hAnsiTheme="minorHAnsi" w:cstheme="minorHAnsi"/>
          <w:sz w:val="20"/>
          <w:szCs w:val="20"/>
        </w:rPr>
        <w:t xml:space="preserve">, </w:t>
      </w:r>
      <w:hyperlink r:id="rId26" w:tooltip="Inghilterra" w:history="1">
        <w:r w:rsidRPr="0027645B">
          <w:rPr>
            <w:rStyle w:val="Collegamentoipertestuale"/>
            <w:rFonts w:asciiTheme="minorHAnsi" w:hAnsiTheme="minorHAnsi" w:cstheme="minorHAnsi"/>
            <w:sz w:val="20"/>
            <w:szCs w:val="20"/>
          </w:rPr>
          <w:t>Inghilterra</w:t>
        </w:r>
      </w:hyperlink>
      <w:r w:rsidRPr="0027645B">
        <w:rPr>
          <w:rFonts w:asciiTheme="minorHAnsi" w:hAnsiTheme="minorHAnsi" w:cstheme="minorHAnsi"/>
          <w:sz w:val="20"/>
          <w:szCs w:val="20"/>
        </w:rPr>
        <w:t xml:space="preserve"> e </w:t>
      </w:r>
      <w:hyperlink r:id="rId27" w:tooltip="Germania" w:history="1">
        <w:r w:rsidRPr="0027645B">
          <w:rPr>
            <w:rStyle w:val="Collegamentoipertestuale"/>
            <w:rFonts w:asciiTheme="minorHAnsi" w:hAnsiTheme="minorHAnsi" w:cstheme="minorHAnsi"/>
            <w:sz w:val="20"/>
            <w:szCs w:val="20"/>
          </w:rPr>
          <w:t>Germania</w:t>
        </w:r>
      </w:hyperlink>
      <w:r w:rsidRPr="0027645B">
        <w:rPr>
          <w:rFonts w:asciiTheme="minorHAnsi" w:hAnsiTheme="minorHAnsi" w:cstheme="minorHAnsi"/>
          <w:sz w:val="20"/>
          <w:szCs w:val="20"/>
        </w:rPr>
        <w:t xml:space="preserve">. </w:t>
      </w:r>
      <w:r w:rsidRPr="0027645B">
        <w:rPr>
          <w:rFonts w:asciiTheme="minorHAnsi" w:hAnsiTheme="minorHAnsi" w:cstheme="minorHAnsi"/>
          <w:i/>
          <w:iCs/>
          <w:sz w:val="20"/>
          <w:szCs w:val="20"/>
        </w:rPr>
        <w:t>Opera di decoro e di utile patrio</w:t>
      </w:r>
      <w:hyperlink r:id="rId28" w:anchor="cite_note-Spettatore-8" w:history="1">
        <w:r w:rsidRPr="0027645B">
          <w:rPr>
            <w:rStyle w:val="Collegamentoipertestuale"/>
            <w:rFonts w:asciiTheme="minorHAnsi" w:hAnsiTheme="minorHAnsi" w:cstheme="minorHAnsi"/>
            <w:i/>
            <w:iCs/>
            <w:sz w:val="20"/>
            <w:szCs w:val="20"/>
            <w:vertAlign w:val="superscript"/>
          </w:rPr>
          <w:t>[8]</w:t>
        </w:r>
      </w:hyperlink>
      <w:r w:rsidRPr="0027645B">
        <w:rPr>
          <w:rFonts w:asciiTheme="minorHAnsi" w:hAnsiTheme="minorHAnsi" w:cstheme="minorHAnsi"/>
          <w:sz w:val="20"/>
          <w:szCs w:val="20"/>
        </w:rPr>
        <w:t xml:space="preserve"> così definisce il direttore </w:t>
      </w:r>
      <w:hyperlink r:id="rId29" w:tooltip="Celestino Bianchi" w:history="1">
        <w:r w:rsidRPr="0027645B">
          <w:rPr>
            <w:rStyle w:val="Collegamentoipertestuale"/>
            <w:rFonts w:asciiTheme="minorHAnsi" w:hAnsiTheme="minorHAnsi" w:cstheme="minorHAnsi"/>
            <w:sz w:val="20"/>
            <w:szCs w:val="20"/>
          </w:rPr>
          <w:t>Celestino Bianchi</w:t>
        </w:r>
      </w:hyperlink>
      <w:r w:rsidRPr="0027645B">
        <w:rPr>
          <w:rFonts w:asciiTheme="minorHAnsi" w:hAnsiTheme="minorHAnsi" w:cstheme="minorHAnsi"/>
          <w:sz w:val="20"/>
          <w:szCs w:val="20"/>
        </w:rPr>
        <w:t xml:space="preserve"> l'opera del periodico nell'editoriale sul primo numero, invocando la collaborazione di tutti quelli che </w:t>
      </w:r>
      <w:r w:rsidRPr="0027645B">
        <w:rPr>
          <w:rFonts w:asciiTheme="minorHAnsi" w:hAnsiTheme="minorHAnsi" w:cstheme="minorHAnsi"/>
          <w:i/>
          <w:iCs/>
          <w:sz w:val="20"/>
          <w:szCs w:val="20"/>
        </w:rPr>
        <w:t>vorranno darci una mano amica</w:t>
      </w:r>
      <w:hyperlink r:id="rId30" w:anchor="cite_note-Spettatore-8" w:history="1">
        <w:r w:rsidRPr="0027645B">
          <w:rPr>
            <w:rStyle w:val="Collegamentoipertestuale"/>
            <w:rFonts w:asciiTheme="minorHAnsi" w:hAnsiTheme="minorHAnsi" w:cstheme="minorHAnsi"/>
            <w:sz w:val="20"/>
            <w:szCs w:val="20"/>
            <w:vertAlign w:val="superscript"/>
          </w:rPr>
          <w:t>[8]</w:t>
        </w:r>
      </w:hyperlink>
      <w:r w:rsidRPr="0027645B">
        <w:rPr>
          <w:rFonts w:asciiTheme="minorHAnsi" w:hAnsiTheme="minorHAnsi" w:cstheme="minorHAnsi"/>
          <w:sz w:val="20"/>
          <w:szCs w:val="20"/>
        </w:rPr>
        <w:t xml:space="preserve">. </w:t>
      </w:r>
    </w:p>
    <w:p w14:paraId="3ACB40FE" w14:textId="77777777" w:rsidR="0027645B" w:rsidRPr="0027645B" w:rsidRDefault="0027645B" w:rsidP="0027645B">
      <w:pPr>
        <w:jc w:val="both"/>
        <w:rPr>
          <w:rFonts w:asciiTheme="minorHAnsi" w:hAnsiTheme="minorHAnsi" w:cstheme="minorHAnsi"/>
          <w:sz w:val="20"/>
          <w:szCs w:val="20"/>
        </w:rPr>
      </w:pPr>
      <w:r w:rsidRPr="0027645B">
        <w:rPr>
          <w:rFonts w:asciiTheme="minorHAnsi" w:hAnsiTheme="minorHAnsi" w:cstheme="minorHAnsi"/>
          <w:sz w:val="20"/>
          <w:szCs w:val="20"/>
        </w:rPr>
        <w:t xml:space="preserve">Collaborarono a </w:t>
      </w:r>
      <w:r w:rsidRPr="0027645B">
        <w:rPr>
          <w:rFonts w:asciiTheme="minorHAnsi" w:hAnsiTheme="minorHAnsi" w:cstheme="minorHAnsi"/>
          <w:i/>
          <w:iCs/>
          <w:sz w:val="20"/>
          <w:szCs w:val="20"/>
        </w:rPr>
        <w:t>Lo Spettatore</w:t>
      </w:r>
      <w:r w:rsidRPr="0027645B">
        <w:rPr>
          <w:rFonts w:asciiTheme="minorHAnsi" w:hAnsiTheme="minorHAnsi" w:cstheme="minorHAnsi"/>
          <w:sz w:val="20"/>
          <w:szCs w:val="20"/>
        </w:rPr>
        <w:t xml:space="preserve">: </w:t>
      </w:r>
      <w:hyperlink r:id="rId31" w:tooltip="Niccolò Tommaseo" w:history="1">
        <w:r w:rsidRPr="0027645B">
          <w:rPr>
            <w:rStyle w:val="Collegamentoipertestuale"/>
            <w:rFonts w:asciiTheme="minorHAnsi" w:hAnsiTheme="minorHAnsi" w:cstheme="minorHAnsi"/>
            <w:sz w:val="20"/>
            <w:szCs w:val="20"/>
          </w:rPr>
          <w:t>Niccolò Tommaseo</w:t>
        </w:r>
      </w:hyperlink>
      <w:r w:rsidRPr="0027645B">
        <w:rPr>
          <w:rFonts w:asciiTheme="minorHAnsi" w:hAnsiTheme="minorHAnsi" w:cstheme="minorHAnsi"/>
          <w:sz w:val="20"/>
          <w:szCs w:val="20"/>
        </w:rPr>
        <w:t xml:space="preserve">, </w:t>
      </w:r>
      <w:hyperlink r:id="rId32" w:tooltip="Giovan Battista Niccolini" w:history="1">
        <w:r w:rsidRPr="0027645B">
          <w:rPr>
            <w:rStyle w:val="Collegamentoipertestuale"/>
            <w:rFonts w:asciiTheme="minorHAnsi" w:hAnsiTheme="minorHAnsi" w:cstheme="minorHAnsi"/>
            <w:sz w:val="20"/>
            <w:szCs w:val="20"/>
          </w:rPr>
          <w:t>Giovan Battista Niccolini</w:t>
        </w:r>
      </w:hyperlink>
      <w:r w:rsidRPr="0027645B">
        <w:rPr>
          <w:rFonts w:asciiTheme="minorHAnsi" w:hAnsiTheme="minorHAnsi" w:cstheme="minorHAnsi"/>
          <w:sz w:val="20"/>
          <w:szCs w:val="20"/>
        </w:rPr>
        <w:t xml:space="preserve">, </w:t>
      </w:r>
      <w:hyperlink r:id="rId33" w:tooltip="Ruggiero Bonghi" w:history="1">
        <w:r w:rsidRPr="0027645B">
          <w:rPr>
            <w:rStyle w:val="Collegamentoipertestuale"/>
            <w:rFonts w:asciiTheme="minorHAnsi" w:hAnsiTheme="minorHAnsi" w:cstheme="minorHAnsi"/>
            <w:sz w:val="20"/>
            <w:szCs w:val="20"/>
          </w:rPr>
          <w:t>Ruggiero Bonghi</w:t>
        </w:r>
      </w:hyperlink>
      <w:r w:rsidRPr="0027645B">
        <w:rPr>
          <w:rFonts w:asciiTheme="minorHAnsi" w:hAnsiTheme="minorHAnsi" w:cstheme="minorHAnsi"/>
          <w:sz w:val="20"/>
          <w:szCs w:val="20"/>
        </w:rPr>
        <w:t xml:space="preserve">, </w:t>
      </w:r>
      <w:hyperlink r:id="rId34" w:tooltip="Carlo Lorenzini" w:history="1">
        <w:r w:rsidRPr="0027645B">
          <w:rPr>
            <w:rStyle w:val="Collegamentoipertestuale"/>
            <w:rFonts w:asciiTheme="minorHAnsi" w:hAnsiTheme="minorHAnsi" w:cstheme="minorHAnsi"/>
            <w:sz w:val="20"/>
            <w:szCs w:val="20"/>
          </w:rPr>
          <w:t>Carlo Lorenzini</w:t>
        </w:r>
      </w:hyperlink>
      <w:r w:rsidRPr="0027645B">
        <w:rPr>
          <w:rFonts w:asciiTheme="minorHAnsi" w:hAnsiTheme="minorHAnsi" w:cstheme="minorHAnsi"/>
          <w:sz w:val="20"/>
          <w:szCs w:val="20"/>
        </w:rPr>
        <w:t xml:space="preserve">, </w:t>
      </w:r>
      <w:hyperlink r:id="rId35" w:tooltip="Francesco De Sanctis" w:history="1">
        <w:r w:rsidRPr="0027645B">
          <w:rPr>
            <w:rStyle w:val="Collegamentoipertestuale"/>
            <w:rFonts w:asciiTheme="minorHAnsi" w:hAnsiTheme="minorHAnsi" w:cstheme="minorHAnsi"/>
            <w:sz w:val="20"/>
            <w:szCs w:val="20"/>
          </w:rPr>
          <w:t>Francesco De Sanctis</w:t>
        </w:r>
      </w:hyperlink>
      <w:r w:rsidRPr="0027645B">
        <w:rPr>
          <w:rFonts w:asciiTheme="minorHAnsi" w:hAnsiTheme="minorHAnsi" w:cstheme="minorHAnsi"/>
          <w:sz w:val="20"/>
          <w:szCs w:val="20"/>
        </w:rPr>
        <w:t xml:space="preserve">, </w:t>
      </w:r>
      <w:hyperlink r:id="rId36" w:tooltip="Atto Vannucci" w:history="1">
        <w:r w:rsidRPr="0027645B">
          <w:rPr>
            <w:rStyle w:val="Collegamentoipertestuale"/>
            <w:rFonts w:asciiTheme="minorHAnsi" w:hAnsiTheme="minorHAnsi" w:cstheme="minorHAnsi"/>
            <w:sz w:val="20"/>
            <w:szCs w:val="20"/>
          </w:rPr>
          <w:t>Atto Vannucci</w:t>
        </w:r>
      </w:hyperlink>
      <w:r w:rsidRPr="0027645B">
        <w:rPr>
          <w:rFonts w:asciiTheme="minorHAnsi" w:hAnsiTheme="minorHAnsi" w:cstheme="minorHAnsi"/>
          <w:sz w:val="20"/>
          <w:szCs w:val="20"/>
        </w:rPr>
        <w:t xml:space="preserve">, </w:t>
      </w:r>
      <w:hyperlink r:id="rId37" w:tooltip="Cesare Guasti" w:history="1">
        <w:r w:rsidRPr="0027645B">
          <w:rPr>
            <w:rStyle w:val="Collegamentoipertestuale"/>
            <w:rFonts w:asciiTheme="minorHAnsi" w:hAnsiTheme="minorHAnsi" w:cstheme="minorHAnsi"/>
            <w:sz w:val="20"/>
            <w:szCs w:val="20"/>
          </w:rPr>
          <w:t>Cesare Guasti</w:t>
        </w:r>
      </w:hyperlink>
      <w:hyperlink r:id="rId38" w:anchor="cite_note-Barbera-6" w:history="1">
        <w:r w:rsidRPr="0027645B">
          <w:rPr>
            <w:rStyle w:val="Collegamentoipertestuale"/>
            <w:rFonts w:asciiTheme="minorHAnsi" w:hAnsiTheme="minorHAnsi" w:cstheme="minorHAnsi"/>
            <w:sz w:val="20"/>
            <w:szCs w:val="20"/>
            <w:vertAlign w:val="superscript"/>
          </w:rPr>
          <w:t>[6]</w:t>
        </w:r>
      </w:hyperlink>
      <w:r w:rsidRPr="0027645B">
        <w:rPr>
          <w:rFonts w:asciiTheme="minorHAnsi" w:hAnsiTheme="minorHAnsi" w:cstheme="minorHAnsi"/>
          <w:sz w:val="20"/>
          <w:szCs w:val="20"/>
        </w:rPr>
        <w:t xml:space="preserve">, </w:t>
      </w:r>
      <w:hyperlink r:id="rId39" w:tooltip="Agostino Saredo (la pagina non esiste)" w:history="1">
        <w:r w:rsidRPr="0027645B">
          <w:rPr>
            <w:rStyle w:val="Collegamentoipertestuale"/>
            <w:rFonts w:asciiTheme="minorHAnsi" w:hAnsiTheme="minorHAnsi" w:cstheme="minorHAnsi"/>
            <w:sz w:val="20"/>
            <w:szCs w:val="20"/>
          </w:rPr>
          <w:t>Agostino Saredo</w:t>
        </w:r>
      </w:hyperlink>
      <w:r w:rsidRPr="0027645B">
        <w:rPr>
          <w:rFonts w:asciiTheme="minorHAnsi" w:hAnsiTheme="minorHAnsi" w:cstheme="minorHAnsi"/>
          <w:sz w:val="20"/>
          <w:szCs w:val="20"/>
        </w:rPr>
        <w:t xml:space="preserve">, </w:t>
      </w:r>
      <w:hyperlink r:id="rId40" w:tooltip="Alessandro D'Ancona" w:history="1">
        <w:r w:rsidRPr="0027645B">
          <w:rPr>
            <w:rStyle w:val="Collegamentoipertestuale"/>
            <w:rFonts w:asciiTheme="minorHAnsi" w:hAnsiTheme="minorHAnsi" w:cstheme="minorHAnsi"/>
            <w:sz w:val="20"/>
            <w:szCs w:val="20"/>
          </w:rPr>
          <w:t>Alessandro D'Ancona</w:t>
        </w:r>
      </w:hyperlink>
      <w:r w:rsidRPr="0027645B">
        <w:rPr>
          <w:rFonts w:asciiTheme="minorHAnsi" w:hAnsiTheme="minorHAnsi" w:cstheme="minorHAnsi"/>
          <w:sz w:val="20"/>
          <w:szCs w:val="20"/>
        </w:rPr>
        <w:t xml:space="preserve">, </w:t>
      </w:r>
      <w:hyperlink r:id="rId41" w:tooltip="Marco Minghetti" w:history="1">
        <w:r w:rsidRPr="0027645B">
          <w:rPr>
            <w:rStyle w:val="Collegamentoipertestuale"/>
            <w:rFonts w:asciiTheme="minorHAnsi" w:hAnsiTheme="minorHAnsi" w:cstheme="minorHAnsi"/>
            <w:sz w:val="20"/>
            <w:szCs w:val="20"/>
          </w:rPr>
          <w:t>Marco Minghetti</w:t>
        </w:r>
      </w:hyperlink>
      <w:r w:rsidRPr="0027645B">
        <w:rPr>
          <w:rFonts w:asciiTheme="minorHAnsi" w:hAnsiTheme="minorHAnsi" w:cstheme="minorHAnsi"/>
          <w:sz w:val="20"/>
          <w:szCs w:val="20"/>
        </w:rPr>
        <w:t xml:space="preserve">, </w:t>
      </w:r>
      <w:hyperlink r:id="rId42" w:tooltip="Bartolomeo Trinci (la pagina non esiste)" w:history="1">
        <w:r w:rsidRPr="0027645B">
          <w:rPr>
            <w:rStyle w:val="Collegamentoipertestuale"/>
            <w:rFonts w:asciiTheme="minorHAnsi" w:hAnsiTheme="minorHAnsi" w:cstheme="minorHAnsi"/>
            <w:sz w:val="20"/>
            <w:szCs w:val="20"/>
          </w:rPr>
          <w:t>Bartolomeo Trinci</w:t>
        </w:r>
      </w:hyperlink>
      <w:r w:rsidRPr="0027645B">
        <w:rPr>
          <w:rFonts w:asciiTheme="minorHAnsi" w:hAnsiTheme="minorHAnsi" w:cstheme="minorHAnsi"/>
          <w:sz w:val="20"/>
          <w:szCs w:val="20"/>
        </w:rPr>
        <w:t xml:space="preserve">, </w:t>
      </w:r>
      <w:hyperlink r:id="rId43" w:tooltip="Ermolao Rubieri" w:history="1">
        <w:r w:rsidRPr="0027645B">
          <w:rPr>
            <w:rStyle w:val="Collegamentoipertestuale"/>
            <w:rFonts w:asciiTheme="minorHAnsi" w:hAnsiTheme="minorHAnsi" w:cstheme="minorHAnsi"/>
            <w:sz w:val="20"/>
            <w:szCs w:val="20"/>
          </w:rPr>
          <w:t>Ermolao Rubieri</w:t>
        </w:r>
      </w:hyperlink>
      <w:r w:rsidRPr="0027645B">
        <w:rPr>
          <w:rFonts w:asciiTheme="minorHAnsi" w:hAnsiTheme="minorHAnsi" w:cstheme="minorHAnsi"/>
          <w:sz w:val="20"/>
          <w:szCs w:val="20"/>
        </w:rPr>
        <w:t xml:space="preserve">, </w:t>
      </w:r>
      <w:hyperlink r:id="rId44" w:tooltip="Augelo Conti (la pagina non esiste)" w:history="1">
        <w:proofErr w:type="spellStart"/>
        <w:r w:rsidRPr="0027645B">
          <w:rPr>
            <w:rStyle w:val="Collegamentoipertestuale"/>
            <w:rFonts w:asciiTheme="minorHAnsi" w:hAnsiTheme="minorHAnsi" w:cstheme="minorHAnsi"/>
            <w:sz w:val="20"/>
            <w:szCs w:val="20"/>
          </w:rPr>
          <w:t>Augelo</w:t>
        </w:r>
        <w:proofErr w:type="spellEnd"/>
        <w:r w:rsidRPr="0027645B">
          <w:rPr>
            <w:rStyle w:val="Collegamentoipertestuale"/>
            <w:rFonts w:asciiTheme="minorHAnsi" w:hAnsiTheme="minorHAnsi" w:cstheme="minorHAnsi"/>
            <w:sz w:val="20"/>
            <w:szCs w:val="20"/>
          </w:rPr>
          <w:t xml:space="preserve"> Conti</w:t>
        </w:r>
      </w:hyperlink>
      <w:r w:rsidRPr="0027645B">
        <w:rPr>
          <w:rFonts w:asciiTheme="minorHAnsi" w:hAnsiTheme="minorHAnsi" w:cstheme="minorHAnsi"/>
          <w:sz w:val="20"/>
          <w:szCs w:val="20"/>
        </w:rPr>
        <w:t xml:space="preserve">, </w:t>
      </w:r>
      <w:hyperlink r:id="rId45" w:tooltip="Piero Puccioni" w:history="1">
        <w:r w:rsidRPr="0027645B">
          <w:rPr>
            <w:rStyle w:val="Collegamentoipertestuale"/>
            <w:rFonts w:asciiTheme="minorHAnsi" w:hAnsiTheme="minorHAnsi" w:cstheme="minorHAnsi"/>
            <w:sz w:val="20"/>
            <w:szCs w:val="20"/>
          </w:rPr>
          <w:t>Virginio Angeli</w:t>
        </w:r>
      </w:hyperlink>
      <w:r w:rsidRPr="0027645B">
        <w:rPr>
          <w:rFonts w:asciiTheme="minorHAnsi" w:hAnsiTheme="minorHAnsi" w:cstheme="minorHAnsi"/>
          <w:sz w:val="20"/>
          <w:szCs w:val="20"/>
        </w:rPr>
        <w:t xml:space="preserve"> pseudonimo di </w:t>
      </w:r>
      <w:hyperlink r:id="rId46" w:tooltip="Piero Puccioni" w:history="1">
        <w:r w:rsidRPr="0027645B">
          <w:rPr>
            <w:rStyle w:val="Collegamentoipertestuale"/>
            <w:rFonts w:asciiTheme="minorHAnsi" w:hAnsiTheme="minorHAnsi" w:cstheme="minorHAnsi"/>
            <w:sz w:val="20"/>
            <w:szCs w:val="20"/>
          </w:rPr>
          <w:t>Piero Puccioni</w:t>
        </w:r>
      </w:hyperlink>
      <w:hyperlink r:id="rId47" w:anchor="cite_note-9" w:history="1">
        <w:r w:rsidRPr="0027645B">
          <w:rPr>
            <w:rStyle w:val="Collegamentoipertestuale"/>
            <w:rFonts w:asciiTheme="minorHAnsi" w:hAnsiTheme="minorHAnsi" w:cstheme="minorHAnsi"/>
            <w:sz w:val="20"/>
            <w:szCs w:val="20"/>
            <w:vertAlign w:val="superscript"/>
          </w:rPr>
          <w:t>[9]</w:t>
        </w:r>
      </w:hyperlink>
      <w:r w:rsidRPr="0027645B">
        <w:rPr>
          <w:rFonts w:asciiTheme="minorHAnsi" w:hAnsiTheme="minorHAnsi" w:cstheme="minorHAnsi"/>
          <w:sz w:val="20"/>
          <w:szCs w:val="20"/>
        </w:rPr>
        <w:t xml:space="preserve">, </w:t>
      </w:r>
      <w:hyperlink r:id="rId48" w:tooltip="Stanislao Bianciardi" w:history="1">
        <w:r w:rsidRPr="0027645B">
          <w:rPr>
            <w:rStyle w:val="Collegamentoipertestuale"/>
            <w:rFonts w:asciiTheme="minorHAnsi" w:hAnsiTheme="minorHAnsi" w:cstheme="minorHAnsi"/>
            <w:sz w:val="20"/>
            <w:szCs w:val="20"/>
          </w:rPr>
          <w:t>Stanislao Bianciardi</w:t>
        </w:r>
      </w:hyperlink>
      <w:r w:rsidRPr="0027645B">
        <w:rPr>
          <w:rFonts w:asciiTheme="minorHAnsi" w:hAnsiTheme="minorHAnsi" w:cstheme="minorHAnsi"/>
          <w:sz w:val="20"/>
          <w:szCs w:val="20"/>
        </w:rPr>
        <w:t xml:space="preserve">, </w:t>
      </w:r>
      <w:hyperlink r:id="rId49" w:tooltip="Leopoldo Galeotti" w:history="1">
        <w:r w:rsidRPr="0027645B">
          <w:rPr>
            <w:rStyle w:val="Collegamentoipertestuale"/>
            <w:rFonts w:asciiTheme="minorHAnsi" w:hAnsiTheme="minorHAnsi" w:cstheme="minorHAnsi"/>
            <w:sz w:val="20"/>
            <w:szCs w:val="20"/>
          </w:rPr>
          <w:t>Leopoldo Galeotti</w:t>
        </w:r>
      </w:hyperlink>
      <w:r w:rsidRPr="0027645B">
        <w:rPr>
          <w:rFonts w:asciiTheme="minorHAnsi" w:hAnsiTheme="minorHAnsi" w:cstheme="minorHAnsi"/>
          <w:sz w:val="20"/>
          <w:szCs w:val="20"/>
        </w:rPr>
        <w:t xml:space="preserve">, </w:t>
      </w:r>
      <w:hyperlink r:id="rId50" w:tooltip="Emilio Frullani (la pagina non esiste)" w:history="1">
        <w:r w:rsidRPr="0027645B">
          <w:rPr>
            <w:rStyle w:val="Collegamentoipertestuale"/>
            <w:rFonts w:asciiTheme="minorHAnsi" w:hAnsiTheme="minorHAnsi" w:cstheme="minorHAnsi"/>
            <w:sz w:val="20"/>
            <w:szCs w:val="20"/>
          </w:rPr>
          <w:t>Emilio Frullani</w:t>
        </w:r>
      </w:hyperlink>
      <w:r w:rsidRPr="0027645B">
        <w:rPr>
          <w:rFonts w:asciiTheme="minorHAnsi" w:hAnsiTheme="minorHAnsi" w:cstheme="minorHAnsi"/>
          <w:sz w:val="20"/>
          <w:szCs w:val="20"/>
        </w:rPr>
        <w:t xml:space="preserve">, </w:t>
      </w:r>
      <w:hyperlink r:id="rId51" w:tooltip="Emilio Visconti Venosta" w:history="1">
        <w:r w:rsidRPr="0027645B">
          <w:rPr>
            <w:rStyle w:val="Collegamentoipertestuale"/>
            <w:rFonts w:asciiTheme="minorHAnsi" w:hAnsiTheme="minorHAnsi" w:cstheme="minorHAnsi"/>
            <w:sz w:val="20"/>
            <w:szCs w:val="20"/>
          </w:rPr>
          <w:t>Emilio Visconti Venosta</w:t>
        </w:r>
      </w:hyperlink>
      <w:r w:rsidRPr="0027645B">
        <w:rPr>
          <w:rFonts w:asciiTheme="minorHAnsi" w:hAnsiTheme="minorHAnsi" w:cstheme="minorHAnsi"/>
          <w:sz w:val="20"/>
          <w:szCs w:val="20"/>
        </w:rPr>
        <w:t xml:space="preserve">, </w:t>
      </w:r>
      <w:hyperlink r:id="rId52" w:tooltip="Silvestro Centofanti" w:history="1">
        <w:r w:rsidRPr="0027645B">
          <w:rPr>
            <w:rStyle w:val="Collegamentoipertestuale"/>
            <w:rFonts w:asciiTheme="minorHAnsi" w:hAnsiTheme="minorHAnsi" w:cstheme="minorHAnsi"/>
            <w:sz w:val="20"/>
            <w:szCs w:val="20"/>
          </w:rPr>
          <w:t>Silvestro Centofanti</w:t>
        </w:r>
      </w:hyperlink>
      <w:r w:rsidRPr="0027645B">
        <w:rPr>
          <w:rFonts w:asciiTheme="minorHAnsi" w:hAnsiTheme="minorHAnsi" w:cstheme="minorHAnsi"/>
          <w:sz w:val="20"/>
          <w:szCs w:val="20"/>
        </w:rPr>
        <w:t xml:space="preserve">, </w:t>
      </w:r>
      <w:hyperlink r:id="rId53" w:tooltip="Rosalia Amari (la pagina non esiste)" w:history="1">
        <w:r w:rsidRPr="0027645B">
          <w:rPr>
            <w:rStyle w:val="Collegamentoipertestuale"/>
            <w:rFonts w:asciiTheme="minorHAnsi" w:hAnsiTheme="minorHAnsi" w:cstheme="minorHAnsi"/>
            <w:sz w:val="20"/>
            <w:szCs w:val="20"/>
          </w:rPr>
          <w:t>Rosalia Amari</w:t>
        </w:r>
      </w:hyperlink>
      <w:r w:rsidRPr="0027645B">
        <w:rPr>
          <w:rFonts w:asciiTheme="minorHAnsi" w:hAnsiTheme="minorHAnsi" w:cstheme="minorHAnsi"/>
          <w:sz w:val="20"/>
          <w:szCs w:val="20"/>
        </w:rPr>
        <w:t xml:space="preserve">, </w:t>
      </w:r>
      <w:hyperlink r:id="rId54" w:tooltip="Olindo Bai-Santi (la pagina non esiste)" w:history="1">
        <w:r w:rsidRPr="0027645B">
          <w:rPr>
            <w:rStyle w:val="Collegamentoipertestuale"/>
            <w:rFonts w:asciiTheme="minorHAnsi" w:hAnsiTheme="minorHAnsi" w:cstheme="minorHAnsi"/>
            <w:sz w:val="20"/>
            <w:szCs w:val="20"/>
          </w:rPr>
          <w:t>Olindo Bai-Santi</w:t>
        </w:r>
      </w:hyperlink>
      <w:r w:rsidRPr="0027645B">
        <w:rPr>
          <w:rFonts w:asciiTheme="minorHAnsi" w:hAnsiTheme="minorHAnsi" w:cstheme="minorHAnsi"/>
          <w:sz w:val="20"/>
          <w:szCs w:val="20"/>
        </w:rPr>
        <w:t xml:space="preserve">, </w:t>
      </w:r>
      <w:hyperlink r:id="rId55" w:tooltip="Enrico Nencioni" w:history="1">
        <w:r w:rsidRPr="0027645B">
          <w:rPr>
            <w:rStyle w:val="Collegamentoipertestuale"/>
            <w:rFonts w:asciiTheme="minorHAnsi" w:hAnsiTheme="minorHAnsi" w:cstheme="minorHAnsi"/>
            <w:sz w:val="20"/>
            <w:szCs w:val="20"/>
          </w:rPr>
          <w:t>Enrico Nencioni</w:t>
        </w:r>
      </w:hyperlink>
      <w:r w:rsidRPr="0027645B">
        <w:rPr>
          <w:rFonts w:asciiTheme="minorHAnsi" w:hAnsiTheme="minorHAnsi" w:cstheme="minorHAnsi"/>
          <w:sz w:val="20"/>
          <w:szCs w:val="20"/>
        </w:rPr>
        <w:t xml:space="preserve">, </w:t>
      </w:r>
      <w:hyperlink r:id="rId56" w:tooltip="Paolo Emilio Giudici (la pagina non esiste)" w:history="1">
        <w:r w:rsidRPr="0027645B">
          <w:rPr>
            <w:rStyle w:val="Collegamentoipertestuale"/>
            <w:rFonts w:asciiTheme="minorHAnsi" w:hAnsiTheme="minorHAnsi" w:cstheme="minorHAnsi"/>
            <w:sz w:val="20"/>
            <w:szCs w:val="20"/>
          </w:rPr>
          <w:t>Paolo Emilio Giudici</w:t>
        </w:r>
      </w:hyperlink>
      <w:r w:rsidRPr="0027645B">
        <w:rPr>
          <w:rFonts w:asciiTheme="minorHAnsi" w:hAnsiTheme="minorHAnsi" w:cstheme="minorHAnsi"/>
          <w:sz w:val="20"/>
          <w:szCs w:val="20"/>
        </w:rPr>
        <w:t xml:space="preserve">, </w:t>
      </w:r>
      <w:hyperlink r:id="rId57" w:tooltip="Francesco Domenico De Santis (la pagina non esiste)" w:history="1">
        <w:r w:rsidRPr="0027645B">
          <w:rPr>
            <w:rStyle w:val="Collegamentoipertestuale"/>
            <w:rFonts w:asciiTheme="minorHAnsi" w:hAnsiTheme="minorHAnsi" w:cstheme="minorHAnsi"/>
            <w:sz w:val="20"/>
            <w:szCs w:val="20"/>
          </w:rPr>
          <w:t>Francesco Domenico De Santis</w:t>
        </w:r>
      </w:hyperlink>
      <w:r w:rsidRPr="0027645B">
        <w:rPr>
          <w:rFonts w:asciiTheme="minorHAnsi" w:hAnsiTheme="minorHAnsi" w:cstheme="minorHAnsi"/>
          <w:sz w:val="20"/>
          <w:szCs w:val="20"/>
        </w:rPr>
        <w:t xml:space="preserve">, </w:t>
      </w:r>
      <w:hyperlink r:id="rId58" w:tooltip="Giulio Carcano" w:history="1">
        <w:r w:rsidRPr="0027645B">
          <w:rPr>
            <w:rStyle w:val="Collegamentoipertestuale"/>
            <w:rFonts w:asciiTheme="minorHAnsi" w:hAnsiTheme="minorHAnsi" w:cstheme="minorHAnsi"/>
            <w:sz w:val="20"/>
            <w:szCs w:val="20"/>
          </w:rPr>
          <w:t>Giulio Carcano</w:t>
        </w:r>
      </w:hyperlink>
      <w:r w:rsidRPr="0027645B">
        <w:rPr>
          <w:rFonts w:asciiTheme="minorHAnsi" w:hAnsiTheme="minorHAnsi" w:cstheme="minorHAnsi"/>
          <w:sz w:val="20"/>
          <w:szCs w:val="20"/>
        </w:rPr>
        <w:t xml:space="preserve">, </w:t>
      </w:r>
      <w:hyperlink r:id="rId59" w:tooltip="Francesco Silvio Orlandini (la pagina non esiste)" w:history="1">
        <w:r w:rsidRPr="0027645B">
          <w:rPr>
            <w:rStyle w:val="Collegamentoipertestuale"/>
            <w:rFonts w:asciiTheme="minorHAnsi" w:hAnsiTheme="minorHAnsi" w:cstheme="minorHAnsi"/>
            <w:sz w:val="20"/>
            <w:szCs w:val="20"/>
          </w:rPr>
          <w:t>Francesco Silvio Orlandini</w:t>
        </w:r>
      </w:hyperlink>
      <w:r w:rsidRPr="0027645B">
        <w:rPr>
          <w:rFonts w:asciiTheme="minorHAnsi" w:hAnsiTheme="minorHAnsi" w:cstheme="minorHAnsi"/>
          <w:sz w:val="20"/>
          <w:szCs w:val="20"/>
        </w:rPr>
        <w:t xml:space="preserve">, </w:t>
      </w:r>
      <w:hyperlink r:id="rId60" w:tooltip="Vincenzo Salvagnoli" w:history="1">
        <w:r w:rsidRPr="0027645B">
          <w:rPr>
            <w:rStyle w:val="Collegamentoipertestuale"/>
            <w:rFonts w:asciiTheme="minorHAnsi" w:hAnsiTheme="minorHAnsi" w:cstheme="minorHAnsi"/>
            <w:sz w:val="20"/>
            <w:szCs w:val="20"/>
          </w:rPr>
          <w:t>Vincenzo Salvagnoli</w:t>
        </w:r>
      </w:hyperlink>
      <w:r w:rsidRPr="0027645B">
        <w:rPr>
          <w:rFonts w:asciiTheme="minorHAnsi" w:hAnsiTheme="minorHAnsi" w:cstheme="minorHAnsi"/>
          <w:sz w:val="20"/>
          <w:szCs w:val="20"/>
        </w:rPr>
        <w:t xml:space="preserve">, </w:t>
      </w:r>
      <w:hyperlink r:id="rId61" w:tooltip="Cesare Donati" w:history="1">
        <w:r w:rsidRPr="0027645B">
          <w:rPr>
            <w:rStyle w:val="Collegamentoipertestuale"/>
            <w:rFonts w:asciiTheme="minorHAnsi" w:hAnsiTheme="minorHAnsi" w:cstheme="minorHAnsi"/>
            <w:sz w:val="20"/>
            <w:szCs w:val="20"/>
          </w:rPr>
          <w:t>Cesare Donati</w:t>
        </w:r>
      </w:hyperlink>
      <w:r w:rsidRPr="0027645B">
        <w:rPr>
          <w:rFonts w:asciiTheme="minorHAnsi" w:hAnsiTheme="minorHAnsi" w:cstheme="minorHAnsi"/>
          <w:sz w:val="20"/>
          <w:szCs w:val="20"/>
        </w:rPr>
        <w:t xml:space="preserve">, </w:t>
      </w:r>
      <w:hyperlink r:id="rId62" w:tooltip="Angelica Palli" w:history="1">
        <w:r w:rsidRPr="0027645B">
          <w:rPr>
            <w:rStyle w:val="Collegamentoipertestuale"/>
            <w:rFonts w:asciiTheme="minorHAnsi" w:hAnsiTheme="minorHAnsi" w:cstheme="minorHAnsi"/>
            <w:sz w:val="20"/>
            <w:szCs w:val="20"/>
          </w:rPr>
          <w:t>Angelica Palli</w:t>
        </w:r>
      </w:hyperlink>
      <w:r w:rsidRPr="0027645B">
        <w:rPr>
          <w:rFonts w:asciiTheme="minorHAnsi" w:hAnsiTheme="minorHAnsi" w:cstheme="minorHAnsi"/>
          <w:sz w:val="20"/>
          <w:szCs w:val="20"/>
        </w:rPr>
        <w:t xml:space="preserve">, </w:t>
      </w:r>
      <w:hyperlink r:id="rId63" w:tooltip="Pietro Selvatico" w:history="1">
        <w:r w:rsidRPr="0027645B">
          <w:rPr>
            <w:rStyle w:val="Collegamentoipertestuale"/>
            <w:rFonts w:asciiTheme="minorHAnsi" w:hAnsiTheme="minorHAnsi" w:cstheme="minorHAnsi"/>
            <w:sz w:val="20"/>
            <w:szCs w:val="20"/>
          </w:rPr>
          <w:t>Pietro Selvatico</w:t>
        </w:r>
      </w:hyperlink>
      <w:r w:rsidRPr="0027645B">
        <w:rPr>
          <w:rFonts w:asciiTheme="minorHAnsi" w:hAnsiTheme="minorHAnsi" w:cstheme="minorHAnsi"/>
          <w:sz w:val="20"/>
          <w:szCs w:val="20"/>
        </w:rPr>
        <w:t xml:space="preserve">, </w:t>
      </w:r>
      <w:hyperlink r:id="rId64" w:tooltip="Camillo Boito" w:history="1">
        <w:r w:rsidRPr="0027645B">
          <w:rPr>
            <w:rStyle w:val="Collegamentoipertestuale"/>
            <w:rFonts w:asciiTheme="minorHAnsi" w:hAnsiTheme="minorHAnsi" w:cstheme="minorHAnsi"/>
            <w:sz w:val="20"/>
            <w:szCs w:val="20"/>
          </w:rPr>
          <w:t>Camillo Boito</w:t>
        </w:r>
      </w:hyperlink>
      <w:r w:rsidRPr="0027645B">
        <w:rPr>
          <w:rFonts w:asciiTheme="minorHAnsi" w:hAnsiTheme="minorHAnsi" w:cstheme="minorHAnsi"/>
          <w:sz w:val="20"/>
          <w:szCs w:val="20"/>
        </w:rPr>
        <w:t xml:space="preserve">, </w:t>
      </w:r>
      <w:hyperlink r:id="rId65" w:tooltip="Giosuè Carducci" w:history="1">
        <w:r w:rsidRPr="0027645B">
          <w:rPr>
            <w:rStyle w:val="Collegamentoipertestuale"/>
            <w:rFonts w:asciiTheme="minorHAnsi" w:hAnsiTheme="minorHAnsi" w:cstheme="minorHAnsi"/>
            <w:sz w:val="20"/>
            <w:szCs w:val="20"/>
          </w:rPr>
          <w:t>Giosuè Carducci</w:t>
        </w:r>
      </w:hyperlink>
      <w:hyperlink r:id="rId66" w:anchor="cite_note-ReferenceA-10" w:history="1">
        <w:r w:rsidRPr="0027645B">
          <w:rPr>
            <w:rStyle w:val="Collegamentoipertestuale"/>
            <w:rFonts w:asciiTheme="minorHAnsi" w:hAnsiTheme="minorHAnsi" w:cstheme="minorHAnsi"/>
            <w:sz w:val="20"/>
            <w:szCs w:val="20"/>
            <w:vertAlign w:val="superscript"/>
          </w:rPr>
          <w:t>[10]</w:t>
        </w:r>
      </w:hyperlink>
      <w:r w:rsidRPr="0027645B">
        <w:rPr>
          <w:rFonts w:asciiTheme="minorHAnsi" w:hAnsiTheme="minorHAnsi" w:cstheme="minorHAnsi"/>
          <w:sz w:val="20"/>
          <w:szCs w:val="20"/>
        </w:rPr>
        <w:t xml:space="preserve">. </w:t>
      </w:r>
    </w:p>
    <w:p w14:paraId="22893667" w14:textId="77777777" w:rsidR="0027645B" w:rsidRPr="0027645B" w:rsidRDefault="0027645B" w:rsidP="0027645B">
      <w:pPr>
        <w:jc w:val="both"/>
        <w:rPr>
          <w:rFonts w:asciiTheme="minorHAnsi" w:hAnsiTheme="minorHAnsi" w:cstheme="minorHAnsi"/>
          <w:sz w:val="20"/>
          <w:szCs w:val="20"/>
        </w:rPr>
      </w:pPr>
      <w:r w:rsidRPr="0027645B">
        <w:rPr>
          <w:rFonts w:asciiTheme="minorHAnsi" w:hAnsiTheme="minorHAnsi" w:cstheme="minorHAnsi"/>
          <w:i/>
          <w:iCs/>
          <w:sz w:val="20"/>
          <w:szCs w:val="20"/>
        </w:rPr>
        <w:t>Lo Spettatore</w:t>
      </w:r>
      <w:r w:rsidRPr="0027645B">
        <w:rPr>
          <w:rFonts w:asciiTheme="minorHAnsi" w:hAnsiTheme="minorHAnsi" w:cstheme="minorHAnsi"/>
          <w:sz w:val="20"/>
          <w:szCs w:val="20"/>
        </w:rPr>
        <w:t xml:space="preserve"> non ebbe il successo sperato</w:t>
      </w:r>
      <w:hyperlink r:id="rId67" w:anchor="cite_note-Barbera-6" w:history="1">
        <w:r w:rsidRPr="0027645B">
          <w:rPr>
            <w:rStyle w:val="Collegamentoipertestuale"/>
            <w:rFonts w:asciiTheme="minorHAnsi" w:hAnsiTheme="minorHAnsi" w:cstheme="minorHAnsi"/>
            <w:sz w:val="20"/>
            <w:szCs w:val="20"/>
            <w:vertAlign w:val="superscript"/>
          </w:rPr>
          <w:t>[6]</w:t>
        </w:r>
      </w:hyperlink>
      <w:r w:rsidRPr="0027645B">
        <w:rPr>
          <w:rFonts w:asciiTheme="minorHAnsi" w:hAnsiTheme="minorHAnsi" w:cstheme="minorHAnsi"/>
          <w:sz w:val="20"/>
          <w:szCs w:val="20"/>
        </w:rPr>
        <w:t xml:space="preserve"> nonostante le ambizioni e la collaborazione di personaggi famosi. La delusione di </w:t>
      </w:r>
      <w:hyperlink r:id="rId68" w:tooltip="Gaspero Barbèra" w:history="1">
        <w:r w:rsidRPr="0027645B">
          <w:rPr>
            <w:rStyle w:val="Collegamentoipertestuale"/>
            <w:rFonts w:asciiTheme="minorHAnsi" w:hAnsiTheme="minorHAnsi" w:cstheme="minorHAnsi"/>
            <w:sz w:val="20"/>
            <w:szCs w:val="20"/>
          </w:rPr>
          <w:t>Gaspero Barbèra</w:t>
        </w:r>
      </w:hyperlink>
      <w:r w:rsidRPr="0027645B">
        <w:rPr>
          <w:rFonts w:asciiTheme="minorHAnsi" w:hAnsiTheme="minorHAnsi" w:cstheme="minorHAnsi"/>
          <w:sz w:val="20"/>
          <w:szCs w:val="20"/>
        </w:rPr>
        <w:t xml:space="preserve"> è grande, l'editore scrive a </w:t>
      </w:r>
      <w:hyperlink r:id="rId69" w:tooltip="Niccolò Tommaseo" w:history="1">
        <w:r w:rsidRPr="0027645B">
          <w:rPr>
            <w:rStyle w:val="Collegamentoipertestuale"/>
            <w:rFonts w:asciiTheme="minorHAnsi" w:hAnsiTheme="minorHAnsi" w:cstheme="minorHAnsi"/>
            <w:sz w:val="20"/>
            <w:szCs w:val="20"/>
          </w:rPr>
          <w:t>Tommaseo</w:t>
        </w:r>
      </w:hyperlink>
      <w:r w:rsidRPr="0027645B">
        <w:rPr>
          <w:rFonts w:asciiTheme="minorHAnsi" w:hAnsiTheme="minorHAnsi" w:cstheme="minorHAnsi"/>
          <w:sz w:val="20"/>
          <w:szCs w:val="20"/>
        </w:rPr>
        <w:t xml:space="preserve"> il 24 gennaio </w:t>
      </w:r>
      <w:hyperlink r:id="rId70" w:tooltip="1855" w:history="1">
        <w:r w:rsidRPr="0027645B">
          <w:rPr>
            <w:rStyle w:val="Collegamentoipertestuale"/>
            <w:rFonts w:asciiTheme="minorHAnsi" w:hAnsiTheme="minorHAnsi" w:cstheme="minorHAnsi"/>
            <w:sz w:val="20"/>
            <w:szCs w:val="20"/>
          </w:rPr>
          <w:t>1855</w:t>
        </w:r>
      </w:hyperlink>
      <w:r w:rsidRPr="0027645B">
        <w:rPr>
          <w:rFonts w:asciiTheme="minorHAnsi" w:hAnsiTheme="minorHAnsi" w:cstheme="minorHAnsi"/>
          <w:sz w:val="20"/>
          <w:szCs w:val="20"/>
        </w:rPr>
        <w:t xml:space="preserve"> per proporgli di collaborare al periodico </w:t>
      </w:r>
      <w:r w:rsidRPr="0027645B">
        <w:rPr>
          <w:rFonts w:asciiTheme="minorHAnsi" w:hAnsiTheme="minorHAnsi" w:cstheme="minorHAnsi"/>
          <w:i/>
          <w:iCs/>
          <w:sz w:val="20"/>
          <w:szCs w:val="20"/>
        </w:rPr>
        <w:t>perché oltre al grido che avrebbe il giornale, la nostra stamperia si farebbe conoscere con minor tempo di quello che ci vorrebbe a stampare cose indifferenti per commissione</w:t>
      </w:r>
      <w:hyperlink r:id="rId71" w:anchor="cite_note-11" w:history="1">
        <w:r w:rsidRPr="0027645B">
          <w:rPr>
            <w:rStyle w:val="Collegamentoipertestuale"/>
            <w:rFonts w:asciiTheme="minorHAnsi" w:hAnsiTheme="minorHAnsi" w:cstheme="minorHAnsi"/>
            <w:sz w:val="20"/>
            <w:szCs w:val="20"/>
            <w:vertAlign w:val="superscript"/>
          </w:rPr>
          <w:t>[11]</w:t>
        </w:r>
      </w:hyperlink>
      <w:r w:rsidRPr="0027645B">
        <w:rPr>
          <w:rFonts w:asciiTheme="minorHAnsi" w:hAnsiTheme="minorHAnsi" w:cstheme="minorHAnsi"/>
          <w:sz w:val="20"/>
          <w:szCs w:val="20"/>
        </w:rPr>
        <w:t xml:space="preserve">. Nonostante il successo letterario il periodico non vende abbastanza. Dal gennaio 1856 il periodico viene stampato dalla tipografia di </w:t>
      </w:r>
      <w:hyperlink r:id="rId72" w:tooltip="Federico Bencini (la pagina non esiste)" w:history="1">
        <w:r w:rsidRPr="0027645B">
          <w:rPr>
            <w:rStyle w:val="Collegamentoipertestuale"/>
            <w:rFonts w:asciiTheme="minorHAnsi" w:hAnsiTheme="minorHAnsi" w:cstheme="minorHAnsi"/>
            <w:sz w:val="20"/>
            <w:szCs w:val="20"/>
          </w:rPr>
          <w:t>Federico Bencini</w:t>
        </w:r>
      </w:hyperlink>
      <w:hyperlink r:id="rId73" w:anchor="cite_note-Barbera-6" w:history="1">
        <w:r w:rsidRPr="0027645B">
          <w:rPr>
            <w:rStyle w:val="Collegamentoipertestuale"/>
            <w:rFonts w:asciiTheme="minorHAnsi" w:hAnsiTheme="minorHAnsi" w:cstheme="minorHAnsi"/>
            <w:sz w:val="20"/>
            <w:szCs w:val="20"/>
            <w:vertAlign w:val="superscript"/>
          </w:rPr>
          <w:t>[6]</w:t>
        </w:r>
      </w:hyperlink>
      <w:r w:rsidRPr="0027645B">
        <w:rPr>
          <w:rFonts w:asciiTheme="minorHAnsi" w:hAnsiTheme="minorHAnsi" w:cstheme="minorHAnsi"/>
          <w:sz w:val="20"/>
          <w:szCs w:val="20"/>
        </w:rPr>
        <w:t xml:space="preserve">. </w:t>
      </w:r>
      <w:hyperlink r:id="rId74" w:tooltip="Carlo Cattaneo" w:history="1">
        <w:r w:rsidRPr="0027645B">
          <w:rPr>
            <w:rStyle w:val="Collegamentoipertestuale"/>
            <w:rFonts w:asciiTheme="minorHAnsi" w:hAnsiTheme="minorHAnsi" w:cstheme="minorHAnsi"/>
            <w:sz w:val="20"/>
            <w:szCs w:val="20"/>
          </w:rPr>
          <w:t>Carlo Cattaneo</w:t>
        </w:r>
      </w:hyperlink>
      <w:r w:rsidRPr="0027645B">
        <w:rPr>
          <w:rFonts w:asciiTheme="minorHAnsi" w:hAnsiTheme="minorHAnsi" w:cstheme="minorHAnsi"/>
          <w:sz w:val="20"/>
          <w:szCs w:val="20"/>
        </w:rPr>
        <w:t xml:space="preserve"> lo definisce il </w:t>
      </w:r>
      <w:r w:rsidRPr="0027645B">
        <w:rPr>
          <w:rFonts w:asciiTheme="minorHAnsi" w:hAnsiTheme="minorHAnsi" w:cstheme="minorHAnsi"/>
          <w:i/>
          <w:iCs/>
          <w:sz w:val="20"/>
          <w:szCs w:val="20"/>
        </w:rPr>
        <w:t>Miglior giornale d'Italia</w:t>
      </w:r>
      <w:hyperlink r:id="rId75" w:anchor="cite_note-ReferenceB-12" w:history="1">
        <w:r w:rsidRPr="0027645B">
          <w:rPr>
            <w:rStyle w:val="Collegamentoipertestuale"/>
            <w:rFonts w:asciiTheme="minorHAnsi" w:hAnsiTheme="minorHAnsi" w:cstheme="minorHAnsi"/>
            <w:sz w:val="20"/>
            <w:szCs w:val="20"/>
            <w:vertAlign w:val="superscript"/>
          </w:rPr>
          <w:t>[12]</w:t>
        </w:r>
      </w:hyperlink>
      <w:r w:rsidRPr="0027645B">
        <w:rPr>
          <w:rFonts w:asciiTheme="minorHAnsi" w:hAnsiTheme="minorHAnsi" w:cstheme="minorHAnsi"/>
          <w:sz w:val="20"/>
          <w:szCs w:val="20"/>
        </w:rPr>
        <w:t xml:space="preserve"> anche se sarebbe stato inferiore al suo modello, </w:t>
      </w:r>
      <w:hyperlink r:id="rId76" w:tooltip="Il Crepuscolo (1850)" w:history="1">
        <w:r w:rsidRPr="0027645B">
          <w:rPr>
            <w:rStyle w:val="Collegamentoipertestuale"/>
            <w:rFonts w:asciiTheme="minorHAnsi" w:hAnsiTheme="minorHAnsi" w:cstheme="minorHAnsi"/>
            <w:sz w:val="20"/>
            <w:szCs w:val="20"/>
          </w:rPr>
          <w:t>Il Crepuscolo</w:t>
        </w:r>
      </w:hyperlink>
      <w:r w:rsidRPr="0027645B">
        <w:rPr>
          <w:rFonts w:asciiTheme="minorHAnsi" w:hAnsiTheme="minorHAnsi" w:cstheme="minorHAnsi"/>
          <w:sz w:val="20"/>
          <w:szCs w:val="20"/>
        </w:rPr>
        <w:t xml:space="preserve"> milanese</w:t>
      </w:r>
      <w:hyperlink r:id="rId77" w:anchor="cite_note-ReferenceB-12" w:history="1">
        <w:r w:rsidRPr="0027645B">
          <w:rPr>
            <w:rStyle w:val="Collegamentoipertestuale"/>
            <w:rFonts w:asciiTheme="minorHAnsi" w:hAnsiTheme="minorHAnsi" w:cstheme="minorHAnsi"/>
            <w:sz w:val="20"/>
            <w:szCs w:val="20"/>
            <w:vertAlign w:val="superscript"/>
          </w:rPr>
          <w:t>[12]</w:t>
        </w:r>
      </w:hyperlink>
      <w:r w:rsidRPr="0027645B">
        <w:rPr>
          <w:rFonts w:asciiTheme="minorHAnsi" w:hAnsiTheme="minorHAnsi" w:cstheme="minorHAnsi"/>
          <w:sz w:val="20"/>
          <w:szCs w:val="20"/>
        </w:rPr>
        <w:t xml:space="preserve">. </w:t>
      </w:r>
      <w:r w:rsidRPr="0027645B">
        <w:rPr>
          <w:rFonts w:asciiTheme="minorHAnsi" w:hAnsiTheme="minorHAnsi" w:cstheme="minorHAnsi"/>
          <w:i/>
          <w:iCs/>
          <w:sz w:val="20"/>
          <w:szCs w:val="20"/>
        </w:rPr>
        <w:t>Uno dei più importanti periodici fiorentini di quel tempo... che ...cercò di dare... ...un quadro completo delle condizioni intellettuali e materiali di tutta la penisola</w:t>
      </w:r>
      <w:hyperlink r:id="rId78" w:anchor="cite_note-13" w:history="1">
        <w:r w:rsidRPr="0027645B">
          <w:rPr>
            <w:rStyle w:val="Collegamentoipertestuale"/>
            <w:rFonts w:asciiTheme="minorHAnsi" w:hAnsiTheme="minorHAnsi" w:cstheme="minorHAnsi"/>
            <w:sz w:val="20"/>
            <w:szCs w:val="20"/>
            <w:vertAlign w:val="superscript"/>
          </w:rPr>
          <w:t>[13]</w:t>
        </w:r>
      </w:hyperlink>
      <w:r w:rsidRPr="0027645B">
        <w:rPr>
          <w:rFonts w:asciiTheme="minorHAnsi" w:hAnsiTheme="minorHAnsi" w:cstheme="minorHAnsi"/>
          <w:sz w:val="20"/>
          <w:szCs w:val="20"/>
        </w:rPr>
        <w:t xml:space="preserve">. </w:t>
      </w:r>
      <w:r w:rsidRPr="0027645B">
        <w:rPr>
          <w:rFonts w:asciiTheme="minorHAnsi" w:hAnsiTheme="minorHAnsi" w:cstheme="minorHAnsi"/>
          <w:i/>
          <w:iCs/>
          <w:sz w:val="20"/>
          <w:szCs w:val="20"/>
        </w:rPr>
        <w:t>Fu tra le riviste fiorentine, la più bella e più seria</w:t>
      </w:r>
      <w:hyperlink r:id="rId79" w:anchor="cite_note-ReferenceA-10" w:history="1">
        <w:r w:rsidRPr="0027645B">
          <w:rPr>
            <w:rStyle w:val="Collegamentoipertestuale"/>
            <w:rFonts w:asciiTheme="minorHAnsi" w:hAnsiTheme="minorHAnsi" w:cstheme="minorHAnsi"/>
            <w:sz w:val="20"/>
            <w:szCs w:val="20"/>
            <w:vertAlign w:val="superscript"/>
          </w:rPr>
          <w:t>[10]</w:t>
        </w:r>
      </w:hyperlink>
      <w:r w:rsidRPr="0027645B">
        <w:rPr>
          <w:rFonts w:asciiTheme="minorHAnsi" w:hAnsiTheme="minorHAnsi" w:cstheme="minorHAnsi"/>
          <w:sz w:val="20"/>
          <w:szCs w:val="20"/>
        </w:rPr>
        <w:t xml:space="preserve">. </w:t>
      </w:r>
    </w:p>
    <w:p w14:paraId="04F8D700" w14:textId="77777777" w:rsidR="0027645B" w:rsidRPr="0027645B" w:rsidRDefault="0027645B" w:rsidP="0027645B">
      <w:pPr>
        <w:jc w:val="both"/>
        <w:rPr>
          <w:rFonts w:asciiTheme="minorHAnsi" w:hAnsiTheme="minorHAnsi" w:cstheme="minorHAnsi"/>
          <w:sz w:val="20"/>
          <w:szCs w:val="20"/>
        </w:rPr>
      </w:pPr>
      <w:r w:rsidRPr="0027645B">
        <w:rPr>
          <w:rFonts w:asciiTheme="minorHAnsi" w:hAnsiTheme="minorHAnsi" w:cstheme="minorHAnsi"/>
          <w:i/>
          <w:iCs/>
          <w:sz w:val="20"/>
          <w:szCs w:val="20"/>
        </w:rPr>
        <w:t>Lo Spettatore</w:t>
      </w:r>
      <w:r w:rsidRPr="0027645B">
        <w:rPr>
          <w:rFonts w:asciiTheme="minorHAnsi" w:hAnsiTheme="minorHAnsi" w:cstheme="minorHAnsi"/>
          <w:sz w:val="20"/>
          <w:szCs w:val="20"/>
        </w:rPr>
        <w:t xml:space="preserve"> fu manzoniano</w:t>
      </w:r>
      <w:hyperlink r:id="rId80" w:anchor="cite_note-14" w:history="1">
        <w:r w:rsidRPr="0027645B">
          <w:rPr>
            <w:rStyle w:val="Collegamentoipertestuale"/>
            <w:rFonts w:asciiTheme="minorHAnsi" w:hAnsiTheme="minorHAnsi" w:cstheme="minorHAnsi"/>
            <w:sz w:val="20"/>
            <w:szCs w:val="20"/>
            <w:vertAlign w:val="superscript"/>
          </w:rPr>
          <w:t>[14]</w:t>
        </w:r>
      </w:hyperlink>
      <w:r w:rsidRPr="0027645B">
        <w:rPr>
          <w:rFonts w:asciiTheme="minorHAnsi" w:hAnsiTheme="minorHAnsi" w:cstheme="minorHAnsi"/>
          <w:sz w:val="20"/>
          <w:szCs w:val="20"/>
        </w:rPr>
        <w:t xml:space="preserve"> come affermò Giuseppe Chiarini: </w:t>
      </w:r>
      <w:r w:rsidRPr="0027645B">
        <w:rPr>
          <w:rFonts w:asciiTheme="minorHAnsi" w:hAnsiTheme="minorHAnsi" w:cstheme="minorHAnsi"/>
          <w:i/>
          <w:iCs/>
          <w:sz w:val="20"/>
          <w:szCs w:val="20"/>
        </w:rPr>
        <w:t>Lo Spettatore, diretto da Celestino Bianchi, rappresentava la letteratura manzoniana e romantica, con intendimenti liberali prudentemente dissimulati</w:t>
      </w:r>
      <w:hyperlink r:id="rId81" w:anchor="cite_note-15" w:history="1">
        <w:r w:rsidRPr="0027645B">
          <w:rPr>
            <w:rStyle w:val="Collegamentoipertestuale"/>
            <w:rFonts w:asciiTheme="minorHAnsi" w:hAnsiTheme="minorHAnsi" w:cstheme="minorHAnsi"/>
            <w:sz w:val="20"/>
            <w:szCs w:val="20"/>
            <w:vertAlign w:val="superscript"/>
          </w:rPr>
          <w:t>[15]</w:t>
        </w:r>
      </w:hyperlink>
      <w:r w:rsidRPr="0027645B">
        <w:rPr>
          <w:rFonts w:asciiTheme="minorHAnsi" w:hAnsiTheme="minorHAnsi" w:cstheme="minorHAnsi"/>
          <w:sz w:val="20"/>
          <w:szCs w:val="20"/>
        </w:rPr>
        <w:t xml:space="preserve">. Su di esso </w:t>
      </w:r>
      <w:hyperlink r:id="rId82" w:tooltip="Ruggero Bonghi" w:history="1">
        <w:r w:rsidRPr="0027645B">
          <w:rPr>
            <w:rStyle w:val="Collegamentoipertestuale"/>
            <w:rFonts w:asciiTheme="minorHAnsi" w:hAnsiTheme="minorHAnsi" w:cstheme="minorHAnsi"/>
            <w:sz w:val="20"/>
            <w:szCs w:val="20"/>
          </w:rPr>
          <w:t>Ruggero Bonghi</w:t>
        </w:r>
      </w:hyperlink>
      <w:r w:rsidRPr="0027645B">
        <w:rPr>
          <w:rFonts w:asciiTheme="minorHAnsi" w:hAnsiTheme="minorHAnsi" w:cstheme="minorHAnsi"/>
          <w:sz w:val="20"/>
          <w:szCs w:val="20"/>
        </w:rPr>
        <w:t xml:space="preserve"> pubblicò sedici lettere in risposta ad alcune critiche rivoltegli dal </w:t>
      </w:r>
      <w:hyperlink r:id="rId83" w:tooltip="Alessandro D'Ancona" w:history="1">
        <w:r w:rsidRPr="0027645B">
          <w:rPr>
            <w:rStyle w:val="Collegamentoipertestuale"/>
            <w:rFonts w:asciiTheme="minorHAnsi" w:hAnsiTheme="minorHAnsi" w:cstheme="minorHAnsi"/>
            <w:sz w:val="20"/>
            <w:szCs w:val="20"/>
          </w:rPr>
          <w:t>D'Ancona</w:t>
        </w:r>
      </w:hyperlink>
      <w:r w:rsidRPr="0027645B">
        <w:rPr>
          <w:rFonts w:asciiTheme="minorHAnsi" w:hAnsiTheme="minorHAnsi" w:cstheme="minorHAnsi"/>
          <w:sz w:val="20"/>
          <w:szCs w:val="20"/>
        </w:rPr>
        <w:t xml:space="preserve"> per la traduzione di </w:t>
      </w:r>
      <w:hyperlink r:id="rId84" w:tooltip="Aristotele" w:history="1">
        <w:r w:rsidRPr="0027645B">
          <w:rPr>
            <w:rStyle w:val="Collegamentoipertestuale"/>
            <w:rFonts w:asciiTheme="minorHAnsi" w:hAnsiTheme="minorHAnsi" w:cstheme="minorHAnsi"/>
            <w:sz w:val="20"/>
            <w:szCs w:val="20"/>
          </w:rPr>
          <w:t>Aristotele</w:t>
        </w:r>
      </w:hyperlink>
      <w:hyperlink r:id="rId85" w:anchor="cite_note-Acocella-16" w:history="1">
        <w:r w:rsidRPr="0027645B">
          <w:rPr>
            <w:rStyle w:val="Collegamentoipertestuale"/>
            <w:rFonts w:asciiTheme="minorHAnsi" w:hAnsiTheme="minorHAnsi" w:cstheme="minorHAnsi"/>
            <w:sz w:val="20"/>
            <w:szCs w:val="20"/>
            <w:vertAlign w:val="superscript"/>
          </w:rPr>
          <w:t>[16]</w:t>
        </w:r>
      </w:hyperlink>
      <w:r w:rsidRPr="0027645B">
        <w:rPr>
          <w:rFonts w:asciiTheme="minorHAnsi" w:hAnsiTheme="minorHAnsi" w:cstheme="minorHAnsi"/>
          <w:sz w:val="20"/>
          <w:szCs w:val="20"/>
        </w:rPr>
        <w:t xml:space="preserve">. Le lettere vennero pubblicate sotto il titolo, scelto dal direttore de </w:t>
      </w:r>
      <w:r w:rsidRPr="0027645B">
        <w:rPr>
          <w:rFonts w:asciiTheme="minorHAnsi" w:hAnsiTheme="minorHAnsi" w:cstheme="minorHAnsi"/>
          <w:i/>
          <w:iCs/>
          <w:sz w:val="20"/>
          <w:szCs w:val="20"/>
        </w:rPr>
        <w:t>Lo Spettatore</w:t>
      </w:r>
      <w:r w:rsidRPr="0027645B">
        <w:rPr>
          <w:rFonts w:asciiTheme="minorHAnsi" w:hAnsiTheme="minorHAnsi" w:cstheme="minorHAnsi"/>
          <w:sz w:val="20"/>
          <w:szCs w:val="20"/>
        </w:rPr>
        <w:t xml:space="preserve"> </w:t>
      </w:r>
      <w:hyperlink r:id="rId86" w:tooltip="Celestino Bianchi" w:history="1">
        <w:r w:rsidRPr="0027645B">
          <w:rPr>
            <w:rStyle w:val="Collegamentoipertestuale"/>
            <w:rFonts w:asciiTheme="minorHAnsi" w:hAnsiTheme="minorHAnsi" w:cstheme="minorHAnsi"/>
            <w:sz w:val="20"/>
            <w:szCs w:val="20"/>
          </w:rPr>
          <w:t>Celestino Bianchi</w:t>
        </w:r>
      </w:hyperlink>
      <w:r w:rsidRPr="0027645B">
        <w:rPr>
          <w:rFonts w:asciiTheme="minorHAnsi" w:hAnsiTheme="minorHAnsi" w:cstheme="minorHAnsi"/>
          <w:sz w:val="20"/>
          <w:szCs w:val="20"/>
        </w:rPr>
        <w:t xml:space="preserve">, </w:t>
      </w:r>
      <w:r w:rsidRPr="0027645B">
        <w:rPr>
          <w:rFonts w:asciiTheme="minorHAnsi" w:hAnsiTheme="minorHAnsi" w:cstheme="minorHAnsi"/>
          <w:i/>
          <w:iCs/>
          <w:sz w:val="20"/>
          <w:szCs w:val="20"/>
        </w:rPr>
        <w:t>Perché la letteratura italiana non sia popolare in Italia</w:t>
      </w:r>
      <w:hyperlink r:id="rId87" w:anchor="cite_note-Acocella-16" w:history="1">
        <w:r w:rsidRPr="0027645B">
          <w:rPr>
            <w:rStyle w:val="Collegamentoipertestuale"/>
            <w:rFonts w:asciiTheme="minorHAnsi" w:hAnsiTheme="minorHAnsi" w:cstheme="minorHAnsi"/>
            <w:sz w:val="20"/>
            <w:szCs w:val="20"/>
            <w:vertAlign w:val="superscript"/>
          </w:rPr>
          <w:t>[16]</w:t>
        </w:r>
      </w:hyperlink>
      <w:hyperlink r:id="rId88" w:anchor="cite_note-17" w:history="1">
        <w:r w:rsidRPr="0027645B">
          <w:rPr>
            <w:rStyle w:val="Collegamentoipertestuale"/>
            <w:rFonts w:asciiTheme="minorHAnsi" w:hAnsiTheme="minorHAnsi" w:cstheme="minorHAnsi"/>
            <w:sz w:val="20"/>
            <w:szCs w:val="20"/>
            <w:vertAlign w:val="superscript"/>
          </w:rPr>
          <w:t>[17]</w:t>
        </w:r>
      </w:hyperlink>
      <w:r w:rsidRPr="0027645B">
        <w:rPr>
          <w:rFonts w:asciiTheme="minorHAnsi" w:hAnsiTheme="minorHAnsi" w:cstheme="minorHAnsi"/>
          <w:sz w:val="20"/>
          <w:szCs w:val="20"/>
        </w:rPr>
        <w:t xml:space="preserve">. Le lettere vennero scritte a </w:t>
      </w:r>
      <w:hyperlink r:id="rId89" w:tooltip="Stresa" w:history="1">
        <w:r w:rsidRPr="0027645B">
          <w:rPr>
            <w:rStyle w:val="Collegamentoipertestuale"/>
            <w:rFonts w:asciiTheme="minorHAnsi" w:hAnsiTheme="minorHAnsi" w:cstheme="minorHAnsi"/>
            <w:sz w:val="20"/>
            <w:szCs w:val="20"/>
          </w:rPr>
          <w:t>Stresa</w:t>
        </w:r>
      </w:hyperlink>
      <w:r w:rsidRPr="0027645B">
        <w:rPr>
          <w:rFonts w:asciiTheme="minorHAnsi" w:hAnsiTheme="minorHAnsi" w:cstheme="minorHAnsi"/>
          <w:sz w:val="20"/>
          <w:szCs w:val="20"/>
        </w:rPr>
        <w:t xml:space="preserve"> dopo che </w:t>
      </w:r>
      <w:hyperlink r:id="rId90" w:tooltip="Ruggiero Bonghi" w:history="1">
        <w:r w:rsidRPr="0027645B">
          <w:rPr>
            <w:rStyle w:val="Collegamentoipertestuale"/>
            <w:rFonts w:asciiTheme="minorHAnsi" w:hAnsiTheme="minorHAnsi" w:cstheme="minorHAnsi"/>
            <w:sz w:val="20"/>
            <w:szCs w:val="20"/>
          </w:rPr>
          <w:t>Bonghi</w:t>
        </w:r>
      </w:hyperlink>
      <w:r w:rsidRPr="0027645B">
        <w:rPr>
          <w:rFonts w:asciiTheme="minorHAnsi" w:hAnsiTheme="minorHAnsi" w:cstheme="minorHAnsi"/>
          <w:sz w:val="20"/>
          <w:szCs w:val="20"/>
        </w:rPr>
        <w:t xml:space="preserve"> ebbe un colloquio con </w:t>
      </w:r>
      <w:hyperlink r:id="rId91" w:tooltip="Alessandro Manzoni" w:history="1">
        <w:r w:rsidRPr="0027645B">
          <w:rPr>
            <w:rStyle w:val="Collegamentoipertestuale"/>
            <w:rFonts w:asciiTheme="minorHAnsi" w:hAnsiTheme="minorHAnsi" w:cstheme="minorHAnsi"/>
            <w:sz w:val="20"/>
            <w:szCs w:val="20"/>
          </w:rPr>
          <w:t>Manzoni</w:t>
        </w:r>
      </w:hyperlink>
      <w:r w:rsidRPr="0027645B">
        <w:rPr>
          <w:rFonts w:asciiTheme="minorHAnsi" w:hAnsiTheme="minorHAnsi" w:cstheme="minorHAnsi"/>
          <w:sz w:val="20"/>
          <w:szCs w:val="20"/>
        </w:rPr>
        <w:t xml:space="preserve"> e in seguito pubblicate insieme in volume nel 1856</w:t>
      </w:r>
      <w:hyperlink r:id="rId92" w:anchor="cite_note-18" w:history="1">
        <w:r w:rsidRPr="0027645B">
          <w:rPr>
            <w:rStyle w:val="Collegamentoipertestuale"/>
            <w:rFonts w:asciiTheme="minorHAnsi" w:hAnsiTheme="minorHAnsi" w:cstheme="minorHAnsi"/>
            <w:sz w:val="20"/>
            <w:szCs w:val="20"/>
            <w:vertAlign w:val="superscript"/>
          </w:rPr>
          <w:t>[18]</w:t>
        </w:r>
      </w:hyperlink>
      <w:r w:rsidRPr="0027645B">
        <w:rPr>
          <w:rFonts w:asciiTheme="minorHAnsi" w:hAnsiTheme="minorHAnsi" w:cstheme="minorHAnsi"/>
          <w:sz w:val="20"/>
          <w:szCs w:val="20"/>
        </w:rPr>
        <w:t xml:space="preserve"> e trattavano il problema della lingua</w:t>
      </w:r>
      <w:hyperlink r:id="rId93" w:anchor="cite_note-Acocella-16" w:history="1">
        <w:r w:rsidRPr="0027645B">
          <w:rPr>
            <w:rStyle w:val="Collegamentoipertestuale"/>
            <w:rFonts w:asciiTheme="minorHAnsi" w:hAnsiTheme="minorHAnsi" w:cstheme="minorHAnsi"/>
            <w:sz w:val="20"/>
            <w:szCs w:val="20"/>
            <w:vertAlign w:val="superscript"/>
          </w:rPr>
          <w:t>[16]</w:t>
        </w:r>
      </w:hyperlink>
      <w:r w:rsidRPr="0027645B">
        <w:rPr>
          <w:rFonts w:asciiTheme="minorHAnsi" w:hAnsiTheme="minorHAnsi" w:cstheme="minorHAnsi"/>
          <w:sz w:val="20"/>
          <w:szCs w:val="20"/>
        </w:rPr>
        <w:t xml:space="preserve">. </w:t>
      </w:r>
    </w:p>
    <w:p w14:paraId="595CDCB6" w14:textId="77777777" w:rsidR="0027645B" w:rsidRPr="0027645B" w:rsidRDefault="0027645B" w:rsidP="0027645B">
      <w:pPr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27645B">
        <w:rPr>
          <w:rFonts w:asciiTheme="minorHAnsi" w:hAnsiTheme="minorHAnsi" w:cstheme="minorHAnsi"/>
          <w:b/>
          <w:bCs/>
          <w:sz w:val="20"/>
          <w:szCs w:val="20"/>
        </w:rPr>
        <w:t>Note</w:t>
      </w:r>
    </w:p>
    <w:p w14:paraId="5A8C176B" w14:textId="77777777" w:rsidR="0027645B" w:rsidRPr="0027645B" w:rsidRDefault="0027645B" w:rsidP="0027645B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0"/>
          <w:szCs w:val="20"/>
        </w:rPr>
      </w:pPr>
      <w:hyperlink r:id="rId94" w:anchor="cite_ref-1" w:history="1">
        <w:r w:rsidRPr="0027645B">
          <w:rPr>
            <w:rStyle w:val="Collegamentoipertestuale"/>
            <w:rFonts w:asciiTheme="minorHAnsi" w:hAnsiTheme="minorHAnsi" w:cstheme="minorHAnsi"/>
            <w:b/>
            <w:bCs/>
            <w:sz w:val="20"/>
            <w:szCs w:val="20"/>
          </w:rPr>
          <w:t>^</w:t>
        </w:r>
      </w:hyperlink>
      <w:r w:rsidRPr="0027645B">
        <w:rPr>
          <w:rFonts w:asciiTheme="minorHAnsi" w:hAnsiTheme="minorHAnsi" w:cstheme="minorHAnsi"/>
          <w:sz w:val="20"/>
          <w:szCs w:val="20"/>
        </w:rPr>
        <w:t xml:space="preserve"> </w:t>
      </w:r>
      <w:hyperlink r:id="rId95" w:history="1">
        <w:r w:rsidRPr="0027645B">
          <w:rPr>
            <w:rStyle w:val="Collegamentoipertestuale"/>
            <w:rFonts w:asciiTheme="minorHAnsi" w:hAnsiTheme="minorHAnsi" w:cstheme="minorHAnsi"/>
            <w:i/>
            <w:iCs/>
            <w:sz w:val="20"/>
            <w:szCs w:val="20"/>
          </w:rPr>
          <w:t>Fiche Biblioteca Nazionale Centrale Firenze</w:t>
        </w:r>
      </w:hyperlink>
      <w:r w:rsidRPr="0027645B">
        <w:rPr>
          <w:rFonts w:asciiTheme="minorHAnsi" w:hAnsiTheme="minorHAnsi" w:cstheme="minorHAnsi"/>
          <w:sz w:val="20"/>
          <w:szCs w:val="20"/>
        </w:rPr>
        <w:t xml:space="preserve">, su </w:t>
      </w:r>
      <w:r w:rsidRPr="0027645B">
        <w:rPr>
          <w:rFonts w:asciiTheme="minorHAnsi" w:hAnsiTheme="minorHAnsi" w:cstheme="minorHAnsi"/>
          <w:i/>
          <w:iCs/>
          <w:sz w:val="20"/>
          <w:szCs w:val="20"/>
        </w:rPr>
        <w:t>opac.bncf.firenze.sbn.it</w:t>
      </w:r>
      <w:r w:rsidRPr="0027645B">
        <w:rPr>
          <w:rFonts w:asciiTheme="minorHAnsi" w:hAnsiTheme="minorHAnsi" w:cstheme="minorHAnsi"/>
          <w:sz w:val="20"/>
          <w:szCs w:val="20"/>
        </w:rPr>
        <w:t xml:space="preserve">. URL consultato il 27 novembre 2013 (archiviato </w:t>
      </w:r>
      <w:proofErr w:type="spellStart"/>
      <w:r w:rsidRPr="0027645B">
        <w:rPr>
          <w:rFonts w:asciiTheme="minorHAnsi" w:hAnsiTheme="minorHAnsi" w:cstheme="minorHAnsi"/>
          <w:sz w:val="20"/>
          <w:szCs w:val="20"/>
        </w:rPr>
        <w:t>dall'url</w:t>
      </w:r>
      <w:proofErr w:type="spellEnd"/>
      <w:r w:rsidRPr="0027645B">
        <w:rPr>
          <w:rFonts w:asciiTheme="minorHAnsi" w:hAnsiTheme="minorHAnsi" w:cstheme="minorHAnsi"/>
          <w:sz w:val="20"/>
          <w:szCs w:val="20"/>
        </w:rPr>
        <w:t xml:space="preserve"> originale il 3 dicembre 2013). </w:t>
      </w:r>
    </w:p>
    <w:p w14:paraId="4B6B53E3" w14:textId="77777777" w:rsidR="0027645B" w:rsidRPr="0027645B" w:rsidRDefault="0027645B" w:rsidP="0027645B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0"/>
          <w:szCs w:val="20"/>
        </w:rPr>
      </w:pPr>
      <w:hyperlink r:id="rId96" w:anchor="cite_ref-2" w:history="1">
        <w:r w:rsidRPr="0027645B">
          <w:rPr>
            <w:rStyle w:val="Collegamentoipertestuale"/>
            <w:rFonts w:asciiTheme="minorHAnsi" w:hAnsiTheme="minorHAnsi" w:cstheme="minorHAnsi"/>
            <w:b/>
            <w:bCs/>
            <w:sz w:val="20"/>
            <w:szCs w:val="20"/>
          </w:rPr>
          <w:t>^</w:t>
        </w:r>
      </w:hyperlink>
      <w:r w:rsidRPr="0027645B">
        <w:rPr>
          <w:rFonts w:asciiTheme="minorHAnsi" w:hAnsiTheme="minorHAnsi" w:cstheme="minorHAnsi"/>
          <w:sz w:val="20"/>
          <w:szCs w:val="20"/>
        </w:rPr>
        <w:t xml:space="preserve"> Gaetano Badii, </w:t>
      </w:r>
      <w:r w:rsidRPr="0027645B">
        <w:rPr>
          <w:rFonts w:asciiTheme="minorHAnsi" w:hAnsiTheme="minorHAnsi" w:cstheme="minorHAnsi"/>
          <w:i/>
          <w:iCs/>
          <w:sz w:val="20"/>
          <w:szCs w:val="20"/>
        </w:rPr>
        <w:t>Rassegna Storica del Risorgimento</w:t>
      </w:r>
      <w:r w:rsidRPr="0027645B">
        <w:rPr>
          <w:rFonts w:asciiTheme="minorHAnsi" w:hAnsiTheme="minorHAnsi" w:cstheme="minorHAnsi"/>
          <w:sz w:val="20"/>
          <w:szCs w:val="20"/>
        </w:rPr>
        <w:t xml:space="preserve">, 1921, p. 639. </w:t>
      </w:r>
      <w:hyperlink r:id="rId97" w:history="1">
        <w:r w:rsidRPr="0027645B">
          <w:rPr>
            <w:rStyle w:val="Collegamentoipertestuale"/>
            <w:rFonts w:asciiTheme="minorHAnsi" w:hAnsiTheme="minorHAnsi" w:cstheme="minorHAnsi"/>
            <w:i/>
            <w:iCs/>
            <w:sz w:val="20"/>
            <w:szCs w:val="20"/>
          </w:rPr>
          <w:t>Rassegna Storica del Risorgimento 1921</w:t>
        </w:r>
      </w:hyperlink>
      <w:r w:rsidRPr="0027645B">
        <w:rPr>
          <w:rFonts w:asciiTheme="minorHAnsi" w:hAnsiTheme="minorHAnsi" w:cstheme="minorHAnsi"/>
          <w:sz w:val="20"/>
          <w:szCs w:val="20"/>
        </w:rPr>
        <w:t xml:space="preserve">, su </w:t>
      </w:r>
      <w:r w:rsidRPr="0027645B">
        <w:rPr>
          <w:rFonts w:asciiTheme="minorHAnsi" w:hAnsiTheme="minorHAnsi" w:cstheme="minorHAnsi"/>
          <w:i/>
          <w:iCs/>
          <w:sz w:val="20"/>
          <w:szCs w:val="20"/>
        </w:rPr>
        <w:t>risorgimento.it</w:t>
      </w:r>
      <w:r w:rsidRPr="0027645B">
        <w:rPr>
          <w:rFonts w:asciiTheme="minorHAnsi" w:hAnsiTheme="minorHAnsi" w:cstheme="minorHAnsi"/>
          <w:sz w:val="20"/>
          <w:szCs w:val="20"/>
        </w:rPr>
        <w:t xml:space="preserve">. URL consultato il 27 novembre 2013 (archiviato </w:t>
      </w:r>
      <w:proofErr w:type="spellStart"/>
      <w:r w:rsidRPr="0027645B">
        <w:rPr>
          <w:rFonts w:asciiTheme="minorHAnsi" w:hAnsiTheme="minorHAnsi" w:cstheme="minorHAnsi"/>
          <w:sz w:val="20"/>
          <w:szCs w:val="20"/>
        </w:rPr>
        <w:t>dall'url</w:t>
      </w:r>
      <w:proofErr w:type="spellEnd"/>
      <w:r w:rsidRPr="0027645B">
        <w:rPr>
          <w:rFonts w:asciiTheme="minorHAnsi" w:hAnsiTheme="minorHAnsi" w:cstheme="minorHAnsi"/>
          <w:sz w:val="20"/>
          <w:szCs w:val="20"/>
        </w:rPr>
        <w:t xml:space="preserve"> originale il 3 dicembre 2013). </w:t>
      </w:r>
    </w:p>
    <w:p w14:paraId="6F7E1A82" w14:textId="77777777" w:rsidR="0027645B" w:rsidRPr="0027645B" w:rsidRDefault="0027645B" w:rsidP="0027645B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0"/>
          <w:szCs w:val="20"/>
        </w:rPr>
      </w:pPr>
      <w:hyperlink r:id="rId98" w:anchor="cite_ref-3" w:history="1">
        <w:r w:rsidRPr="0027645B">
          <w:rPr>
            <w:rStyle w:val="Collegamentoipertestuale"/>
            <w:rFonts w:asciiTheme="minorHAnsi" w:hAnsiTheme="minorHAnsi" w:cstheme="minorHAnsi"/>
            <w:b/>
            <w:bCs/>
            <w:sz w:val="20"/>
            <w:szCs w:val="20"/>
          </w:rPr>
          <w:t>^</w:t>
        </w:r>
      </w:hyperlink>
      <w:r w:rsidRPr="0027645B">
        <w:rPr>
          <w:rFonts w:asciiTheme="minorHAnsi" w:hAnsiTheme="minorHAnsi" w:cstheme="minorHAnsi"/>
          <w:sz w:val="20"/>
          <w:szCs w:val="20"/>
        </w:rPr>
        <w:t xml:space="preserve"> </w:t>
      </w:r>
      <w:hyperlink r:id="rId99" w:history="1">
        <w:r w:rsidRPr="0027645B">
          <w:rPr>
            <w:rStyle w:val="Collegamentoipertestuale"/>
            <w:rFonts w:asciiTheme="minorHAnsi" w:hAnsiTheme="minorHAnsi" w:cstheme="minorHAnsi"/>
            <w:i/>
            <w:iCs/>
            <w:sz w:val="20"/>
            <w:szCs w:val="20"/>
          </w:rPr>
          <w:t>Fiche Biblioteca Nazionale Centrale Firenze</w:t>
        </w:r>
      </w:hyperlink>
      <w:r w:rsidRPr="0027645B">
        <w:rPr>
          <w:rFonts w:asciiTheme="minorHAnsi" w:hAnsiTheme="minorHAnsi" w:cstheme="minorHAnsi"/>
          <w:sz w:val="20"/>
          <w:szCs w:val="20"/>
        </w:rPr>
        <w:t xml:space="preserve">, su </w:t>
      </w:r>
      <w:r w:rsidRPr="0027645B">
        <w:rPr>
          <w:rFonts w:asciiTheme="minorHAnsi" w:hAnsiTheme="minorHAnsi" w:cstheme="minorHAnsi"/>
          <w:i/>
          <w:iCs/>
          <w:sz w:val="20"/>
          <w:szCs w:val="20"/>
        </w:rPr>
        <w:t>opac.bncf.firenze.sbn.it</w:t>
      </w:r>
      <w:r w:rsidRPr="0027645B">
        <w:rPr>
          <w:rFonts w:asciiTheme="minorHAnsi" w:hAnsiTheme="minorHAnsi" w:cstheme="minorHAnsi"/>
          <w:sz w:val="20"/>
          <w:szCs w:val="20"/>
        </w:rPr>
        <w:t xml:space="preserve">. URL consultato il 27 novembre 2013 (archiviato </w:t>
      </w:r>
      <w:proofErr w:type="spellStart"/>
      <w:r w:rsidRPr="0027645B">
        <w:rPr>
          <w:rFonts w:asciiTheme="minorHAnsi" w:hAnsiTheme="minorHAnsi" w:cstheme="minorHAnsi"/>
          <w:sz w:val="20"/>
          <w:szCs w:val="20"/>
        </w:rPr>
        <w:t>dall'url</w:t>
      </w:r>
      <w:proofErr w:type="spellEnd"/>
      <w:r w:rsidRPr="0027645B">
        <w:rPr>
          <w:rFonts w:asciiTheme="minorHAnsi" w:hAnsiTheme="minorHAnsi" w:cstheme="minorHAnsi"/>
          <w:sz w:val="20"/>
          <w:szCs w:val="20"/>
        </w:rPr>
        <w:t xml:space="preserve"> originale il 3 dicembre 2013). </w:t>
      </w:r>
    </w:p>
    <w:p w14:paraId="53CBCE68" w14:textId="77777777" w:rsidR="0027645B" w:rsidRPr="0027645B" w:rsidRDefault="0027645B" w:rsidP="0027645B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0"/>
          <w:szCs w:val="20"/>
        </w:rPr>
      </w:pPr>
      <w:hyperlink r:id="rId100" w:anchor="cite_ref-4" w:history="1">
        <w:r w:rsidRPr="0027645B">
          <w:rPr>
            <w:rStyle w:val="Collegamentoipertestuale"/>
            <w:rFonts w:asciiTheme="minorHAnsi" w:hAnsiTheme="minorHAnsi" w:cstheme="minorHAnsi"/>
            <w:b/>
            <w:bCs/>
            <w:sz w:val="20"/>
            <w:szCs w:val="20"/>
          </w:rPr>
          <w:t>^</w:t>
        </w:r>
      </w:hyperlink>
      <w:r w:rsidRPr="0027645B">
        <w:rPr>
          <w:rFonts w:asciiTheme="minorHAnsi" w:hAnsiTheme="minorHAnsi" w:cstheme="minorHAnsi"/>
          <w:sz w:val="20"/>
          <w:szCs w:val="20"/>
        </w:rPr>
        <w:t xml:space="preserve"> </w:t>
      </w:r>
      <w:hyperlink r:id="rId101" w:history="1">
        <w:r w:rsidRPr="0027645B">
          <w:rPr>
            <w:rStyle w:val="Collegamentoipertestuale"/>
            <w:rFonts w:asciiTheme="minorHAnsi" w:hAnsiTheme="minorHAnsi" w:cstheme="minorHAnsi"/>
            <w:i/>
            <w:iCs/>
            <w:sz w:val="20"/>
            <w:szCs w:val="20"/>
          </w:rPr>
          <w:t>Fiche Biblioteca Nazionale Centrale Firenze</w:t>
        </w:r>
      </w:hyperlink>
      <w:r w:rsidRPr="0027645B">
        <w:rPr>
          <w:rFonts w:asciiTheme="minorHAnsi" w:hAnsiTheme="minorHAnsi" w:cstheme="minorHAnsi"/>
          <w:sz w:val="20"/>
          <w:szCs w:val="20"/>
        </w:rPr>
        <w:t xml:space="preserve">, su </w:t>
      </w:r>
      <w:r w:rsidRPr="0027645B">
        <w:rPr>
          <w:rFonts w:asciiTheme="minorHAnsi" w:hAnsiTheme="minorHAnsi" w:cstheme="minorHAnsi"/>
          <w:i/>
          <w:iCs/>
          <w:sz w:val="20"/>
          <w:szCs w:val="20"/>
        </w:rPr>
        <w:t>opac.bncf.firenze.sbn.it</w:t>
      </w:r>
      <w:r w:rsidRPr="0027645B">
        <w:rPr>
          <w:rFonts w:asciiTheme="minorHAnsi" w:hAnsiTheme="minorHAnsi" w:cstheme="minorHAnsi"/>
          <w:sz w:val="20"/>
          <w:szCs w:val="20"/>
        </w:rPr>
        <w:t xml:space="preserve">. URL consultato il 27 novembre 2013 (archiviato </w:t>
      </w:r>
      <w:proofErr w:type="spellStart"/>
      <w:r w:rsidRPr="0027645B">
        <w:rPr>
          <w:rFonts w:asciiTheme="minorHAnsi" w:hAnsiTheme="minorHAnsi" w:cstheme="minorHAnsi"/>
          <w:sz w:val="20"/>
          <w:szCs w:val="20"/>
        </w:rPr>
        <w:t>dall'url</w:t>
      </w:r>
      <w:proofErr w:type="spellEnd"/>
      <w:r w:rsidRPr="0027645B">
        <w:rPr>
          <w:rFonts w:asciiTheme="minorHAnsi" w:hAnsiTheme="minorHAnsi" w:cstheme="minorHAnsi"/>
          <w:sz w:val="20"/>
          <w:szCs w:val="20"/>
        </w:rPr>
        <w:t xml:space="preserve"> originale il 3 dicembre 2013). </w:t>
      </w:r>
    </w:p>
    <w:p w14:paraId="4CBA5C40" w14:textId="77777777" w:rsidR="0027645B" w:rsidRPr="0027645B" w:rsidRDefault="0027645B" w:rsidP="0027645B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0"/>
          <w:szCs w:val="20"/>
        </w:rPr>
      </w:pPr>
      <w:hyperlink r:id="rId102" w:anchor="cite_ref-5" w:history="1">
        <w:r w:rsidRPr="0027645B">
          <w:rPr>
            <w:rStyle w:val="Collegamentoipertestuale"/>
            <w:rFonts w:asciiTheme="minorHAnsi" w:hAnsiTheme="minorHAnsi" w:cstheme="minorHAnsi"/>
            <w:b/>
            <w:bCs/>
            <w:sz w:val="20"/>
            <w:szCs w:val="20"/>
          </w:rPr>
          <w:t>^</w:t>
        </w:r>
      </w:hyperlink>
      <w:r w:rsidRPr="0027645B">
        <w:rPr>
          <w:rFonts w:asciiTheme="minorHAnsi" w:hAnsiTheme="minorHAnsi" w:cstheme="minorHAnsi"/>
          <w:sz w:val="20"/>
          <w:szCs w:val="20"/>
        </w:rPr>
        <w:t xml:space="preserve"> Giorgio Mori e Pero Roggi, </w:t>
      </w:r>
      <w:r w:rsidRPr="0027645B">
        <w:rPr>
          <w:rFonts w:asciiTheme="minorHAnsi" w:hAnsiTheme="minorHAnsi" w:cstheme="minorHAnsi"/>
          <w:i/>
          <w:iCs/>
          <w:sz w:val="20"/>
          <w:szCs w:val="20"/>
        </w:rPr>
        <w:t>Firenze 1815-1945, un bilancio storiografico</w:t>
      </w:r>
      <w:r w:rsidRPr="0027645B">
        <w:rPr>
          <w:rFonts w:asciiTheme="minorHAnsi" w:hAnsiTheme="minorHAnsi" w:cstheme="minorHAnsi"/>
          <w:sz w:val="20"/>
          <w:szCs w:val="20"/>
        </w:rPr>
        <w:t xml:space="preserve">, Firenze, Le Monnier, 1990, p. 268. </w:t>
      </w:r>
    </w:p>
    <w:p w14:paraId="2471CF61" w14:textId="77777777" w:rsidR="0027645B" w:rsidRPr="0027645B" w:rsidRDefault="0027645B" w:rsidP="0027645B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0"/>
          <w:szCs w:val="20"/>
        </w:rPr>
      </w:pPr>
    </w:p>
    <w:p w14:paraId="3D2D84B2" w14:textId="77777777" w:rsidR="0027645B" w:rsidRPr="0027645B" w:rsidRDefault="0027645B" w:rsidP="0027645B">
      <w:pPr>
        <w:jc w:val="both"/>
        <w:rPr>
          <w:rFonts w:asciiTheme="minorHAnsi" w:hAnsiTheme="minorHAnsi" w:cstheme="minorHAnsi"/>
          <w:sz w:val="20"/>
          <w:szCs w:val="20"/>
        </w:rPr>
      </w:pPr>
      <w:proofErr w:type="gramStart"/>
      <w:r w:rsidRPr="0027645B">
        <w:rPr>
          <w:rFonts w:asciiTheme="minorHAnsi" w:hAnsiTheme="minorHAnsi" w:cstheme="minorHAnsi"/>
          <w:sz w:val="20"/>
          <w:szCs w:val="20"/>
        </w:rPr>
        <w:t>  Milva</w:t>
      </w:r>
      <w:proofErr w:type="gramEnd"/>
      <w:r w:rsidRPr="0027645B">
        <w:rPr>
          <w:rFonts w:asciiTheme="minorHAnsi" w:hAnsiTheme="minorHAnsi" w:cstheme="minorHAnsi"/>
          <w:sz w:val="20"/>
          <w:szCs w:val="20"/>
        </w:rPr>
        <w:t xml:space="preserve"> Maria Cappellini, Aldo Cecconi e Paolo Fabrizio Iacuzzi, </w:t>
      </w:r>
      <w:r w:rsidRPr="0027645B">
        <w:rPr>
          <w:rFonts w:asciiTheme="minorHAnsi" w:hAnsiTheme="minorHAnsi" w:cstheme="minorHAnsi"/>
          <w:i/>
          <w:iCs/>
          <w:sz w:val="20"/>
          <w:szCs w:val="20"/>
        </w:rPr>
        <w:t>La rosa dei Barbera</w:t>
      </w:r>
      <w:r w:rsidRPr="0027645B">
        <w:rPr>
          <w:rFonts w:asciiTheme="minorHAnsi" w:hAnsiTheme="minorHAnsi" w:cstheme="minorHAnsi"/>
          <w:sz w:val="20"/>
          <w:szCs w:val="20"/>
        </w:rPr>
        <w:t xml:space="preserve">, Firenze, Giunti Editore, 2012, p. 27. </w:t>
      </w:r>
    </w:p>
    <w:p w14:paraId="16486CF2" w14:textId="77777777" w:rsidR="0027645B" w:rsidRPr="0027645B" w:rsidRDefault="0027645B" w:rsidP="0027645B">
      <w:pPr>
        <w:jc w:val="both"/>
        <w:rPr>
          <w:rFonts w:asciiTheme="minorHAnsi" w:hAnsiTheme="minorHAnsi" w:cstheme="minorHAnsi"/>
          <w:sz w:val="20"/>
          <w:szCs w:val="20"/>
        </w:rPr>
      </w:pPr>
      <w:r w:rsidRPr="0027645B">
        <w:rPr>
          <w:rFonts w:asciiTheme="minorHAnsi" w:hAnsiTheme="minorHAnsi" w:cstheme="minorHAnsi"/>
          <w:sz w:val="20"/>
          <w:szCs w:val="20"/>
        </w:rPr>
        <w:t xml:space="preserve">  </w:t>
      </w:r>
      <w:hyperlink r:id="rId103" w:anchor="cite_ref-7" w:history="1">
        <w:r w:rsidRPr="0027645B">
          <w:rPr>
            <w:rStyle w:val="Collegamentoipertestuale"/>
            <w:rFonts w:asciiTheme="minorHAnsi" w:hAnsiTheme="minorHAnsi" w:cstheme="minorHAnsi"/>
            <w:b/>
            <w:bCs/>
            <w:sz w:val="20"/>
            <w:szCs w:val="20"/>
          </w:rPr>
          <w:t>^</w:t>
        </w:r>
      </w:hyperlink>
      <w:r w:rsidRPr="0027645B">
        <w:rPr>
          <w:rFonts w:asciiTheme="minorHAnsi" w:hAnsiTheme="minorHAnsi" w:cstheme="minorHAnsi"/>
          <w:sz w:val="20"/>
          <w:szCs w:val="20"/>
        </w:rPr>
        <w:t xml:space="preserve"> Levi Giuseppe </w:t>
      </w:r>
      <w:proofErr w:type="gramStart"/>
      <w:r w:rsidRPr="0027645B">
        <w:rPr>
          <w:rFonts w:asciiTheme="minorHAnsi" w:hAnsiTheme="minorHAnsi" w:cstheme="minorHAnsi"/>
          <w:sz w:val="20"/>
          <w:szCs w:val="20"/>
        </w:rPr>
        <w:t>e</w:t>
      </w:r>
      <w:proofErr w:type="gramEnd"/>
      <w:r w:rsidRPr="0027645B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7645B">
        <w:rPr>
          <w:rFonts w:asciiTheme="minorHAnsi" w:hAnsiTheme="minorHAnsi" w:cstheme="minorHAnsi"/>
          <w:sz w:val="20"/>
          <w:szCs w:val="20"/>
        </w:rPr>
        <w:t>Ersdra</w:t>
      </w:r>
      <w:proofErr w:type="spellEnd"/>
      <w:r w:rsidRPr="0027645B">
        <w:rPr>
          <w:rFonts w:asciiTheme="minorHAnsi" w:hAnsiTheme="minorHAnsi" w:cstheme="minorHAnsi"/>
          <w:sz w:val="20"/>
          <w:szCs w:val="20"/>
        </w:rPr>
        <w:t xml:space="preserve"> Pontremoli, </w:t>
      </w:r>
      <w:r w:rsidRPr="0027645B">
        <w:rPr>
          <w:rFonts w:asciiTheme="minorHAnsi" w:hAnsiTheme="minorHAnsi" w:cstheme="minorHAnsi"/>
          <w:i/>
          <w:iCs/>
          <w:sz w:val="20"/>
          <w:szCs w:val="20"/>
        </w:rPr>
        <w:t>L'educatore israelita: giornale di letture per le famiglie israelite, anno terzo</w:t>
      </w:r>
      <w:r w:rsidRPr="0027645B">
        <w:rPr>
          <w:rFonts w:asciiTheme="minorHAnsi" w:hAnsiTheme="minorHAnsi" w:cstheme="minorHAnsi"/>
          <w:sz w:val="20"/>
          <w:szCs w:val="20"/>
        </w:rPr>
        <w:t xml:space="preserve">, Vercelli, Tip. e Lit. </w:t>
      </w:r>
      <w:proofErr w:type="spellStart"/>
      <w:r w:rsidRPr="0027645B">
        <w:rPr>
          <w:rFonts w:asciiTheme="minorHAnsi" w:hAnsiTheme="minorHAnsi" w:cstheme="minorHAnsi"/>
          <w:sz w:val="20"/>
          <w:szCs w:val="20"/>
        </w:rPr>
        <w:t>Degaudenzi</w:t>
      </w:r>
      <w:proofErr w:type="spellEnd"/>
      <w:r w:rsidRPr="0027645B">
        <w:rPr>
          <w:rFonts w:asciiTheme="minorHAnsi" w:hAnsiTheme="minorHAnsi" w:cstheme="minorHAnsi"/>
          <w:sz w:val="20"/>
          <w:szCs w:val="20"/>
        </w:rPr>
        <w:t xml:space="preserve">, 1855, pp. 191-192. </w:t>
      </w:r>
    </w:p>
    <w:p w14:paraId="73882FF1" w14:textId="77777777" w:rsidR="0027645B" w:rsidRPr="0027645B" w:rsidRDefault="0027645B" w:rsidP="0027645B">
      <w:pPr>
        <w:jc w:val="both"/>
        <w:rPr>
          <w:rFonts w:asciiTheme="minorHAnsi" w:hAnsiTheme="minorHAnsi" w:cstheme="minorHAnsi"/>
          <w:sz w:val="20"/>
          <w:szCs w:val="20"/>
        </w:rPr>
      </w:pPr>
      <w:proofErr w:type="gramStart"/>
      <w:r w:rsidRPr="0027645B">
        <w:rPr>
          <w:rFonts w:asciiTheme="minorHAnsi" w:hAnsiTheme="minorHAnsi" w:cstheme="minorHAnsi"/>
          <w:sz w:val="20"/>
          <w:szCs w:val="20"/>
        </w:rPr>
        <w:t xml:space="preserve">  </w:t>
      </w:r>
      <w:r w:rsidRPr="0027645B">
        <w:rPr>
          <w:rFonts w:asciiTheme="minorHAnsi" w:hAnsiTheme="minorHAnsi" w:cstheme="minorHAnsi"/>
          <w:sz w:val="20"/>
          <w:szCs w:val="20"/>
        </w:rPr>
        <w:t></w:t>
      </w:r>
      <w:proofErr w:type="gramEnd"/>
      <w:r w:rsidRPr="0027645B">
        <w:rPr>
          <w:rFonts w:asciiTheme="minorHAnsi" w:hAnsiTheme="minorHAnsi" w:cstheme="minorHAnsi"/>
          <w:sz w:val="20"/>
          <w:szCs w:val="20"/>
        </w:rPr>
        <w:t xml:space="preserve">  </w:t>
      </w:r>
      <w:r w:rsidRPr="0027645B">
        <w:rPr>
          <w:rFonts w:asciiTheme="minorHAnsi" w:hAnsiTheme="minorHAnsi" w:cstheme="minorHAnsi"/>
          <w:i/>
          <w:iCs/>
          <w:sz w:val="20"/>
          <w:szCs w:val="20"/>
        </w:rPr>
        <w:t>Lo Spettatore n°1 del 4 febbraio</w:t>
      </w:r>
      <w:r w:rsidRPr="0027645B">
        <w:rPr>
          <w:rFonts w:asciiTheme="minorHAnsi" w:hAnsiTheme="minorHAnsi" w:cstheme="minorHAnsi"/>
          <w:sz w:val="20"/>
          <w:szCs w:val="20"/>
        </w:rPr>
        <w:t xml:space="preserve">, Firenze, 1855. </w:t>
      </w:r>
    </w:p>
    <w:p w14:paraId="4AA41AF3" w14:textId="77777777" w:rsidR="0027645B" w:rsidRPr="0027645B" w:rsidRDefault="0027645B" w:rsidP="0027645B">
      <w:pPr>
        <w:jc w:val="both"/>
        <w:rPr>
          <w:rFonts w:asciiTheme="minorHAnsi" w:hAnsiTheme="minorHAnsi" w:cstheme="minorHAnsi"/>
          <w:sz w:val="20"/>
          <w:szCs w:val="20"/>
        </w:rPr>
      </w:pPr>
      <w:r w:rsidRPr="0027645B">
        <w:rPr>
          <w:rFonts w:asciiTheme="minorHAnsi" w:hAnsiTheme="minorHAnsi" w:cstheme="minorHAnsi"/>
          <w:sz w:val="20"/>
          <w:szCs w:val="20"/>
        </w:rPr>
        <w:t xml:space="preserve">  </w:t>
      </w:r>
      <w:hyperlink r:id="rId104" w:anchor="cite_ref-9" w:history="1">
        <w:r w:rsidRPr="0027645B">
          <w:rPr>
            <w:rStyle w:val="Collegamentoipertestuale"/>
            <w:rFonts w:asciiTheme="minorHAnsi" w:hAnsiTheme="minorHAnsi" w:cstheme="minorHAnsi"/>
            <w:b/>
            <w:bCs/>
            <w:sz w:val="20"/>
            <w:szCs w:val="20"/>
          </w:rPr>
          <w:t>^</w:t>
        </w:r>
      </w:hyperlink>
      <w:r w:rsidRPr="0027645B">
        <w:rPr>
          <w:rFonts w:asciiTheme="minorHAnsi" w:hAnsiTheme="minorHAnsi" w:cstheme="minorHAnsi"/>
          <w:sz w:val="20"/>
          <w:szCs w:val="20"/>
        </w:rPr>
        <w:t xml:space="preserve"> Ferdinando Martini, </w:t>
      </w:r>
      <w:r w:rsidRPr="0027645B">
        <w:rPr>
          <w:rFonts w:asciiTheme="minorHAnsi" w:hAnsiTheme="minorHAnsi" w:cstheme="minorHAnsi"/>
          <w:i/>
          <w:iCs/>
          <w:sz w:val="20"/>
          <w:szCs w:val="20"/>
        </w:rPr>
        <w:t>Confessioni e ricordi</w:t>
      </w:r>
      <w:r w:rsidRPr="0027645B">
        <w:rPr>
          <w:rFonts w:asciiTheme="minorHAnsi" w:hAnsiTheme="minorHAnsi" w:cstheme="minorHAnsi"/>
          <w:sz w:val="20"/>
          <w:szCs w:val="20"/>
        </w:rPr>
        <w:t xml:space="preserve">, Firenze, R. Bemporad &amp; figlio, 1922, p. 179. </w:t>
      </w:r>
    </w:p>
    <w:p w14:paraId="14AAB36C" w14:textId="77777777" w:rsidR="0027645B" w:rsidRPr="0027645B" w:rsidRDefault="0027645B" w:rsidP="0027645B">
      <w:pPr>
        <w:jc w:val="both"/>
        <w:rPr>
          <w:rFonts w:asciiTheme="minorHAnsi" w:hAnsiTheme="minorHAnsi" w:cstheme="minorHAnsi"/>
          <w:sz w:val="20"/>
          <w:szCs w:val="20"/>
        </w:rPr>
      </w:pPr>
      <w:proofErr w:type="gramStart"/>
      <w:r w:rsidRPr="0027645B">
        <w:rPr>
          <w:rFonts w:asciiTheme="minorHAnsi" w:hAnsiTheme="minorHAnsi" w:cstheme="minorHAnsi"/>
          <w:sz w:val="20"/>
          <w:szCs w:val="20"/>
        </w:rPr>
        <w:t xml:space="preserve">  </w:t>
      </w:r>
      <w:r w:rsidRPr="0027645B">
        <w:rPr>
          <w:rFonts w:asciiTheme="minorHAnsi" w:hAnsiTheme="minorHAnsi" w:cstheme="minorHAnsi"/>
          <w:sz w:val="20"/>
          <w:szCs w:val="20"/>
        </w:rPr>
        <w:t></w:t>
      </w:r>
      <w:proofErr w:type="gramEnd"/>
      <w:r w:rsidRPr="0027645B">
        <w:rPr>
          <w:rFonts w:asciiTheme="minorHAnsi" w:hAnsiTheme="minorHAnsi" w:cstheme="minorHAnsi"/>
          <w:sz w:val="20"/>
          <w:szCs w:val="20"/>
        </w:rPr>
        <w:t xml:space="preserve">  Gaetano Badii, </w:t>
      </w:r>
      <w:r w:rsidRPr="0027645B">
        <w:rPr>
          <w:rFonts w:asciiTheme="minorHAnsi" w:hAnsiTheme="minorHAnsi" w:cstheme="minorHAnsi"/>
          <w:i/>
          <w:iCs/>
          <w:sz w:val="20"/>
          <w:szCs w:val="20"/>
        </w:rPr>
        <w:t>Rassegna Storica del Risorgimento</w:t>
      </w:r>
      <w:r w:rsidRPr="0027645B">
        <w:rPr>
          <w:rFonts w:asciiTheme="minorHAnsi" w:hAnsiTheme="minorHAnsi" w:cstheme="minorHAnsi"/>
          <w:sz w:val="20"/>
          <w:szCs w:val="20"/>
        </w:rPr>
        <w:t xml:space="preserve">, 1921, p. 639. </w:t>
      </w:r>
    </w:p>
    <w:p w14:paraId="73B1F339" w14:textId="77777777" w:rsidR="0027645B" w:rsidRPr="0027645B" w:rsidRDefault="0027645B" w:rsidP="0027645B">
      <w:pPr>
        <w:jc w:val="both"/>
        <w:rPr>
          <w:rFonts w:asciiTheme="minorHAnsi" w:hAnsiTheme="minorHAnsi" w:cstheme="minorHAnsi"/>
          <w:sz w:val="20"/>
          <w:szCs w:val="20"/>
        </w:rPr>
      </w:pPr>
      <w:r w:rsidRPr="0027645B">
        <w:rPr>
          <w:rFonts w:asciiTheme="minorHAnsi" w:hAnsiTheme="minorHAnsi" w:cstheme="minorHAnsi"/>
          <w:sz w:val="20"/>
          <w:szCs w:val="20"/>
        </w:rPr>
        <w:t xml:space="preserve">  </w:t>
      </w:r>
      <w:hyperlink r:id="rId105" w:anchor="cite_ref-11" w:history="1">
        <w:r w:rsidRPr="0027645B">
          <w:rPr>
            <w:rStyle w:val="Collegamentoipertestuale"/>
            <w:rFonts w:asciiTheme="minorHAnsi" w:hAnsiTheme="minorHAnsi" w:cstheme="minorHAnsi"/>
            <w:b/>
            <w:bCs/>
            <w:sz w:val="20"/>
            <w:szCs w:val="20"/>
          </w:rPr>
          <w:t>^</w:t>
        </w:r>
      </w:hyperlink>
      <w:r w:rsidRPr="0027645B">
        <w:rPr>
          <w:rFonts w:asciiTheme="minorHAnsi" w:hAnsiTheme="minorHAnsi" w:cstheme="minorHAnsi"/>
          <w:sz w:val="20"/>
          <w:szCs w:val="20"/>
        </w:rPr>
        <w:t xml:space="preserve"> Carteggio Tommaseo Barbera, Collezione d'autografi Biblioteca Nazionale Centrale Firenze, citato in Milva Maria Cappellini, Aldo Cecconi e Paolo Fabrizio Iacuzzi, </w:t>
      </w:r>
      <w:r w:rsidRPr="0027645B">
        <w:rPr>
          <w:rFonts w:asciiTheme="minorHAnsi" w:hAnsiTheme="minorHAnsi" w:cstheme="minorHAnsi"/>
          <w:i/>
          <w:iCs/>
          <w:sz w:val="20"/>
          <w:szCs w:val="20"/>
        </w:rPr>
        <w:t>La rosa dei Barbera</w:t>
      </w:r>
      <w:r w:rsidRPr="0027645B">
        <w:rPr>
          <w:rFonts w:asciiTheme="minorHAnsi" w:hAnsiTheme="minorHAnsi" w:cstheme="minorHAnsi"/>
          <w:sz w:val="20"/>
          <w:szCs w:val="20"/>
        </w:rPr>
        <w:t xml:space="preserve">, Firenze, Giunti Editore, 2012, p. 28. </w:t>
      </w:r>
    </w:p>
    <w:p w14:paraId="0CCCCC5E" w14:textId="77777777" w:rsidR="0027645B" w:rsidRPr="0027645B" w:rsidRDefault="0027645B" w:rsidP="0027645B">
      <w:pPr>
        <w:jc w:val="both"/>
        <w:rPr>
          <w:rFonts w:asciiTheme="minorHAnsi" w:hAnsiTheme="minorHAnsi" w:cstheme="minorHAnsi"/>
          <w:sz w:val="20"/>
          <w:szCs w:val="20"/>
        </w:rPr>
      </w:pPr>
      <w:proofErr w:type="gramStart"/>
      <w:r w:rsidRPr="0027645B">
        <w:rPr>
          <w:rFonts w:asciiTheme="minorHAnsi" w:hAnsiTheme="minorHAnsi" w:cstheme="minorHAnsi"/>
          <w:sz w:val="20"/>
          <w:szCs w:val="20"/>
        </w:rPr>
        <w:t xml:space="preserve">  </w:t>
      </w:r>
      <w:r w:rsidRPr="0027645B">
        <w:rPr>
          <w:rFonts w:asciiTheme="minorHAnsi" w:hAnsiTheme="minorHAnsi" w:cstheme="minorHAnsi"/>
          <w:sz w:val="20"/>
          <w:szCs w:val="20"/>
        </w:rPr>
        <w:t></w:t>
      </w:r>
      <w:proofErr w:type="gramEnd"/>
      <w:r w:rsidRPr="0027645B">
        <w:rPr>
          <w:rFonts w:asciiTheme="minorHAnsi" w:hAnsiTheme="minorHAnsi" w:cstheme="minorHAnsi"/>
          <w:sz w:val="20"/>
          <w:szCs w:val="20"/>
        </w:rPr>
        <w:t xml:space="preserve">  Paolo Ciampi, </w:t>
      </w:r>
      <w:r w:rsidRPr="0027645B">
        <w:rPr>
          <w:rFonts w:asciiTheme="minorHAnsi" w:hAnsiTheme="minorHAnsi" w:cstheme="minorHAnsi"/>
          <w:i/>
          <w:iCs/>
          <w:sz w:val="20"/>
          <w:szCs w:val="20"/>
        </w:rPr>
        <w:t>Firenze e i suoi giornali: storia dei quotidiani fiorentini dal 700 ad oggi</w:t>
      </w:r>
      <w:r w:rsidRPr="0027645B">
        <w:rPr>
          <w:rFonts w:asciiTheme="minorHAnsi" w:hAnsiTheme="minorHAnsi" w:cstheme="minorHAnsi"/>
          <w:sz w:val="20"/>
          <w:szCs w:val="20"/>
        </w:rPr>
        <w:t xml:space="preserve">, Firenze, Polistampa, 2002, p. 143. </w:t>
      </w:r>
    </w:p>
    <w:p w14:paraId="27C8F2F7" w14:textId="77777777" w:rsidR="0027645B" w:rsidRPr="0027645B" w:rsidRDefault="0027645B" w:rsidP="0027645B">
      <w:pPr>
        <w:jc w:val="both"/>
        <w:rPr>
          <w:rFonts w:asciiTheme="minorHAnsi" w:hAnsiTheme="minorHAnsi" w:cstheme="minorHAnsi"/>
          <w:sz w:val="20"/>
          <w:szCs w:val="20"/>
        </w:rPr>
      </w:pPr>
      <w:r w:rsidRPr="0027645B">
        <w:rPr>
          <w:rFonts w:asciiTheme="minorHAnsi" w:hAnsiTheme="minorHAnsi" w:cstheme="minorHAnsi"/>
          <w:sz w:val="20"/>
          <w:szCs w:val="20"/>
        </w:rPr>
        <w:t xml:space="preserve">  </w:t>
      </w:r>
      <w:hyperlink r:id="rId106" w:anchor="cite_ref-13" w:history="1">
        <w:r w:rsidRPr="0027645B">
          <w:rPr>
            <w:rStyle w:val="Collegamentoipertestuale"/>
            <w:rFonts w:asciiTheme="minorHAnsi" w:hAnsiTheme="minorHAnsi" w:cstheme="minorHAnsi"/>
            <w:b/>
            <w:bCs/>
            <w:sz w:val="20"/>
            <w:szCs w:val="20"/>
          </w:rPr>
          <w:t>^</w:t>
        </w:r>
      </w:hyperlink>
      <w:r w:rsidRPr="0027645B">
        <w:rPr>
          <w:rFonts w:asciiTheme="minorHAnsi" w:hAnsiTheme="minorHAnsi" w:cstheme="minorHAnsi"/>
          <w:sz w:val="20"/>
          <w:szCs w:val="20"/>
        </w:rPr>
        <w:t xml:space="preserve"> Clementina Rotondi, </w:t>
      </w:r>
      <w:r w:rsidRPr="0027645B">
        <w:rPr>
          <w:rFonts w:asciiTheme="minorHAnsi" w:hAnsiTheme="minorHAnsi" w:cstheme="minorHAnsi"/>
          <w:i/>
          <w:iCs/>
          <w:sz w:val="20"/>
          <w:szCs w:val="20"/>
        </w:rPr>
        <w:t>I Lorena in Toscana, convegno internazionale di studi</w:t>
      </w:r>
      <w:r w:rsidRPr="0027645B">
        <w:rPr>
          <w:rFonts w:asciiTheme="minorHAnsi" w:hAnsiTheme="minorHAnsi" w:cstheme="minorHAnsi"/>
          <w:sz w:val="20"/>
          <w:szCs w:val="20"/>
        </w:rPr>
        <w:t xml:space="preserve">, Firenze, L. S. Olschki, 1989, p. 179. </w:t>
      </w:r>
    </w:p>
    <w:p w14:paraId="631DA5C6" w14:textId="77777777" w:rsidR="0027645B" w:rsidRPr="0027645B" w:rsidRDefault="0027645B" w:rsidP="0027645B">
      <w:pPr>
        <w:jc w:val="both"/>
        <w:rPr>
          <w:rFonts w:asciiTheme="minorHAnsi" w:hAnsiTheme="minorHAnsi" w:cstheme="minorHAnsi"/>
          <w:sz w:val="20"/>
          <w:szCs w:val="20"/>
        </w:rPr>
      </w:pPr>
      <w:r w:rsidRPr="0027645B">
        <w:rPr>
          <w:rFonts w:asciiTheme="minorHAnsi" w:hAnsiTheme="minorHAnsi" w:cstheme="minorHAnsi"/>
          <w:sz w:val="20"/>
          <w:szCs w:val="20"/>
        </w:rPr>
        <w:t xml:space="preserve">  </w:t>
      </w:r>
      <w:hyperlink r:id="rId107" w:anchor="cite_ref-14" w:history="1">
        <w:r w:rsidRPr="0027645B">
          <w:rPr>
            <w:rStyle w:val="Collegamentoipertestuale"/>
            <w:rFonts w:asciiTheme="minorHAnsi" w:hAnsiTheme="minorHAnsi" w:cstheme="minorHAnsi"/>
            <w:b/>
            <w:bCs/>
            <w:sz w:val="20"/>
            <w:szCs w:val="20"/>
          </w:rPr>
          <w:t>^</w:t>
        </w:r>
      </w:hyperlink>
      <w:r w:rsidRPr="0027645B">
        <w:rPr>
          <w:rFonts w:asciiTheme="minorHAnsi" w:hAnsiTheme="minorHAnsi" w:cstheme="minorHAnsi"/>
          <w:sz w:val="20"/>
          <w:szCs w:val="20"/>
        </w:rPr>
        <w:t xml:space="preserve"> Raffaele Gaetano, </w:t>
      </w:r>
      <w:r w:rsidRPr="0027645B">
        <w:rPr>
          <w:rFonts w:asciiTheme="minorHAnsi" w:hAnsiTheme="minorHAnsi" w:cstheme="minorHAnsi"/>
          <w:i/>
          <w:iCs/>
          <w:sz w:val="20"/>
          <w:szCs w:val="20"/>
        </w:rPr>
        <w:t>L'autore mio prediletto: in margine al leopardismo di Giuseppe Chiarini</w:t>
      </w:r>
      <w:r w:rsidRPr="0027645B">
        <w:rPr>
          <w:rFonts w:asciiTheme="minorHAnsi" w:hAnsiTheme="minorHAnsi" w:cstheme="minorHAnsi"/>
          <w:sz w:val="20"/>
          <w:szCs w:val="20"/>
        </w:rPr>
        <w:t xml:space="preserve">, Rubbettino Editore, 2001, p. 45 (nota n°25). </w:t>
      </w:r>
    </w:p>
    <w:p w14:paraId="036D980A" w14:textId="77777777" w:rsidR="0027645B" w:rsidRPr="0027645B" w:rsidRDefault="0027645B" w:rsidP="0027645B">
      <w:pPr>
        <w:jc w:val="both"/>
        <w:rPr>
          <w:rFonts w:asciiTheme="minorHAnsi" w:hAnsiTheme="minorHAnsi" w:cstheme="minorHAnsi"/>
          <w:sz w:val="20"/>
          <w:szCs w:val="20"/>
        </w:rPr>
      </w:pPr>
      <w:r w:rsidRPr="0027645B">
        <w:rPr>
          <w:rFonts w:asciiTheme="minorHAnsi" w:hAnsiTheme="minorHAnsi" w:cstheme="minorHAnsi"/>
          <w:sz w:val="20"/>
          <w:szCs w:val="20"/>
        </w:rPr>
        <w:t xml:space="preserve">  </w:t>
      </w:r>
      <w:hyperlink r:id="rId108" w:anchor="cite_ref-15" w:history="1">
        <w:r w:rsidRPr="0027645B">
          <w:rPr>
            <w:rStyle w:val="Collegamentoipertestuale"/>
            <w:rFonts w:asciiTheme="minorHAnsi" w:hAnsiTheme="minorHAnsi" w:cstheme="minorHAnsi"/>
            <w:b/>
            <w:bCs/>
            <w:sz w:val="20"/>
            <w:szCs w:val="20"/>
          </w:rPr>
          <w:t>^</w:t>
        </w:r>
      </w:hyperlink>
      <w:r w:rsidRPr="0027645B">
        <w:rPr>
          <w:rFonts w:asciiTheme="minorHAnsi" w:hAnsiTheme="minorHAnsi" w:cstheme="minorHAnsi"/>
          <w:sz w:val="20"/>
          <w:szCs w:val="20"/>
        </w:rPr>
        <w:t xml:space="preserve"> Giuseppe Chiarini, </w:t>
      </w:r>
      <w:r w:rsidRPr="0027645B">
        <w:rPr>
          <w:rFonts w:asciiTheme="minorHAnsi" w:hAnsiTheme="minorHAnsi" w:cstheme="minorHAnsi"/>
          <w:i/>
          <w:iCs/>
          <w:sz w:val="20"/>
          <w:szCs w:val="20"/>
        </w:rPr>
        <w:t>Memorie della vita di Carducci</w:t>
      </w:r>
      <w:r w:rsidRPr="0027645B">
        <w:rPr>
          <w:rFonts w:asciiTheme="minorHAnsi" w:hAnsiTheme="minorHAnsi" w:cstheme="minorHAnsi"/>
          <w:sz w:val="20"/>
          <w:szCs w:val="20"/>
        </w:rPr>
        <w:t xml:space="preserve">, Firenze, G. Barbèra Editore, 1907, p. 354. </w:t>
      </w:r>
      <w:hyperlink r:id="rId109" w:history="1">
        <w:r w:rsidRPr="0027645B">
          <w:rPr>
            <w:rStyle w:val="Collegamentoipertestuale"/>
            <w:rFonts w:asciiTheme="minorHAnsi" w:hAnsiTheme="minorHAnsi" w:cstheme="minorHAnsi"/>
            <w:i/>
            <w:iCs/>
            <w:sz w:val="20"/>
            <w:szCs w:val="20"/>
          </w:rPr>
          <w:t>Testo su Internet Archive</w:t>
        </w:r>
      </w:hyperlink>
      <w:r w:rsidRPr="0027645B">
        <w:rPr>
          <w:rFonts w:asciiTheme="minorHAnsi" w:hAnsiTheme="minorHAnsi" w:cstheme="minorHAnsi"/>
          <w:sz w:val="20"/>
          <w:szCs w:val="20"/>
        </w:rPr>
        <w:t xml:space="preserve">, su </w:t>
      </w:r>
      <w:r w:rsidRPr="0027645B">
        <w:rPr>
          <w:rFonts w:asciiTheme="minorHAnsi" w:hAnsiTheme="minorHAnsi" w:cstheme="minorHAnsi"/>
          <w:i/>
          <w:iCs/>
          <w:sz w:val="20"/>
          <w:szCs w:val="20"/>
        </w:rPr>
        <w:t>archive.org</w:t>
      </w:r>
      <w:r w:rsidRPr="0027645B">
        <w:rPr>
          <w:rFonts w:asciiTheme="minorHAnsi" w:hAnsiTheme="minorHAnsi" w:cstheme="minorHAnsi"/>
          <w:sz w:val="20"/>
          <w:szCs w:val="20"/>
        </w:rPr>
        <w:t xml:space="preserve">. URL consultato il 30 novembre 2013. </w:t>
      </w:r>
      <w:hyperlink r:id="rId110" w:history="1">
        <w:r w:rsidRPr="0027645B">
          <w:rPr>
            <w:rStyle w:val="Collegamentoipertestuale"/>
            <w:rFonts w:asciiTheme="minorHAnsi" w:hAnsiTheme="minorHAnsi" w:cstheme="minorHAnsi"/>
            <w:i/>
            <w:iCs/>
            <w:sz w:val="20"/>
            <w:szCs w:val="20"/>
          </w:rPr>
          <w:t>Testo su Classici italiani</w:t>
        </w:r>
      </w:hyperlink>
      <w:r w:rsidRPr="0027645B">
        <w:rPr>
          <w:rFonts w:asciiTheme="minorHAnsi" w:hAnsiTheme="minorHAnsi" w:cstheme="minorHAnsi"/>
          <w:sz w:val="20"/>
          <w:szCs w:val="20"/>
        </w:rPr>
        <w:t xml:space="preserve">, su </w:t>
      </w:r>
      <w:r w:rsidRPr="0027645B">
        <w:rPr>
          <w:rFonts w:asciiTheme="minorHAnsi" w:hAnsiTheme="minorHAnsi" w:cstheme="minorHAnsi"/>
          <w:i/>
          <w:iCs/>
          <w:sz w:val="20"/>
          <w:szCs w:val="20"/>
        </w:rPr>
        <w:t>classicitaliani.it</w:t>
      </w:r>
      <w:r w:rsidRPr="0027645B">
        <w:rPr>
          <w:rFonts w:asciiTheme="minorHAnsi" w:hAnsiTheme="minorHAnsi" w:cstheme="minorHAnsi"/>
          <w:sz w:val="20"/>
          <w:szCs w:val="20"/>
        </w:rPr>
        <w:t xml:space="preserve">. URL consultato il 30 novembre 2013 (archiviato </w:t>
      </w:r>
      <w:proofErr w:type="spellStart"/>
      <w:r w:rsidRPr="0027645B">
        <w:rPr>
          <w:rFonts w:asciiTheme="minorHAnsi" w:hAnsiTheme="minorHAnsi" w:cstheme="minorHAnsi"/>
          <w:sz w:val="20"/>
          <w:szCs w:val="20"/>
        </w:rPr>
        <w:t>dall'url</w:t>
      </w:r>
      <w:proofErr w:type="spellEnd"/>
      <w:r w:rsidRPr="0027645B">
        <w:rPr>
          <w:rFonts w:asciiTheme="minorHAnsi" w:hAnsiTheme="minorHAnsi" w:cstheme="minorHAnsi"/>
          <w:sz w:val="20"/>
          <w:szCs w:val="20"/>
        </w:rPr>
        <w:t xml:space="preserve"> originale il 23 settembre 2015). </w:t>
      </w:r>
    </w:p>
    <w:p w14:paraId="1E6E7BD2" w14:textId="77777777" w:rsidR="0027645B" w:rsidRPr="0027645B" w:rsidRDefault="0027645B" w:rsidP="0027645B">
      <w:pPr>
        <w:jc w:val="both"/>
        <w:rPr>
          <w:rFonts w:asciiTheme="minorHAnsi" w:hAnsiTheme="minorHAnsi" w:cstheme="minorHAnsi"/>
          <w:sz w:val="20"/>
          <w:szCs w:val="20"/>
        </w:rPr>
      </w:pPr>
      <w:proofErr w:type="gramStart"/>
      <w:r w:rsidRPr="0027645B">
        <w:rPr>
          <w:rFonts w:asciiTheme="minorHAnsi" w:hAnsiTheme="minorHAnsi" w:cstheme="minorHAnsi"/>
          <w:sz w:val="20"/>
          <w:szCs w:val="20"/>
        </w:rPr>
        <w:t xml:space="preserve">  </w:t>
      </w:r>
      <w:r w:rsidRPr="0027645B">
        <w:rPr>
          <w:rFonts w:asciiTheme="minorHAnsi" w:hAnsiTheme="minorHAnsi" w:cstheme="minorHAnsi"/>
          <w:sz w:val="20"/>
          <w:szCs w:val="20"/>
        </w:rPr>
        <w:t></w:t>
      </w:r>
      <w:proofErr w:type="gramEnd"/>
      <w:r w:rsidRPr="0027645B">
        <w:rPr>
          <w:rFonts w:asciiTheme="minorHAnsi" w:hAnsiTheme="minorHAnsi" w:cstheme="minorHAnsi"/>
          <w:sz w:val="20"/>
          <w:szCs w:val="20"/>
        </w:rPr>
        <w:t xml:space="preserve">  Giuseppe Acocella, </w:t>
      </w:r>
      <w:r w:rsidRPr="0027645B">
        <w:rPr>
          <w:rFonts w:asciiTheme="minorHAnsi" w:hAnsiTheme="minorHAnsi" w:cstheme="minorHAnsi"/>
          <w:i/>
          <w:iCs/>
          <w:sz w:val="20"/>
          <w:szCs w:val="20"/>
        </w:rPr>
        <w:t>Per una filosofia politica dell'Italia civile</w:t>
      </w:r>
      <w:r w:rsidRPr="0027645B">
        <w:rPr>
          <w:rFonts w:asciiTheme="minorHAnsi" w:hAnsiTheme="minorHAnsi" w:cstheme="minorHAnsi"/>
          <w:sz w:val="20"/>
          <w:szCs w:val="20"/>
        </w:rPr>
        <w:t xml:space="preserve">, Rubbettino Editore, 2001, p. 121. </w:t>
      </w:r>
    </w:p>
    <w:p w14:paraId="0F90E602" w14:textId="77777777" w:rsidR="0027645B" w:rsidRPr="0027645B" w:rsidRDefault="0027645B" w:rsidP="0027645B">
      <w:pPr>
        <w:jc w:val="both"/>
        <w:rPr>
          <w:rFonts w:asciiTheme="minorHAnsi" w:hAnsiTheme="minorHAnsi" w:cstheme="minorHAnsi"/>
          <w:sz w:val="20"/>
          <w:szCs w:val="20"/>
        </w:rPr>
      </w:pPr>
      <w:r w:rsidRPr="0027645B">
        <w:rPr>
          <w:rFonts w:asciiTheme="minorHAnsi" w:hAnsiTheme="minorHAnsi" w:cstheme="minorHAnsi"/>
          <w:sz w:val="20"/>
          <w:szCs w:val="20"/>
        </w:rPr>
        <w:t xml:space="preserve">  </w:t>
      </w:r>
      <w:hyperlink r:id="rId111" w:anchor="cite_ref-17" w:history="1">
        <w:r w:rsidRPr="0027645B">
          <w:rPr>
            <w:rStyle w:val="Collegamentoipertestuale"/>
            <w:rFonts w:asciiTheme="minorHAnsi" w:hAnsiTheme="minorHAnsi" w:cstheme="minorHAnsi"/>
            <w:b/>
            <w:bCs/>
            <w:sz w:val="20"/>
            <w:szCs w:val="20"/>
          </w:rPr>
          <w:t>^</w:t>
        </w:r>
      </w:hyperlink>
      <w:r w:rsidRPr="0027645B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7645B">
        <w:rPr>
          <w:rFonts w:asciiTheme="minorHAnsi" w:hAnsiTheme="minorHAnsi" w:cstheme="minorHAnsi"/>
          <w:sz w:val="20"/>
          <w:szCs w:val="20"/>
        </w:rPr>
        <w:t>aavv</w:t>
      </w:r>
      <w:proofErr w:type="spellEnd"/>
      <w:r w:rsidRPr="0027645B">
        <w:rPr>
          <w:rFonts w:asciiTheme="minorHAnsi" w:hAnsiTheme="minorHAnsi" w:cstheme="minorHAnsi"/>
          <w:sz w:val="20"/>
          <w:szCs w:val="20"/>
        </w:rPr>
        <w:t xml:space="preserve">, </w:t>
      </w:r>
      <w:r w:rsidRPr="0027645B">
        <w:rPr>
          <w:rFonts w:asciiTheme="minorHAnsi" w:hAnsiTheme="minorHAnsi" w:cstheme="minorHAnsi"/>
          <w:i/>
          <w:iCs/>
          <w:sz w:val="20"/>
          <w:szCs w:val="20"/>
        </w:rPr>
        <w:t xml:space="preserve">La Letteratura italiana: Storia e testi, Volume </w:t>
      </w:r>
      <w:proofErr w:type="gramStart"/>
      <w:r w:rsidRPr="0027645B">
        <w:rPr>
          <w:rFonts w:asciiTheme="minorHAnsi" w:hAnsiTheme="minorHAnsi" w:cstheme="minorHAnsi"/>
          <w:i/>
          <w:iCs/>
          <w:sz w:val="20"/>
          <w:szCs w:val="20"/>
        </w:rPr>
        <w:t>8,Parte</w:t>
      </w:r>
      <w:proofErr w:type="gramEnd"/>
      <w:r w:rsidRPr="0027645B">
        <w:rPr>
          <w:rFonts w:asciiTheme="minorHAnsi" w:hAnsiTheme="minorHAnsi" w:cstheme="minorHAnsi"/>
          <w:i/>
          <w:iCs/>
          <w:sz w:val="20"/>
          <w:szCs w:val="20"/>
        </w:rPr>
        <w:t xml:space="preserve"> 1</w:t>
      </w:r>
      <w:r w:rsidRPr="0027645B">
        <w:rPr>
          <w:rFonts w:asciiTheme="minorHAnsi" w:hAnsiTheme="minorHAnsi" w:cstheme="minorHAnsi"/>
          <w:sz w:val="20"/>
          <w:szCs w:val="20"/>
        </w:rPr>
        <w:t xml:space="preserve">, Bari, Laterza, 1975, p. 348. </w:t>
      </w:r>
    </w:p>
    <w:p w14:paraId="42F50A0C" w14:textId="44D48F7A" w:rsidR="0027645B" w:rsidRPr="0027645B" w:rsidRDefault="0027645B" w:rsidP="0027645B">
      <w:pPr>
        <w:jc w:val="both"/>
        <w:rPr>
          <w:rFonts w:asciiTheme="minorHAnsi" w:hAnsiTheme="minorHAnsi" w:cstheme="minorHAnsi"/>
          <w:sz w:val="20"/>
          <w:szCs w:val="20"/>
        </w:rPr>
      </w:pPr>
      <w:r w:rsidRPr="0027645B">
        <w:rPr>
          <w:rFonts w:asciiTheme="minorHAnsi" w:hAnsiTheme="minorHAnsi" w:cstheme="minorHAnsi"/>
          <w:sz w:val="20"/>
          <w:szCs w:val="20"/>
        </w:rPr>
        <w:t xml:space="preserve">  </w:t>
      </w:r>
      <w:hyperlink r:id="rId112" w:anchor="cite_ref-18" w:history="1">
        <w:r w:rsidRPr="0027645B">
          <w:rPr>
            <w:rStyle w:val="Collegamentoipertestuale"/>
            <w:rFonts w:asciiTheme="minorHAnsi" w:hAnsiTheme="minorHAnsi" w:cstheme="minorHAnsi"/>
            <w:b/>
            <w:bCs/>
            <w:sz w:val="20"/>
            <w:szCs w:val="20"/>
          </w:rPr>
          <w:t>^</w:t>
        </w:r>
      </w:hyperlink>
      <w:r w:rsidRPr="0027645B">
        <w:rPr>
          <w:rFonts w:asciiTheme="minorHAnsi" w:hAnsiTheme="minorHAnsi" w:cstheme="minorHAnsi"/>
          <w:sz w:val="20"/>
          <w:szCs w:val="20"/>
        </w:rPr>
        <w:t xml:space="preserve"> Ruggero Bonghi, </w:t>
      </w:r>
      <w:r w:rsidRPr="0027645B">
        <w:rPr>
          <w:rFonts w:asciiTheme="minorHAnsi" w:hAnsiTheme="minorHAnsi" w:cstheme="minorHAnsi"/>
          <w:i/>
          <w:iCs/>
          <w:sz w:val="20"/>
          <w:szCs w:val="20"/>
        </w:rPr>
        <w:t>Perché la letteratura italiana non sia popolare in Italia</w:t>
      </w:r>
      <w:r w:rsidRPr="0027645B">
        <w:rPr>
          <w:rFonts w:asciiTheme="minorHAnsi" w:hAnsiTheme="minorHAnsi" w:cstheme="minorHAnsi"/>
          <w:sz w:val="20"/>
          <w:szCs w:val="20"/>
        </w:rPr>
        <w:t xml:space="preserve">, Milano, Colombo e Perelli, 1856. </w:t>
      </w:r>
      <w:hyperlink r:id="rId113" w:history="1">
        <w:r w:rsidRPr="0027645B">
          <w:rPr>
            <w:rStyle w:val="Collegamentoipertestuale"/>
            <w:rFonts w:asciiTheme="minorHAnsi" w:hAnsiTheme="minorHAnsi" w:cstheme="minorHAnsi"/>
            <w:i/>
            <w:iCs/>
            <w:sz w:val="20"/>
            <w:szCs w:val="20"/>
          </w:rPr>
          <w:t>Testo su Internet Archive, edizione 1884</w:t>
        </w:r>
      </w:hyperlink>
      <w:r w:rsidRPr="0027645B">
        <w:rPr>
          <w:rFonts w:asciiTheme="minorHAnsi" w:hAnsiTheme="minorHAnsi" w:cstheme="minorHAnsi"/>
          <w:sz w:val="20"/>
          <w:szCs w:val="20"/>
        </w:rPr>
        <w:t xml:space="preserve">, su </w:t>
      </w:r>
      <w:r w:rsidRPr="0027645B">
        <w:rPr>
          <w:rFonts w:asciiTheme="minorHAnsi" w:hAnsiTheme="minorHAnsi" w:cstheme="minorHAnsi"/>
          <w:i/>
          <w:iCs/>
          <w:sz w:val="20"/>
          <w:szCs w:val="20"/>
        </w:rPr>
        <w:t>archive.org</w:t>
      </w:r>
      <w:r w:rsidRPr="0027645B">
        <w:rPr>
          <w:rFonts w:asciiTheme="minorHAnsi" w:hAnsiTheme="minorHAnsi" w:cstheme="minorHAnsi"/>
          <w:sz w:val="20"/>
          <w:szCs w:val="20"/>
        </w:rPr>
        <w:t>. URL consultato il 30 novembre 2013.</w:t>
      </w:r>
    </w:p>
    <w:p w14:paraId="40541747" w14:textId="678CC601" w:rsidR="0027645B" w:rsidRPr="0027645B" w:rsidRDefault="0027645B" w:rsidP="0027645B">
      <w:pPr>
        <w:jc w:val="both"/>
        <w:rPr>
          <w:rFonts w:asciiTheme="minorHAnsi" w:hAnsiTheme="minorHAnsi" w:cstheme="minorHAnsi"/>
          <w:sz w:val="20"/>
          <w:szCs w:val="20"/>
        </w:rPr>
      </w:pPr>
      <w:hyperlink r:id="rId114" w:history="1">
        <w:r w:rsidRPr="0027645B">
          <w:rPr>
            <w:rStyle w:val="Collegamentoipertestuale"/>
            <w:rFonts w:asciiTheme="minorHAnsi" w:hAnsiTheme="minorHAnsi" w:cstheme="minorHAnsi"/>
            <w:sz w:val="20"/>
            <w:szCs w:val="20"/>
          </w:rPr>
          <w:t>https://it.wikipedia.org/wiki/Lo_Spettatore</w:t>
        </w:r>
      </w:hyperlink>
      <w:r w:rsidRPr="0027645B">
        <w:rPr>
          <w:rFonts w:asciiTheme="minorHAnsi" w:hAnsiTheme="minorHAnsi" w:cstheme="minorHAnsi"/>
          <w:sz w:val="20"/>
          <w:szCs w:val="20"/>
        </w:rPr>
        <w:t xml:space="preserve">. </w:t>
      </w:r>
    </w:p>
    <w:sectPr w:rsidR="0027645B" w:rsidRPr="0027645B" w:rsidSect="003811E4">
      <w:type w:val="continuous"/>
      <w:pgSz w:w="11906" w:h="16838" w:code="9"/>
      <w:pgMar w:top="1418" w:right="1418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D13EB8"/>
    <w:multiLevelType w:val="multilevel"/>
    <w:tmpl w:val="C3B46E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317011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01384E"/>
    <w:rsid w:val="0001384E"/>
    <w:rsid w:val="00074A77"/>
    <w:rsid w:val="0027645B"/>
    <w:rsid w:val="0031062F"/>
    <w:rsid w:val="003605E3"/>
    <w:rsid w:val="00375F4B"/>
    <w:rsid w:val="003811E4"/>
    <w:rsid w:val="00653982"/>
    <w:rsid w:val="007D6323"/>
    <w:rsid w:val="00A3660B"/>
    <w:rsid w:val="00C71CAA"/>
    <w:rsid w:val="00D544E6"/>
    <w:rsid w:val="00E84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548AAD"/>
  <w15:chartTrackingRefBased/>
  <w15:docId w15:val="{3BE62846-3FC1-43AB-B70B-805A6F050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7645B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0138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138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01384E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0138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01384E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01384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01384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01384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01384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01384E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01384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01384E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01384E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01384E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01384E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01384E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01384E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01384E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01384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0138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01384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0138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01384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01384E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01384E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01384E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01384E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01384E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01384E"/>
    <w:rPr>
      <w:b/>
      <w:bCs/>
      <w:smallCaps/>
      <w:color w:val="365F91" w:themeColor="accent1" w:themeShade="BF"/>
      <w:spacing w:val="5"/>
    </w:rPr>
  </w:style>
  <w:style w:type="character" w:styleId="Collegamentoipertestuale">
    <w:name w:val="Hyperlink"/>
    <w:uiPriority w:val="99"/>
    <w:rsid w:val="0027645B"/>
    <w:rPr>
      <w:color w:val="0000FF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2764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it.wikipedia.org/wiki/Inghilterra" TargetMode="External"/><Relationship Id="rId21" Type="http://schemas.openxmlformats.org/officeDocument/2006/relationships/hyperlink" Target="https://it.wikipedia.org/wiki/Belle_Arti" TargetMode="External"/><Relationship Id="rId42" Type="http://schemas.openxmlformats.org/officeDocument/2006/relationships/hyperlink" Target="https://it.wikipedia.org/w/index.php?title=Bartolomeo_Trinci&amp;action=edit&amp;redlink=1" TargetMode="External"/><Relationship Id="rId47" Type="http://schemas.openxmlformats.org/officeDocument/2006/relationships/hyperlink" Target="https://it.wikipedia.org/wiki/Lo_Spettatore" TargetMode="External"/><Relationship Id="rId63" Type="http://schemas.openxmlformats.org/officeDocument/2006/relationships/hyperlink" Target="https://it.wikipedia.org/wiki/Pietro_Selvatico" TargetMode="External"/><Relationship Id="rId68" Type="http://schemas.openxmlformats.org/officeDocument/2006/relationships/hyperlink" Target="https://it.wikipedia.org/wiki/Gaspero_Barb%C3%A8ra" TargetMode="External"/><Relationship Id="rId84" Type="http://schemas.openxmlformats.org/officeDocument/2006/relationships/hyperlink" Target="https://it.wikipedia.org/wiki/Aristotele" TargetMode="External"/><Relationship Id="rId89" Type="http://schemas.openxmlformats.org/officeDocument/2006/relationships/hyperlink" Target="https://it.wikipedia.org/wiki/Stresa" TargetMode="External"/><Relationship Id="rId112" Type="http://schemas.openxmlformats.org/officeDocument/2006/relationships/hyperlink" Target="https://it.wikipedia.org/wiki/Lo_Spettatore" TargetMode="External"/><Relationship Id="rId16" Type="http://schemas.openxmlformats.org/officeDocument/2006/relationships/hyperlink" Target="https://it.wikipedia.org/wiki/Firenze" TargetMode="External"/><Relationship Id="rId107" Type="http://schemas.openxmlformats.org/officeDocument/2006/relationships/hyperlink" Target="https://it.wikipedia.org/wiki/Lo_Spettatore" TargetMode="External"/><Relationship Id="rId11" Type="http://schemas.openxmlformats.org/officeDocument/2006/relationships/hyperlink" Target="https://it.wikipedia.org/wiki/Lo_Spettatore" TargetMode="External"/><Relationship Id="rId32" Type="http://schemas.openxmlformats.org/officeDocument/2006/relationships/hyperlink" Target="https://it.wikipedia.org/wiki/Giovan_Battista_Niccolini" TargetMode="External"/><Relationship Id="rId37" Type="http://schemas.openxmlformats.org/officeDocument/2006/relationships/hyperlink" Target="https://it.wikipedia.org/wiki/Cesare_Guasti" TargetMode="External"/><Relationship Id="rId53" Type="http://schemas.openxmlformats.org/officeDocument/2006/relationships/hyperlink" Target="https://it.wikipedia.org/w/index.php?title=Rosalia_Amari&amp;action=edit&amp;redlink=1" TargetMode="External"/><Relationship Id="rId58" Type="http://schemas.openxmlformats.org/officeDocument/2006/relationships/hyperlink" Target="https://it.wikipedia.org/wiki/Giulio_Carcano" TargetMode="External"/><Relationship Id="rId74" Type="http://schemas.openxmlformats.org/officeDocument/2006/relationships/hyperlink" Target="https://it.wikipedia.org/wiki/Carlo_Cattaneo" TargetMode="External"/><Relationship Id="rId79" Type="http://schemas.openxmlformats.org/officeDocument/2006/relationships/hyperlink" Target="https://it.wikipedia.org/wiki/Lo_Spettatore" TargetMode="External"/><Relationship Id="rId102" Type="http://schemas.openxmlformats.org/officeDocument/2006/relationships/hyperlink" Target="https://it.wikipedia.org/wiki/Lo_Spettatore" TargetMode="External"/><Relationship Id="rId5" Type="http://schemas.openxmlformats.org/officeDocument/2006/relationships/image" Target="media/image1.jpeg"/><Relationship Id="rId90" Type="http://schemas.openxmlformats.org/officeDocument/2006/relationships/hyperlink" Target="https://it.wikipedia.org/wiki/Ruggiero_Bonghi" TargetMode="External"/><Relationship Id="rId95" Type="http://schemas.openxmlformats.org/officeDocument/2006/relationships/hyperlink" Target="https://web.archive.org/web/20131203030901/http:/opac.bncf.firenze.sbn.it/opac/controller?action=search_byidnsearch&amp;query_fieldname_1=bidtutti&amp;query_querystring_1=TO00195650" TargetMode="External"/><Relationship Id="rId22" Type="http://schemas.openxmlformats.org/officeDocument/2006/relationships/hyperlink" Target="https://it.wikipedia.org/wiki/Lo_Spettatore" TargetMode="External"/><Relationship Id="rId27" Type="http://schemas.openxmlformats.org/officeDocument/2006/relationships/hyperlink" Target="https://it.wikipedia.org/wiki/Germania" TargetMode="External"/><Relationship Id="rId43" Type="http://schemas.openxmlformats.org/officeDocument/2006/relationships/hyperlink" Target="https://it.wikipedia.org/wiki/Ermolao_Rubieri" TargetMode="External"/><Relationship Id="rId48" Type="http://schemas.openxmlformats.org/officeDocument/2006/relationships/hyperlink" Target="https://it.wikipedia.org/wiki/Stanislao_Bianciardi" TargetMode="External"/><Relationship Id="rId64" Type="http://schemas.openxmlformats.org/officeDocument/2006/relationships/hyperlink" Target="https://it.wikipedia.org/wiki/Camillo_Boito" TargetMode="External"/><Relationship Id="rId69" Type="http://schemas.openxmlformats.org/officeDocument/2006/relationships/hyperlink" Target="https://it.wikipedia.org/wiki/Niccol%C3%B2_Tommaseo" TargetMode="External"/><Relationship Id="rId113" Type="http://schemas.openxmlformats.org/officeDocument/2006/relationships/hyperlink" Target="https://archive.org/details/perchlaletter00bonguoft" TargetMode="External"/><Relationship Id="rId80" Type="http://schemas.openxmlformats.org/officeDocument/2006/relationships/hyperlink" Target="https://it.wikipedia.org/wiki/Lo_Spettatore" TargetMode="External"/><Relationship Id="rId85" Type="http://schemas.openxmlformats.org/officeDocument/2006/relationships/hyperlink" Target="https://it.wikipedia.org/wiki/Lo_Spettatore" TargetMode="External"/><Relationship Id="rId12" Type="http://schemas.openxmlformats.org/officeDocument/2006/relationships/hyperlink" Target="https://it.wikipedia.org/wiki/Lo_Spettatore" TargetMode="External"/><Relationship Id="rId17" Type="http://schemas.openxmlformats.org/officeDocument/2006/relationships/hyperlink" Target="https://it.wikipedia.org/wiki/Casa_Editrice_Barb%C3%A8ra" TargetMode="External"/><Relationship Id="rId33" Type="http://schemas.openxmlformats.org/officeDocument/2006/relationships/hyperlink" Target="https://it.wikipedia.org/wiki/Ruggiero_Bonghi" TargetMode="External"/><Relationship Id="rId38" Type="http://schemas.openxmlformats.org/officeDocument/2006/relationships/hyperlink" Target="https://it.wikipedia.org/wiki/Lo_Spettatore" TargetMode="External"/><Relationship Id="rId59" Type="http://schemas.openxmlformats.org/officeDocument/2006/relationships/hyperlink" Target="https://it.wikipedia.org/w/index.php?title=Francesco_Silvio_Orlandini&amp;action=edit&amp;redlink=1" TargetMode="External"/><Relationship Id="rId103" Type="http://schemas.openxmlformats.org/officeDocument/2006/relationships/hyperlink" Target="https://it.wikipedia.org/wiki/Lo_Spettatore" TargetMode="External"/><Relationship Id="rId108" Type="http://schemas.openxmlformats.org/officeDocument/2006/relationships/hyperlink" Target="https://it.wikipedia.org/wiki/Lo_Spettatore" TargetMode="External"/><Relationship Id="rId54" Type="http://schemas.openxmlformats.org/officeDocument/2006/relationships/hyperlink" Target="https://it.wikipedia.org/w/index.php?title=Olindo_Bai-Santi&amp;action=edit&amp;redlink=1" TargetMode="External"/><Relationship Id="rId70" Type="http://schemas.openxmlformats.org/officeDocument/2006/relationships/hyperlink" Target="https://it.wikipedia.org/wiki/1855" TargetMode="External"/><Relationship Id="rId75" Type="http://schemas.openxmlformats.org/officeDocument/2006/relationships/hyperlink" Target="https://it.wikipedia.org/wiki/Lo_Spettatore" TargetMode="External"/><Relationship Id="rId91" Type="http://schemas.openxmlformats.org/officeDocument/2006/relationships/hyperlink" Target="https://it.wikipedia.org/wiki/Alessandro_Manzoni" TargetMode="External"/><Relationship Id="rId96" Type="http://schemas.openxmlformats.org/officeDocument/2006/relationships/hyperlink" Target="https://it.wikipedia.org/wiki/Lo_Spettatore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babel.hathitrust.org/cgi/pt?id=hvd.32044050630706&amp;view=2up&amp;seq=4" TargetMode="External"/><Relationship Id="rId15" Type="http://schemas.openxmlformats.org/officeDocument/2006/relationships/hyperlink" Target="https://it.wikipedia.org/wiki/Lo_Spettatore" TargetMode="External"/><Relationship Id="rId23" Type="http://schemas.openxmlformats.org/officeDocument/2006/relationships/hyperlink" Target="https://it.wikipedia.org/wiki/Italia" TargetMode="External"/><Relationship Id="rId28" Type="http://schemas.openxmlformats.org/officeDocument/2006/relationships/hyperlink" Target="https://it.wikipedia.org/wiki/Lo_Spettatore" TargetMode="External"/><Relationship Id="rId36" Type="http://schemas.openxmlformats.org/officeDocument/2006/relationships/hyperlink" Target="https://it.wikipedia.org/wiki/Atto_Vannucci" TargetMode="External"/><Relationship Id="rId49" Type="http://schemas.openxmlformats.org/officeDocument/2006/relationships/hyperlink" Target="https://it.wikipedia.org/wiki/Leopoldo_Galeotti" TargetMode="External"/><Relationship Id="rId57" Type="http://schemas.openxmlformats.org/officeDocument/2006/relationships/hyperlink" Target="https://it.wikipedia.org/w/index.php?title=Francesco_Domenico_De_Santis&amp;action=edit&amp;redlink=1" TargetMode="External"/><Relationship Id="rId106" Type="http://schemas.openxmlformats.org/officeDocument/2006/relationships/hyperlink" Target="https://it.wikipedia.org/wiki/Lo_Spettatore" TargetMode="External"/><Relationship Id="rId114" Type="http://schemas.openxmlformats.org/officeDocument/2006/relationships/hyperlink" Target="https://it.wikipedia.org/wiki/Lo_Spettatore" TargetMode="External"/><Relationship Id="rId10" Type="http://schemas.openxmlformats.org/officeDocument/2006/relationships/hyperlink" Target="https://it.wikipedia.org/wiki/Lo_Spettatore" TargetMode="External"/><Relationship Id="rId31" Type="http://schemas.openxmlformats.org/officeDocument/2006/relationships/hyperlink" Target="https://it.wikipedia.org/wiki/Niccol%C3%B2_Tommaseo" TargetMode="External"/><Relationship Id="rId44" Type="http://schemas.openxmlformats.org/officeDocument/2006/relationships/hyperlink" Target="https://it.wikipedia.org/w/index.php?title=Augelo_Conti&amp;action=edit&amp;redlink=1" TargetMode="External"/><Relationship Id="rId52" Type="http://schemas.openxmlformats.org/officeDocument/2006/relationships/hyperlink" Target="https://it.wikipedia.org/wiki/Silvestro_Centofanti" TargetMode="External"/><Relationship Id="rId60" Type="http://schemas.openxmlformats.org/officeDocument/2006/relationships/hyperlink" Target="https://it.wikipedia.org/wiki/Vincenzo_Salvagnoli" TargetMode="External"/><Relationship Id="rId65" Type="http://schemas.openxmlformats.org/officeDocument/2006/relationships/hyperlink" Target="https://it.wikipedia.org/wiki/Giosu%C3%A8_Carducci" TargetMode="External"/><Relationship Id="rId73" Type="http://schemas.openxmlformats.org/officeDocument/2006/relationships/hyperlink" Target="https://it.wikipedia.org/wiki/Lo_Spettatore" TargetMode="External"/><Relationship Id="rId78" Type="http://schemas.openxmlformats.org/officeDocument/2006/relationships/hyperlink" Target="https://it.wikipedia.org/wiki/Lo_Spettatore" TargetMode="External"/><Relationship Id="rId81" Type="http://schemas.openxmlformats.org/officeDocument/2006/relationships/hyperlink" Target="https://it.wikipedia.org/wiki/Lo_Spettatore" TargetMode="External"/><Relationship Id="rId86" Type="http://schemas.openxmlformats.org/officeDocument/2006/relationships/hyperlink" Target="https://it.wikipedia.org/wiki/Celestino_Bianchi" TargetMode="External"/><Relationship Id="rId94" Type="http://schemas.openxmlformats.org/officeDocument/2006/relationships/hyperlink" Target="https://it.wikipedia.org/wiki/Lo_Spettatore" TargetMode="External"/><Relationship Id="rId99" Type="http://schemas.openxmlformats.org/officeDocument/2006/relationships/hyperlink" Target="https://web.archive.org/web/20131203034613/http:/opac.bncf.firenze.sbn.it/opac/controller.jsp;jsessionid=93848E29AE771BA4774C094E6E4556C5?action=notizia_view&amp;notizia_idn=cfi0317319&amp;query_action=search_basesearch&amp;query_filterterm=&amp;query_position=1&amp;query_maxposition=1&amp;query_orderby=&amp;query_filterterm=&amp;query_querystring_1=lo+spettatore+toscano&amp;query_fieldname_1=keywords" TargetMode="External"/><Relationship Id="rId101" Type="http://schemas.openxmlformats.org/officeDocument/2006/relationships/hyperlink" Target="https://web.archive.org/web/20131203013453/http:/opac.bncf.firenze.sbn.it/opac/controller.jsp;jsessionid=93848E29AE771BA4774C094E6E4556C5?action=notizia_view&amp;notizia_idn=cfi0317320&amp;query_action=search_basesearch&amp;query_filterterm=&amp;query_position=0&amp;query_maxposition=1&amp;query_orderby=&amp;query_filterterm=&amp;query_querystring_1=lo+spettatore+toscano&amp;query_fieldname_1=keyword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t.wikipedia.org/wiki/Lo_Spettatore" TargetMode="External"/><Relationship Id="rId13" Type="http://schemas.openxmlformats.org/officeDocument/2006/relationships/hyperlink" Target="https://it.wikipedia.org/wiki/Celestino_Bianchi" TargetMode="External"/><Relationship Id="rId18" Type="http://schemas.openxmlformats.org/officeDocument/2006/relationships/hyperlink" Target="https://it.wikipedia.org/wiki/Lo_Spettatore" TargetMode="External"/><Relationship Id="rId39" Type="http://schemas.openxmlformats.org/officeDocument/2006/relationships/hyperlink" Target="https://it.wikipedia.org/w/index.php?title=Agostino_Saredo&amp;action=edit&amp;redlink=1" TargetMode="External"/><Relationship Id="rId109" Type="http://schemas.openxmlformats.org/officeDocument/2006/relationships/hyperlink" Target="https://archive.org/details/memoriedellavita00chiauoft" TargetMode="External"/><Relationship Id="rId34" Type="http://schemas.openxmlformats.org/officeDocument/2006/relationships/hyperlink" Target="https://it.wikipedia.org/wiki/Carlo_Lorenzini" TargetMode="External"/><Relationship Id="rId50" Type="http://schemas.openxmlformats.org/officeDocument/2006/relationships/hyperlink" Target="https://it.wikipedia.org/w/index.php?title=Emilio_Frullani&amp;action=edit&amp;redlink=1" TargetMode="External"/><Relationship Id="rId55" Type="http://schemas.openxmlformats.org/officeDocument/2006/relationships/hyperlink" Target="https://it.wikipedia.org/wiki/Enrico_Nencioni" TargetMode="External"/><Relationship Id="rId76" Type="http://schemas.openxmlformats.org/officeDocument/2006/relationships/hyperlink" Target="https://it.wikipedia.org/wiki/Il_Crepuscolo_(1850)" TargetMode="External"/><Relationship Id="rId97" Type="http://schemas.openxmlformats.org/officeDocument/2006/relationships/hyperlink" Target="https://web.archive.org/web/20131203002531/http:/www.risorgimento.it/rassegna/index.php?id=6777&amp;ricerca_inizio=20&amp;ricerca_query=&amp;ricerca_ordine=ASC&amp;ricerca_libera=" TargetMode="External"/><Relationship Id="rId104" Type="http://schemas.openxmlformats.org/officeDocument/2006/relationships/hyperlink" Target="https://it.wikipedia.org/wiki/Lo_Spettatore" TargetMode="External"/><Relationship Id="rId7" Type="http://schemas.openxmlformats.org/officeDocument/2006/relationships/hyperlink" Target="https://books.google.it/books/about/Lo_Spettatore.html?id=dsBLAAAAcAAJ&amp;redir_esc=y" TargetMode="External"/><Relationship Id="rId71" Type="http://schemas.openxmlformats.org/officeDocument/2006/relationships/hyperlink" Target="https://it.wikipedia.org/wiki/Lo_Spettatore" TargetMode="External"/><Relationship Id="rId92" Type="http://schemas.openxmlformats.org/officeDocument/2006/relationships/hyperlink" Target="https://it.wikipedia.org/wiki/Lo_Spettatore" TargetMode="External"/><Relationship Id="rId2" Type="http://schemas.openxmlformats.org/officeDocument/2006/relationships/styles" Target="styles.xml"/><Relationship Id="rId29" Type="http://schemas.openxmlformats.org/officeDocument/2006/relationships/hyperlink" Target="https://it.wikipedia.org/wiki/Celestino_Bianchi" TargetMode="External"/><Relationship Id="rId24" Type="http://schemas.openxmlformats.org/officeDocument/2006/relationships/hyperlink" Target="https://it.wikipedia.org/wiki/Lo_Spettatore" TargetMode="External"/><Relationship Id="rId40" Type="http://schemas.openxmlformats.org/officeDocument/2006/relationships/hyperlink" Target="https://it.wikipedia.org/wiki/Alessandro_D%27Ancona" TargetMode="External"/><Relationship Id="rId45" Type="http://schemas.openxmlformats.org/officeDocument/2006/relationships/hyperlink" Target="https://it.wikipedia.org/wiki/Piero_Puccioni" TargetMode="External"/><Relationship Id="rId66" Type="http://schemas.openxmlformats.org/officeDocument/2006/relationships/hyperlink" Target="https://it.wikipedia.org/wiki/Lo_Spettatore" TargetMode="External"/><Relationship Id="rId87" Type="http://schemas.openxmlformats.org/officeDocument/2006/relationships/hyperlink" Target="https://it.wikipedia.org/wiki/Lo_Spettatore" TargetMode="External"/><Relationship Id="rId110" Type="http://schemas.openxmlformats.org/officeDocument/2006/relationships/hyperlink" Target="https://web.archive.org/web/20150923204631/http:/www.classicitaliani.it/chiarini/chiarini_memorie_Carducci.htm" TargetMode="External"/><Relationship Id="rId115" Type="http://schemas.openxmlformats.org/officeDocument/2006/relationships/fontTable" Target="fontTable.xml"/><Relationship Id="rId61" Type="http://schemas.openxmlformats.org/officeDocument/2006/relationships/hyperlink" Target="https://it.wikipedia.org/wiki/Cesare_Donati" TargetMode="External"/><Relationship Id="rId82" Type="http://schemas.openxmlformats.org/officeDocument/2006/relationships/hyperlink" Target="https://it.wikipedia.org/wiki/Ruggero_Bonghi" TargetMode="External"/><Relationship Id="rId19" Type="http://schemas.openxmlformats.org/officeDocument/2006/relationships/hyperlink" Target="https://it.wikipedia.org/wiki/Lo_Spettatore" TargetMode="External"/><Relationship Id="rId14" Type="http://schemas.openxmlformats.org/officeDocument/2006/relationships/hyperlink" Target="https://it.wikipedia.org/wiki/Lo_Spettatore" TargetMode="External"/><Relationship Id="rId30" Type="http://schemas.openxmlformats.org/officeDocument/2006/relationships/hyperlink" Target="https://it.wikipedia.org/wiki/Lo_Spettatore" TargetMode="External"/><Relationship Id="rId35" Type="http://schemas.openxmlformats.org/officeDocument/2006/relationships/hyperlink" Target="https://it.wikipedia.org/wiki/Francesco_De_Sanctis" TargetMode="External"/><Relationship Id="rId56" Type="http://schemas.openxmlformats.org/officeDocument/2006/relationships/hyperlink" Target="https://it.wikipedia.org/w/index.php?title=Paolo_Emilio_Giudici&amp;action=edit&amp;redlink=1" TargetMode="External"/><Relationship Id="rId77" Type="http://schemas.openxmlformats.org/officeDocument/2006/relationships/hyperlink" Target="https://it.wikipedia.org/wiki/Lo_Spettatore" TargetMode="External"/><Relationship Id="rId100" Type="http://schemas.openxmlformats.org/officeDocument/2006/relationships/hyperlink" Target="https://it.wikipedia.org/wiki/Lo_Spettatore" TargetMode="External"/><Relationship Id="rId105" Type="http://schemas.openxmlformats.org/officeDocument/2006/relationships/hyperlink" Target="https://it.wikipedia.org/wiki/Lo_Spettatore" TargetMode="External"/><Relationship Id="rId8" Type="http://schemas.openxmlformats.org/officeDocument/2006/relationships/hyperlink" Target="https://it.wikipedia.org/wiki/Firenze" TargetMode="External"/><Relationship Id="rId51" Type="http://schemas.openxmlformats.org/officeDocument/2006/relationships/hyperlink" Target="https://it.wikipedia.org/wiki/Emilio_Visconti_Venosta" TargetMode="External"/><Relationship Id="rId72" Type="http://schemas.openxmlformats.org/officeDocument/2006/relationships/hyperlink" Target="https://it.wikipedia.org/w/index.php?title=Federico_Bencini&amp;action=edit&amp;redlink=1" TargetMode="External"/><Relationship Id="rId93" Type="http://schemas.openxmlformats.org/officeDocument/2006/relationships/hyperlink" Target="https://it.wikipedia.org/wiki/Lo_Spettatore" TargetMode="External"/><Relationship Id="rId98" Type="http://schemas.openxmlformats.org/officeDocument/2006/relationships/hyperlink" Target="https://it.wikipedia.org/wiki/Lo_Spettatore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it.wikipedia.org/wiki/Francia" TargetMode="External"/><Relationship Id="rId46" Type="http://schemas.openxmlformats.org/officeDocument/2006/relationships/hyperlink" Target="https://it.wikipedia.org/wiki/Piero_Puccioni" TargetMode="External"/><Relationship Id="rId67" Type="http://schemas.openxmlformats.org/officeDocument/2006/relationships/hyperlink" Target="https://it.wikipedia.org/wiki/Lo_Spettatore" TargetMode="External"/><Relationship Id="rId116" Type="http://schemas.openxmlformats.org/officeDocument/2006/relationships/theme" Target="theme/theme1.xml"/><Relationship Id="rId20" Type="http://schemas.openxmlformats.org/officeDocument/2006/relationships/hyperlink" Target="https://it.wikipedia.org/wiki/Toscana" TargetMode="External"/><Relationship Id="rId41" Type="http://schemas.openxmlformats.org/officeDocument/2006/relationships/hyperlink" Target="https://it.wikipedia.org/wiki/Marco_Minghetti" TargetMode="External"/><Relationship Id="rId62" Type="http://schemas.openxmlformats.org/officeDocument/2006/relationships/hyperlink" Target="https://it.wikipedia.org/wiki/Angelica_Palli" TargetMode="External"/><Relationship Id="rId83" Type="http://schemas.openxmlformats.org/officeDocument/2006/relationships/hyperlink" Target="https://it.wikipedia.org/wiki/Alessandro_D%27Ancona" TargetMode="External"/><Relationship Id="rId88" Type="http://schemas.openxmlformats.org/officeDocument/2006/relationships/hyperlink" Target="https://it.wikipedia.org/wiki/Lo_Spettatore" TargetMode="External"/><Relationship Id="rId111" Type="http://schemas.openxmlformats.org/officeDocument/2006/relationships/hyperlink" Target="https://it.wikipedia.org/wiki/Lo_Spettatore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2690</Words>
  <Characters>15335</Characters>
  <Application>Microsoft Office Word</Application>
  <DocSecurity>0</DocSecurity>
  <Lines>127</Lines>
  <Paragraphs>35</Paragraphs>
  <ScaleCrop>false</ScaleCrop>
  <Company>HP</Company>
  <LinksUpToDate>false</LinksUpToDate>
  <CharactersWithSpaces>17990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Giulio e Rosa Palanga</dc:creator>
  <cp:keywords/>
  <dc:description/>
  <cp:lastModifiedBy>Giulio e Rosa Palanga</cp:lastModifiedBy>
  <cp:revision>3</cp:revision>
  <dcterms:created xsi:type="dcterms:W3CDTF">2025-08-16T16:33:00Z</dcterms:created>
  <dcterms:modified xsi:type="dcterms:W3CDTF">2026-09-05T04:35:00Z</dcterms:modified>
</cp:coreProperties>
</file>