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9EDF" w14:textId="4A402A11" w:rsidR="008301C5" w:rsidRPr="00F102CB" w:rsidRDefault="008301C5" w:rsidP="008301C5">
      <w:pPr>
        <w:jc w:val="both"/>
        <w:rPr>
          <w:rFonts w:cstheme="minorHAnsi"/>
        </w:rPr>
      </w:pPr>
      <w:bookmarkStart w:id="0" w:name="_Hlk182113961"/>
      <w:r w:rsidRPr="00C04B06">
        <w:rPr>
          <w:rFonts w:cstheme="minorHAnsi"/>
          <w:b/>
          <w:color w:val="C00000"/>
          <w:sz w:val="44"/>
          <w:szCs w:val="44"/>
        </w:rPr>
        <w:t>C</w:t>
      </w:r>
      <w:r>
        <w:rPr>
          <w:rFonts w:cstheme="minorHAnsi"/>
          <w:b/>
          <w:color w:val="C00000"/>
          <w:sz w:val="44"/>
          <w:szCs w:val="44"/>
        </w:rPr>
        <w:t>F5</w:t>
      </w:r>
      <w:r>
        <w:rPr>
          <w:rFonts w:cstheme="minorHAnsi"/>
          <w:b/>
          <w:color w:val="C00000"/>
          <w:sz w:val="44"/>
          <w:szCs w:val="44"/>
        </w:rPr>
        <w:t>5</w:t>
      </w:r>
      <w:r w:rsidRPr="00C04B06">
        <w:rPr>
          <w:rFonts w:cstheme="minorHAnsi"/>
          <w:b/>
          <w:color w:val="C00000"/>
        </w:rPr>
        <w:t xml:space="preserve"> 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F102CB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 xml:space="preserve">20 </w:t>
      </w:r>
      <w:r>
        <w:rPr>
          <w:rFonts w:cstheme="minorHAnsi"/>
          <w:i/>
          <w:sz w:val="16"/>
          <w:szCs w:val="16"/>
        </w:rPr>
        <w:t>ottobre</w:t>
      </w:r>
      <w:r>
        <w:rPr>
          <w:rFonts w:cstheme="minorHAnsi"/>
          <w:i/>
          <w:sz w:val="16"/>
          <w:szCs w:val="16"/>
        </w:rPr>
        <w:t xml:space="preserve"> 202</w:t>
      </w:r>
      <w:r>
        <w:rPr>
          <w:rFonts w:cstheme="minorHAnsi"/>
          <w:i/>
          <w:sz w:val="16"/>
          <w:szCs w:val="16"/>
        </w:rPr>
        <w:t>6</w:t>
      </w:r>
    </w:p>
    <w:p w14:paraId="7B598E60" w14:textId="77777777" w:rsidR="008301C5" w:rsidRPr="00F102CB" w:rsidRDefault="008301C5" w:rsidP="008301C5">
      <w:pPr>
        <w:jc w:val="both"/>
        <w:rPr>
          <w:rFonts w:cstheme="minorHAnsi"/>
          <w:b/>
          <w:sz w:val="44"/>
          <w:szCs w:val="44"/>
        </w:rPr>
      </w:pPr>
      <w:r w:rsidRPr="00C04B06">
        <w:rPr>
          <w:rFonts w:cstheme="minorHAnsi"/>
          <w:b/>
          <w:color w:val="C00000"/>
          <w:sz w:val="44"/>
          <w:szCs w:val="44"/>
        </w:rPr>
        <w:t>Descrizione bibliografica</w:t>
      </w:r>
    </w:p>
    <w:bookmarkEnd w:id="0"/>
    <w:p w14:paraId="5B4F6DFB" w14:textId="65626371" w:rsidR="008301C5" w:rsidRDefault="008301C5" w:rsidP="008301C5">
      <w:pPr>
        <w:jc w:val="both"/>
      </w:pPr>
      <w:r>
        <w:rPr>
          <w:noProof/>
        </w:rPr>
        <w:drawing>
          <wp:inline distT="0" distB="0" distL="0" distR="0" wp14:anchorId="20B0CB56" wp14:editId="619759A9">
            <wp:extent cx="2916000" cy="3960000"/>
            <wp:effectExtent l="0" t="0" r="0" b="2540"/>
            <wp:docPr id="880350893" name="Immagine 1" descr="La tipografia italiana giornale professio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64f79923c8a820c6e0f327cb6e2feac" descr="La tipografia italiana giornale professiona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08DCFA" wp14:editId="027F36B5">
            <wp:extent cx="2908300" cy="3963035"/>
            <wp:effectExtent l="0" t="0" r="6350" b="0"/>
            <wp:docPr id="193293565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0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BF852B" w14:textId="6B69F7AC" w:rsidR="008301C5" w:rsidRPr="008301C5" w:rsidRDefault="008301C5" w:rsidP="008301C5">
      <w:pPr>
        <w:jc w:val="both"/>
        <w:rPr>
          <w:sz w:val="32"/>
          <w:szCs w:val="32"/>
        </w:rPr>
      </w:pPr>
      <w:r w:rsidRPr="008301C5">
        <w:rPr>
          <w:sz w:val="32"/>
          <w:szCs w:val="32"/>
        </w:rPr>
        <w:t>La</w:t>
      </w:r>
      <w:r w:rsidRPr="008301C5">
        <w:rPr>
          <w:b/>
          <w:sz w:val="32"/>
          <w:szCs w:val="32"/>
        </w:rPr>
        <w:t xml:space="preserve"> *tipografia </w:t>
      </w:r>
      <w:proofErr w:type="gramStart"/>
      <w:r w:rsidRPr="008301C5">
        <w:rPr>
          <w:b/>
          <w:sz w:val="32"/>
          <w:szCs w:val="32"/>
        </w:rPr>
        <w:t>italiana</w:t>
      </w:r>
      <w:r w:rsidRPr="008301C5">
        <w:rPr>
          <w:sz w:val="32"/>
          <w:szCs w:val="32"/>
        </w:rPr>
        <w:t xml:space="preserve"> :</w:t>
      </w:r>
      <w:proofErr w:type="gramEnd"/>
      <w:r w:rsidRPr="008301C5">
        <w:rPr>
          <w:sz w:val="32"/>
          <w:szCs w:val="32"/>
        </w:rPr>
        <w:t xml:space="preserve"> giornale professionale. - Anno 1, n. 1 (aprile </w:t>
      </w:r>
      <w:proofErr w:type="gramStart"/>
      <w:r w:rsidRPr="008301C5">
        <w:rPr>
          <w:sz w:val="32"/>
          <w:szCs w:val="32"/>
        </w:rPr>
        <w:t>1868)-</w:t>
      </w:r>
      <w:proofErr w:type="gramEnd"/>
      <w:r w:rsidRPr="008301C5">
        <w:rPr>
          <w:sz w:val="32"/>
          <w:szCs w:val="32"/>
        </w:rPr>
        <w:t xml:space="preserve">anno 4 (1872). - </w:t>
      </w:r>
      <w:proofErr w:type="gramStart"/>
      <w:r w:rsidRPr="008301C5">
        <w:rPr>
          <w:sz w:val="32"/>
          <w:szCs w:val="32"/>
        </w:rPr>
        <w:t>Firenze :</w:t>
      </w:r>
      <w:proofErr w:type="gramEnd"/>
      <w:r w:rsidRPr="008301C5">
        <w:rPr>
          <w:sz w:val="32"/>
          <w:szCs w:val="32"/>
        </w:rPr>
        <w:t xml:space="preserve"> Tipografia delle Murate, 1868-1872. – 4 </w:t>
      </w:r>
      <w:proofErr w:type="gramStart"/>
      <w:r w:rsidRPr="008301C5">
        <w:rPr>
          <w:sz w:val="32"/>
          <w:szCs w:val="32"/>
        </w:rPr>
        <w:t>volumi ;</w:t>
      </w:r>
      <w:proofErr w:type="gramEnd"/>
      <w:r w:rsidRPr="008301C5">
        <w:rPr>
          <w:sz w:val="32"/>
          <w:szCs w:val="32"/>
        </w:rPr>
        <w:t xml:space="preserve"> 33 cm. ((Mensile. - Dal 1869, la tipografia varia. - PAL0002632</w:t>
      </w:r>
    </w:p>
    <w:p w14:paraId="012C7F32" w14:textId="2972F5C9" w:rsidR="008301C5" w:rsidRPr="008301C5" w:rsidRDefault="008301C5" w:rsidP="008301C5">
      <w:pPr>
        <w:jc w:val="both"/>
        <w:rPr>
          <w:b/>
          <w:bCs/>
          <w:color w:val="C00000"/>
          <w:sz w:val="32"/>
          <w:szCs w:val="32"/>
        </w:rPr>
      </w:pPr>
      <w:r w:rsidRPr="008301C5">
        <w:rPr>
          <w:sz w:val="32"/>
          <w:szCs w:val="32"/>
        </w:rPr>
        <w:t>Soggetto: Tipografia – Italia – 1868-1872</w:t>
      </w:r>
    </w:p>
    <w:p w14:paraId="7D20FE51" w14:textId="589CE414" w:rsidR="008301C5" w:rsidRPr="008301C5" w:rsidRDefault="008301C5" w:rsidP="008301C5">
      <w:pPr>
        <w:jc w:val="both"/>
        <w:rPr>
          <w:sz w:val="32"/>
          <w:szCs w:val="32"/>
        </w:rPr>
      </w:pPr>
      <w:r w:rsidRPr="008301C5">
        <w:rPr>
          <w:b/>
          <w:bCs/>
          <w:color w:val="C00000"/>
          <w:sz w:val="32"/>
          <w:szCs w:val="32"/>
        </w:rPr>
        <w:t>Copia digitale</w:t>
      </w:r>
      <w:r w:rsidRPr="008301C5">
        <w:rPr>
          <w:sz w:val="32"/>
          <w:szCs w:val="32"/>
        </w:rPr>
        <w:t xml:space="preserve">: </w:t>
      </w:r>
      <w:hyperlink r:id="rId6" w:history="1">
        <w:r w:rsidRPr="008301C5">
          <w:rPr>
            <w:rStyle w:val="Collegamentoipertestuale"/>
            <w:sz w:val="32"/>
            <w:szCs w:val="32"/>
          </w:rPr>
          <w:t>n.1(</w:t>
        </w:r>
        <w:proofErr w:type="gramStart"/>
        <w:r w:rsidRPr="008301C5">
          <w:rPr>
            <w:rStyle w:val="Collegamentoipertestuale"/>
            <w:sz w:val="32"/>
            <w:szCs w:val="32"/>
          </w:rPr>
          <w:t>1868)-</w:t>
        </w:r>
        <w:proofErr w:type="gramEnd"/>
        <w:r w:rsidRPr="008301C5">
          <w:rPr>
            <w:rStyle w:val="Collegamentoipertestuale"/>
            <w:sz w:val="32"/>
            <w:szCs w:val="32"/>
          </w:rPr>
          <w:t>n.35(1871)</w:t>
        </w:r>
      </w:hyperlink>
    </w:p>
    <w:p w14:paraId="2A6A3613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840C8"/>
    <w:rsid w:val="0031062F"/>
    <w:rsid w:val="003605E3"/>
    <w:rsid w:val="00375F4B"/>
    <w:rsid w:val="003811E4"/>
    <w:rsid w:val="00653982"/>
    <w:rsid w:val="007C629F"/>
    <w:rsid w:val="008301C5"/>
    <w:rsid w:val="00A840C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4899"/>
  <w15:chartTrackingRefBased/>
  <w15:docId w15:val="{CE010A7D-C1AA-4181-A059-5038FC2F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84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4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40C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4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40C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4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4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4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4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40C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40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40C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40C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40C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40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40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40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40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4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4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40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4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40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40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40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40C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40C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40C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40C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301C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0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gitale.bnc.roma.sbn.it/tecadigitale/giornale/PAL0002632/1868-1871/unico/00000293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408</Characters>
  <Application>Microsoft Office Word</Application>
  <DocSecurity>0</DocSecurity>
  <Lines>3</Lines>
  <Paragraphs>1</Paragraphs>
  <ScaleCrop>false</ScaleCrop>
  <Company>HP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2026-10-12T05:22:00Z</dcterms:created>
  <dcterms:modified xsi:type="dcterms:W3CDTF">2026-10-12T05:30:00Z</dcterms:modified>
</cp:coreProperties>
</file>