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C1FFC" w14:textId="6C79737E" w:rsidR="005070C6" w:rsidRPr="00F96155" w:rsidRDefault="005070C6" w:rsidP="00F96155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F96155">
        <w:rPr>
          <w:rFonts w:asciiTheme="minorHAnsi" w:hAnsiTheme="minorHAnsi" w:cstheme="minorHAnsi"/>
          <w:b/>
          <w:color w:val="C00000"/>
          <w:sz w:val="44"/>
          <w:szCs w:val="44"/>
        </w:rPr>
        <w:t>CG40</w:t>
      </w:r>
      <w:r w:rsidRPr="00F96155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F96155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96155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96155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96155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96155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96155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96155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18 ottobre 2026</w:t>
      </w:r>
    </w:p>
    <w:p w14:paraId="75D3FA15" w14:textId="77777777" w:rsidR="005070C6" w:rsidRPr="00F96155" w:rsidRDefault="005070C6" w:rsidP="00F96155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F96155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4D29BA55" w14:textId="1F6F8AF7" w:rsidR="009F3FD6" w:rsidRPr="00F96155" w:rsidRDefault="009F3FD6" w:rsidP="00F96155">
      <w:pPr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</w:rPr>
        <w:t>L'</w:t>
      </w:r>
      <w:r w:rsidRPr="00F96155">
        <w:rPr>
          <w:rFonts w:asciiTheme="minorHAnsi" w:hAnsiTheme="minorHAnsi" w:cstheme="minorHAnsi"/>
        </w:rPr>
        <w:t>*</w:t>
      </w:r>
      <w:r w:rsidRPr="00F96155">
        <w:rPr>
          <w:rFonts w:asciiTheme="minorHAnsi" w:hAnsiTheme="minorHAnsi" w:cstheme="minorHAnsi"/>
          <w:b/>
          <w:bCs/>
        </w:rPr>
        <w:t xml:space="preserve">arte </w:t>
      </w:r>
      <w:proofErr w:type="gramStart"/>
      <w:r w:rsidRPr="00F96155">
        <w:rPr>
          <w:rFonts w:asciiTheme="minorHAnsi" w:hAnsiTheme="minorHAnsi" w:cstheme="minorHAnsi"/>
          <w:b/>
          <w:bCs/>
        </w:rPr>
        <w:t>drammatica</w:t>
      </w:r>
      <w:r w:rsidRPr="00F96155">
        <w:rPr>
          <w:rFonts w:asciiTheme="minorHAnsi" w:hAnsiTheme="minorHAnsi" w:cstheme="minorHAnsi"/>
        </w:rPr>
        <w:t xml:space="preserve"> :</w:t>
      </w:r>
      <w:proofErr w:type="gramEnd"/>
      <w:r w:rsidRPr="00F96155">
        <w:rPr>
          <w:rFonts w:asciiTheme="minorHAnsi" w:hAnsiTheme="minorHAnsi" w:cstheme="minorHAnsi"/>
        </w:rPr>
        <w:t xml:space="preserve"> giornale dell'agenzia teatrale della Societ</w:t>
      </w:r>
      <w:r w:rsidRPr="00F96155">
        <w:rPr>
          <w:rFonts w:asciiTheme="minorHAnsi" w:hAnsiTheme="minorHAnsi" w:cstheme="minorHAnsi"/>
        </w:rPr>
        <w:t>à</w:t>
      </w:r>
      <w:r w:rsidRPr="00F96155">
        <w:rPr>
          <w:rFonts w:asciiTheme="minorHAnsi" w:hAnsiTheme="minorHAnsi" w:cstheme="minorHAnsi"/>
        </w:rPr>
        <w:t xml:space="preserve"> drammatica italiana di mutuo soccorso. - </w:t>
      </w:r>
      <w:proofErr w:type="gramStart"/>
      <w:r w:rsidRPr="00F96155">
        <w:rPr>
          <w:rFonts w:asciiTheme="minorHAnsi" w:hAnsiTheme="minorHAnsi" w:cstheme="minorHAnsi"/>
        </w:rPr>
        <w:t>Napoli :</w:t>
      </w:r>
      <w:proofErr w:type="gramEnd"/>
      <w:r w:rsidRPr="00F96155">
        <w:rPr>
          <w:rFonts w:asciiTheme="minorHAnsi" w:hAnsiTheme="minorHAnsi" w:cstheme="minorHAnsi"/>
        </w:rPr>
        <w:t xml:space="preserve"> Tip. Rocco</w:t>
      </w:r>
      <w:r w:rsidRPr="00F96155">
        <w:rPr>
          <w:rFonts w:asciiTheme="minorHAnsi" w:hAnsiTheme="minorHAnsi" w:cstheme="minorHAnsi"/>
        </w:rPr>
        <w:t>, 1869</w:t>
      </w:r>
      <w:r w:rsidRPr="00F96155">
        <w:rPr>
          <w:rFonts w:asciiTheme="minorHAnsi" w:hAnsiTheme="minorHAnsi" w:cstheme="minorHAnsi"/>
        </w:rPr>
        <w:t xml:space="preserve">. </w:t>
      </w:r>
      <w:r w:rsidRPr="00F96155">
        <w:rPr>
          <w:rFonts w:asciiTheme="minorHAnsi" w:hAnsiTheme="minorHAnsi" w:cstheme="minorHAnsi"/>
        </w:rPr>
        <w:t>–</w:t>
      </w:r>
      <w:r w:rsidRPr="00F96155">
        <w:rPr>
          <w:rFonts w:asciiTheme="minorHAnsi" w:hAnsiTheme="minorHAnsi" w:cstheme="minorHAnsi"/>
        </w:rPr>
        <w:t xml:space="preserve"> </w:t>
      </w:r>
      <w:r w:rsidRPr="00F96155">
        <w:rPr>
          <w:rFonts w:asciiTheme="minorHAnsi" w:hAnsiTheme="minorHAnsi" w:cstheme="minorHAnsi"/>
        </w:rPr>
        <w:t xml:space="preserve">1 </w:t>
      </w:r>
      <w:proofErr w:type="gramStart"/>
      <w:r w:rsidRPr="00F96155">
        <w:rPr>
          <w:rFonts w:asciiTheme="minorHAnsi" w:hAnsiTheme="minorHAnsi" w:cstheme="minorHAnsi"/>
        </w:rPr>
        <w:t>v</w:t>
      </w:r>
      <w:r w:rsidRPr="00F96155">
        <w:rPr>
          <w:rFonts w:asciiTheme="minorHAnsi" w:hAnsiTheme="minorHAnsi" w:cstheme="minorHAnsi"/>
        </w:rPr>
        <w:t>olume</w:t>
      </w:r>
      <w:r w:rsidRPr="00F96155">
        <w:rPr>
          <w:rFonts w:asciiTheme="minorHAnsi" w:hAnsiTheme="minorHAnsi" w:cstheme="minorHAnsi"/>
        </w:rPr>
        <w:t xml:space="preserve"> ;</w:t>
      </w:r>
      <w:proofErr w:type="gramEnd"/>
      <w:r w:rsidRPr="00F96155">
        <w:rPr>
          <w:rFonts w:asciiTheme="minorHAnsi" w:hAnsiTheme="minorHAnsi" w:cstheme="minorHAnsi"/>
        </w:rPr>
        <w:t xml:space="preserve"> 40 cm. </w:t>
      </w:r>
      <w:r w:rsidRPr="00F96155">
        <w:rPr>
          <w:rFonts w:asciiTheme="minorHAnsi" w:hAnsiTheme="minorHAnsi" w:cstheme="minorHAnsi"/>
        </w:rPr>
        <w:t>((</w:t>
      </w:r>
      <w:proofErr w:type="spellStart"/>
      <w:r w:rsidRPr="00F96155">
        <w:rPr>
          <w:rFonts w:asciiTheme="minorHAnsi" w:hAnsiTheme="minorHAnsi" w:cstheme="minorHAnsi"/>
        </w:rPr>
        <w:t>Trimensile</w:t>
      </w:r>
      <w:proofErr w:type="spellEnd"/>
      <w:r w:rsidRPr="00F96155">
        <w:rPr>
          <w:rFonts w:asciiTheme="minorHAnsi" w:hAnsiTheme="minorHAnsi" w:cstheme="minorHAnsi"/>
        </w:rPr>
        <w:t>. - Descrizione basata su: a</w:t>
      </w:r>
      <w:r w:rsidRPr="00F96155">
        <w:rPr>
          <w:rFonts w:asciiTheme="minorHAnsi" w:hAnsiTheme="minorHAnsi" w:cstheme="minorHAnsi"/>
        </w:rPr>
        <w:t>nno</w:t>
      </w:r>
      <w:r w:rsidRPr="00F96155">
        <w:rPr>
          <w:rFonts w:asciiTheme="minorHAnsi" w:hAnsiTheme="minorHAnsi" w:cstheme="minorHAnsi"/>
        </w:rPr>
        <w:t xml:space="preserve"> 1, n. 10 (30 maggio 1869).</w:t>
      </w:r>
      <w:r w:rsidRPr="00F96155">
        <w:rPr>
          <w:rFonts w:asciiTheme="minorHAnsi" w:hAnsiTheme="minorHAnsi" w:cstheme="minorHAnsi"/>
        </w:rPr>
        <w:t xml:space="preserve"> - </w:t>
      </w:r>
      <w:r w:rsidRPr="00F96155">
        <w:rPr>
          <w:rFonts w:asciiTheme="minorHAnsi" w:hAnsiTheme="minorHAnsi" w:cstheme="minorHAnsi"/>
        </w:rPr>
        <w:t>LO10737061</w:t>
      </w:r>
    </w:p>
    <w:p w14:paraId="5C3435B4" w14:textId="3D317E3D" w:rsidR="00F96155" w:rsidRPr="00F96155" w:rsidRDefault="00F96155" w:rsidP="00F96155">
      <w:pPr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</w:rPr>
        <w:t xml:space="preserve">Autore: </w:t>
      </w:r>
      <w:r w:rsidRPr="00F96155">
        <w:rPr>
          <w:rFonts w:asciiTheme="minorHAnsi" w:hAnsiTheme="minorHAnsi" w:cstheme="minorHAnsi"/>
        </w:rPr>
        <w:t>Società drammatica italiana di mutuo soccorso</w:t>
      </w:r>
    </w:p>
    <w:p w14:paraId="06CEDD1E" w14:textId="77777777" w:rsidR="00F96155" w:rsidRPr="00F96155" w:rsidRDefault="00F96155" w:rsidP="00F96155">
      <w:pPr>
        <w:jc w:val="both"/>
        <w:rPr>
          <w:rFonts w:asciiTheme="minorHAnsi" w:hAnsiTheme="minorHAnsi" w:cstheme="minorHAnsi"/>
        </w:rPr>
      </w:pPr>
    </w:p>
    <w:p w14:paraId="58690859" w14:textId="0C4480ED" w:rsidR="004D5D73" w:rsidRPr="00F96155" w:rsidRDefault="00D41B3C" w:rsidP="00F96155">
      <w:pPr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  <w:noProof/>
        </w:rPr>
        <w:drawing>
          <wp:inline distT="0" distB="0" distL="0" distR="0" wp14:anchorId="03D332EA" wp14:editId="52ACDC56">
            <wp:extent cx="1771200" cy="2520000"/>
            <wp:effectExtent l="0" t="0" r="635" b="0"/>
            <wp:docPr id="128142812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96155">
        <w:rPr>
          <w:rFonts w:asciiTheme="minorHAnsi" w:hAnsiTheme="minorHAnsi" w:cstheme="minorHAnsi"/>
          <w:noProof/>
        </w:rPr>
        <w:drawing>
          <wp:inline distT="0" distB="0" distL="0" distR="0" wp14:anchorId="106AA170" wp14:editId="18E92309">
            <wp:extent cx="1890000" cy="2520000"/>
            <wp:effectExtent l="0" t="0" r="0" b="0"/>
            <wp:docPr id="207175758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F3FD6" w:rsidRPr="00F96155">
        <w:rPr>
          <w:rFonts w:asciiTheme="minorHAnsi" w:hAnsiTheme="minorHAnsi" w:cstheme="minorHAnsi"/>
          <w:noProof/>
        </w:rPr>
        <w:drawing>
          <wp:inline distT="0" distB="0" distL="0" distR="0" wp14:anchorId="03BB1E9E" wp14:editId="196A2A65">
            <wp:extent cx="1911600" cy="2520000"/>
            <wp:effectExtent l="0" t="0" r="0" b="0"/>
            <wp:docPr id="1002055574" name="Immagine 1" descr="immagine per scheda con id TO00177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TO0017716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C3871" w14:textId="21C5A0D7" w:rsidR="005070C6" w:rsidRPr="00F96155" w:rsidRDefault="005070C6" w:rsidP="00F96155">
      <w:pPr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</w:rPr>
        <w:t>L'*</w:t>
      </w:r>
      <w:r w:rsidRPr="00F96155">
        <w:rPr>
          <w:rFonts w:asciiTheme="minorHAnsi" w:hAnsiTheme="minorHAnsi" w:cstheme="minorHAnsi"/>
          <w:b/>
        </w:rPr>
        <w:t>arte drammatica.</w:t>
      </w:r>
      <w:r w:rsidRPr="00F96155">
        <w:rPr>
          <w:rFonts w:asciiTheme="minorHAnsi" w:hAnsiTheme="minorHAnsi" w:cstheme="minorHAnsi"/>
        </w:rPr>
        <w:t xml:space="preserve"> - Anno 1, n. 1 (6 novembre </w:t>
      </w:r>
      <w:proofErr w:type="gramStart"/>
      <w:r w:rsidRPr="00F96155">
        <w:rPr>
          <w:rFonts w:asciiTheme="minorHAnsi" w:hAnsiTheme="minorHAnsi" w:cstheme="minorHAnsi"/>
        </w:rPr>
        <w:t>1871)-</w:t>
      </w:r>
      <w:proofErr w:type="gramEnd"/>
      <w:r w:rsidRPr="00F96155">
        <w:rPr>
          <w:rFonts w:asciiTheme="minorHAnsi" w:hAnsiTheme="minorHAnsi" w:cstheme="minorHAnsi"/>
        </w:rPr>
        <w:t>anno 62, n. 33 (</w:t>
      </w:r>
      <w:proofErr w:type="gramStart"/>
      <w:r w:rsidRPr="00F96155">
        <w:rPr>
          <w:rFonts w:asciiTheme="minorHAnsi" w:hAnsiTheme="minorHAnsi" w:cstheme="minorHAnsi"/>
        </w:rPr>
        <w:t>1 luglio</w:t>
      </w:r>
      <w:proofErr w:type="gramEnd"/>
      <w:r w:rsidRPr="00F96155">
        <w:rPr>
          <w:rFonts w:asciiTheme="minorHAnsi" w:hAnsiTheme="minorHAnsi" w:cstheme="minorHAnsi"/>
        </w:rPr>
        <w:t xml:space="preserve"> 1934). - </w:t>
      </w:r>
      <w:proofErr w:type="gramStart"/>
      <w:r w:rsidRPr="00F96155">
        <w:rPr>
          <w:rFonts w:asciiTheme="minorHAnsi" w:hAnsiTheme="minorHAnsi" w:cstheme="minorHAnsi"/>
          <w:color w:val="000000"/>
        </w:rPr>
        <w:t>Milano :</w:t>
      </w:r>
      <w:proofErr w:type="gramEnd"/>
      <w:r w:rsidRPr="00F96155">
        <w:rPr>
          <w:rFonts w:asciiTheme="minorHAnsi" w:hAnsiTheme="minorHAnsi" w:cstheme="minorHAnsi"/>
          <w:color w:val="000000"/>
        </w:rPr>
        <w:t xml:space="preserve"> Agostino Colombo, 1871-1934. - 62 </w:t>
      </w:r>
      <w:proofErr w:type="gramStart"/>
      <w:r w:rsidRPr="00F96155">
        <w:rPr>
          <w:rFonts w:asciiTheme="minorHAnsi" w:hAnsiTheme="minorHAnsi" w:cstheme="minorHAnsi"/>
          <w:color w:val="000000"/>
        </w:rPr>
        <w:t>volumi ;</w:t>
      </w:r>
      <w:proofErr w:type="gramEnd"/>
      <w:r w:rsidRPr="00F96155">
        <w:rPr>
          <w:rFonts w:asciiTheme="minorHAnsi" w:hAnsiTheme="minorHAnsi" w:cstheme="minorHAnsi"/>
          <w:color w:val="000000"/>
        </w:rPr>
        <w:t xml:space="preserve"> 38 cm. ((Settimanale. </w:t>
      </w:r>
      <w:r w:rsidR="009F3FD6" w:rsidRPr="00F96155">
        <w:rPr>
          <w:rFonts w:asciiTheme="minorHAnsi" w:hAnsiTheme="minorHAnsi" w:cstheme="minorHAnsi"/>
          <w:color w:val="000000"/>
        </w:rPr>
        <w:t>–</w:t>
      </w:r>
      <w:r w:rsidRPr="00F96155">
        <w:rPr>
          <w:rFonts w:asciiTheme="minorHAnsi" w:hAnsiTheme="minorHAnsi" w:cstheme="minorHAnsi"/>
          <w:color w:val="000000"/>
        </w:rPr>
        <w:t xml:space="preserve"> </w:t>
      </w:r>
      <w:r w:rsidR="00F96155" w:rsidRPr="00F96155">
        <w:rPr>
          <w:rFonts w:asciiTheme="minorHAnsi" w:hAnsiTheme="minorHAnsi" w:cstheme="minorHAnsi"/>
          <w:color w:val="000000"/>
        </w:rPr>
        <w:t>Diretta</w:t>
      </w:r>
      <w:r w:rsidR="009F3FD6" w:rsidRPr="00F96155">
        <w:rPr>
          <w:rFonts w:asciiTheme="minorHAnsi" w:hAnsiTheme="minorHAnsi" w:cstheme="minorHAnsi"/>
          <w:color w:val="000000"/>
        </w:rPr>
        <w:t xml:space="preserve"> da</w:t>
      </w:r>
      <w:r w:rsidR="00F96155" w:rsidRPr="00F96155">
        <w:rPr>
          <w:rFonts w:asciiTheme="minorHAnsi" w:hAnsiTheme="minorHAnsi" w:cstheme="minorHAnsi"/>
          <w:color w:val="000000"/>
        </w:rPr>
        <w:t>:</w:t>
      </w:r>
      <w:r w:rsidR="009F3FD6" w:rsidRPr="00F96155">
        <w:rPr>
          <w:rFonts w:asciiTheme="minorHAnsi" w:hAnsiTheme="minorHAnsi" w:cstheme="minorHAnsi"/>
          <w:color w:val="000000"/>
        </w:rPr>
        <w:t xml:space="preserve"> Icilio Polese </w:t>
      </w:r>
      <w:proofErr w:type="spellStart"/>
      <w:r w:rsidR="009F3FD6" w:rsidRPr="00F96155">
        <w:rPr>
          <w:rFonts w:asciiTheme="minorHAnsi" w:hAnsiTheme="minorHAnsi" w:cstheme="minorHAnsi"/>
          <w:color w:val="000000"/>
        </w:rPr>
        <w:t>Sant</w:t>
      </w:r>
      <w:r w:rsidR="00D41B3C" w:rsidRPr="00F96155">
        <w:rPr>
          <w:rFonts w:asciiTheme="minorHAnsi" w:hAnsiTheme="minorHAnsi" w:cstheme="minorHAnsi"/>
          <w:color w:val="000000"/>
        </w:rPr>
        <w:t>a</w:t>
      </w:r>
      <w:r w:rsidR="009F3FD6" w:rsidRPr="00F96155">
        <w:rPr>
          <w:rFonts w:asciiTheme="minorHAnsi" w:hAnsiTheme="minorHAnsi" w:cstheme="minorHAnsi"/>
          <w:color w:val="000000"/>
        </w:rPr>
        <w:t>rnecchi</w:t>
      </w:r>
      <w:proofErr w:type="spellEnd"/>
      <w:r w:rsidR="00F96155" w:rsidRPr="00F96155">
        <w:rPr>
          <w:rFonts w:asciiTheme="minorHAnsi" w:hAnsiTheme="minorHAnsi" w:cstheme="minorHAnsi"/>
          <w:color w:val="000000"/>
        </w:rPr>
        <w:t xml:space="preserve"> (1871-1894); Enrico </w:t>
      </w:r>
      <w:r w:rsidR="00F96155" w:rsidRPr="00F96155">
        <w:rPr>
          <w:rFonts w:asciiTheme="minorHAnsi" w:hAnsiTheme="minorHAnsi" w:cstheme="minorHAnsi"/>
          <w:color w:val="000000"/>
        </w:rPr>
        <w:t xml:space="preserve">Polese </w:t>
      </w:r>
      <w:proofErr w:type="spellStart"/>
      <w:r w:rsidR="00F96155" w:rsidRPr="00F96155">
        <w:rPr>
          <w:rFonts w:asciiTheme="minorHAnsi" w:hAnsiTheme="minorHAnsi" w:cstheme="minorHAnsi"/>
          <w:color w:val="000000"/>
        </w:rPr>
        <w:t>Santarnecchi</w:t>
      </w:r>
      <w:proofErr w:type="spellEnd"/>
      <w:r w:rsidR="00F96155" w:rsidRPr="00F96155">
        <w:rPr>
          <w:rFonts w:asciiTheme="minorHAnsi" w:hAnsiTheme="minorHAnsi" w:cstheme="minorHAnsi"/>
          <w:color w:val="000000"/>
        </w:rPr>
        <w:t xml:space="preserve"> (1894-  </w:t>
      </w:r>
      <w:proofErr w:type="gramStart"/>
      <w:r w:rsidR="00F96155" w:rsidRPr="00F96155">
        <w:rPr>
          <w:rFonts w:asciiTheme="minorHAnsi" w:hAnsiTheme="minorHAnsi" w:cstheme="minorHAnsi"/>
          <w:color w:val="000000"/>
        </w:rPr>
        <w:t xml:space="preserve">  )</w:t>
      </w:r>
      <w:proofErr w:type="gramEnd"/>
      <w:r w:rsidR="009F3FD6" w:rsidRPr="00F96155">
        <w:rPr>
          <w:rFonts w:asciiTheme="minorHAnsi" w:hAnsiTheme="minorHAnsi" w:cstheme="minorHAnsi"/>
          <w:color w:val="000000"/>
        </w:rPr>
        <w:t xml:space="preserve">. - </w:t>
      </w:r>
      <w:r w:rsidRPr="00F96155">
        <w:rPr>
          <w:rFonts w:asciiTheme="minorHAnsi" w:hAnsiTheme="minorHAnsi" w:cstheme="minorHAnsi"/>
          <w:color w:val="000000"/>
        </w:rPr>
        <w:t xml:space="preserve">Nel 1934 aggiunge il complemento del titolo: operetta, rivista, cinematografo. </w:t>
      </w:r>
      <w:r w:rsidR="009F3FD6" w:rsidRPr="00F96155">
        <w:rPr>
          <w:rFonts w:asciiTheme="minorHAnsi" w:hAnsiTheme="minorHAnsi" w:cstheme="minorHAnsi"/>
          <w:color w:val="000000"/>
        </w:rPr>
        <w:t>–</w:t>
      </w:r>
      <w:r w:rsidRPr="00F96155">
        <w:rPr>
          <w:rFonts w:asciiTheme="minorHAnsi" w:hAnsiTheme="minorHAnsi" w:cstheme="minorHAnsi"/>
          <w:color w:val="000000"/>
        </w:rPr>
        <w:t xml:space="preserve"> </w:t>
      </w:r>
      <w:r w:rsidR="009F3FD6" w:rsidRPr="00F96155">
        <w:rPr>
          <w:rFonts w:asciiTheme="minorHAnsi" w:hAnsiTheme="minorHAnsi" w:cstheme="minorHAnsi"/>
          <w:color w:val="000000"/>
        </w:rPr>
        <w:t xml:space="preserve">Poi editore: </w:t>
      </w:r>
      <w:r w:rsidR="009F3FD6" w:rsidRPr="00F96155">
        <w:rPr>
          <w:rFonts w:asciiTheme="minorHAnsi" w:hAnsiTheme="minorHAnsi" w:cstheme="minorHAnsi"/>
          <w:color w:val="000000"/>
        </w:rPr>
        <w:t>E. Zerboni</w:t>
      </w:r>
      <w:r w:rsidR="009F3FD6" w:rsidRPr="00F96155">
        <w:rPr>
          <w:rFonts w:asciiTheme="minorHAnsi" w:hAnsiTheme="minorHAnsi" w:cstheme="minorHAnsi"/>
          <w:color w:val="000000"/>
        </w:rPr>
        <w:t xml:space="preserve">. - </w:t>
      </w:r>
      <w:r w:rsidRPr="00F96155">
        <w:rPr>
          <w:rFonts w:asciiTheme="minorHAnsi" w:hAnsiTheme="minorHAnsi" w:cstheme="minorHAnsi"/>
        </w:rPr>
        <w:t>TO00177163</w:t>
      </w:r>
      <w:r w:rsidR="009F3FD6" w:rsidRPr="00F96155">
        <w:rPr>
          <w:rFonts w:asciiTheme="minorHAnsi" w:hAnsiTheme="minorHAnsi" w:cstheme="minorHAnsi"/>
        </w:rPr>
        <w:t xml:space="preserve">; </w:t>
      </w:r>
      <w:r w:rsidR="009F3FD6" w:rsidRPr="00F96155">
        <w:rPr>
          <w:rFonts w:asciiTheme="minorHAnsi" w:hAnsiTheme="minorHAnsi" w:cstheme="minorHAnsi"/>
        </w:rPr>
        <w:t>NAP0316082</w:t>
      </w:r>
    </w:p>
    <w:p w14:paraId="4E5E3F9C" w14:textId="0D48B9EF" w:rsidR="005070C6" w:rsidRPr="00F96155" w:rsidRDefault="005070C6" w:rsidP="00F96155">
      <w:pPr>
        <w:jc w:val="both"/>
        <w:rPr>
          <w:rFonts w:asciiTheme="minorHAnsi" w:hAnsiTheme="minorHAnsi" w:cstheme="minorHAnsi"/>
          <w:i/>
          <w:iCs/>
          <w:color w:val="000000"/>
        </w:rPr>
      </w:pPr>
      <w:r w:rsidRPr="00F96155">
        <w:rPr>
          <w:rFonts w:asciiTheme="minorHAnsi" w:hAnsiTheme="minorHAnsi" w:cstheme="minorHAnsi"/>
          <w:color w:val="000000"/>
        </w:rPr>
        <w:t>Dal 1909 al 1915 ha il titolo: L'*arte drammatica e il teatro drammatico</w:t>
      </w:r>
    </w:p>
    <w:p w14:paraId="542CBA16" w14:textId="6D88C600" w:rsidR="00F96155" w:rsidRPr="00F96155" w:rsidRDefault="00F96155" w:rsidP="00F96155">
      <w:pPr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  <w:color w:val="000000"/>
        </w:rPr>
        <w:t xml:space="preserve">Direttori editoriali: </w:t>
      </w:r>
      <w:r w:rsidRPr="00F96155">
        <w:rPr>
          <w:rFonts w:asciiTheme="minorHAnsi" w:hAnsiTheme="minorHAnsi" w:cstheme="minorHAnsi"/>
          <w:color w:val="000000"/>
        </w:rPr>
        <w:t xml:space="preserve">Polese </w:t>
      </w:r>
      <w:proofErr w:type="spellStart"/>
      <w:r w:rsidRPr="00F96155">
        <w:rPr>
          <w:rFonts w:asciiTheme="minorHAnsi" w:hAnsiTheme="minorHAnsi" w:cstheme="minorHAnsi"/>
          <w:color w:val="000000"/>
        </w:rPr>
        <w:t>Santarnecchi</w:t>
      </w:r>
      <w:proofErr w:type="spellEnd"/>
      <w:r w:rsidRPr="00F96155">
        <w:rPr>
          <w:rFonts w:asciiTheme="minorHAnsi" w:hAnsiTheme="minorHAnsi" w:cstheme="minorHAnsi"/>
          <w:color w:val="000000"/>
        </w:rPr>
        <w:t xml:space="preserve">, Icilio &lt;?-1894&gt;; </w:t>
      </w:r>
      <w:r w:rsidRPr="00F96155">
        <w:rPr>
          <w:rFonts w:asciiTheme="minorHAnsi" w:hAnsiTheme="minorHAnsi" w:cstheme="minorHAnsi"/>
          <w:color w:val="000000"/>
        </w:rPr>
        <w:t xml:space="preserve">Polese </w:t>
      </w:r>
      <w:proofErr w:type="spellStart"/>
      <w:r w:rsidRPr="00F96155">
        <w:rPr>
          <w:rFonts w:asciiTheme="minorHAnsi" w:hAnsiTheme="minorHAnsi" w:cstheme="minorHAnsi"/>
          <w:color w:val="000000"/>
        </w:rPr>
        <w:t>Santarnecchi</w:t>
      </w:r>
      <w:proofErr w:type="spellEnd"/>
      <w:r w:rsidRPr="00F96155">
        <w:rPr>
          <w:rFonts w:asciiTheme="minorHAnsi" w:hAnsiTheme="minorHAnsi" w:cstheme="minorHAnsi"/>
          <w:color w:val="000000"/>
        </w:rPr>
        <w:t>, Enrico &lt;1873-1937&gt;</w:t>
      </w:r>
    </w:p>
    <w:p w14:paraId="76E92AEE" w14:textId="77777777" w:rsidR="005070C6" w:rsidRPr="00F96155" w:rsidRDefault="005070C6" w:rsidP="00F96155">
      <w:pPr>
        <w:jc w:val="both"/>
        <w:rPr>
          <w:rFonts w:asciiTheme="minorHAnsi" w:hAnsiTheme="minorHAnsi" w:cstheme="minorHAnsi"/>
          <w:b/>
          <w:bCs/>
          <w:color w:val="C00000"/>
        </w:rPr>
      </w:pPr>
      <w:r w:rsidRPr="00F96155">
        <w:rPr>
          <w:rFonts w:asciiTheme="minorHAnsi" w:hAnsiTheme="minorHAnsi" w:cstheme="minorHAnsi"/>
          <w:b/>
          <w:bCs/>
          <w:color w:val="C00000"/>
        </w:rPr>
        <w:t>Copia digitale:</w:t>
      </w:r>
    </w:p>
    <w:p w14:paraId="6A20DD13" w14:textId="21DB1D54" w:rsidR="005070C6" w:rsidRPr="00F96155" w:rsidRDefault="005070C6" w:rsidP="00F96155">
      <w:pPr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</w:rPr>
        <w:t>-</w:t>
      </w:r>
      <w:hyperlink r:id="rId8" w:history="1">
        <w:r w:rsidRPr="00F96155">
          <w:rPr>
            <w:rStyle w:val="Collegamentoipertestuale"/>
            <w:rFonts w:asciiTheme="minorHAnsi" w:hAnsiTheme="minorHAnsi" w:cstheme="minorHAnsi"/>
          </w:rPr>
          <w:t>1873-1</w:t>
        </w:r>
        <w:r w:rsidR="009F3FD6" w:rsidRPr="00F96155">
          <w:rPr>
            <w:rStyle w:val="Collegamentoipertestuale"/>
            <w:rFonts w:asciiTheme="minorHAnsi" w:hAnsiTheme="minorHAnsi" w:cstheme="minorHAnsi"/>
          </w:rPr>
          <w:t>93</w:t>
        </w:r>
        <w:r w:rsidRPr="00F96155">
          <w:rPr>
            <w:rStyle w:val="Collegamentoipertestuale"/>
            <w:rFonts w:asciiTheme="minorHAnsi" w:hAnsiTheme="minorHAnsi" w:cstheme="minorHAnsi"/>
          </w:rPr>
          <w:t>4</w:t>
        </w:r>
      </w:hyperlink>
    </w:p>
    <w:p w14:paraId="6011E65E" w14:textId="0C329186" w:rsidR="0031062F" w:rsidRPr="00F96155" w:rsidRDefault="00D41B3C" w:rsidP="00F96155">
      <w:pPr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</w:rPr>
        <w:t>-</w:t>
      </w:r>
      <w:hyperlink r:id="rId9" w:history="1">
        <w:r w:rsidRPr="00F96155">
          <w:rPr>
            <w:rStyle w:val="Collegamentoipertestuale"/>
            <w:rFonts w:asciiTheme="minorHAnsi" w:hAnsiTheme="minorHAnsi" w:cstheme="minorHAnsi"/>
          </w:rPr>
          <w:t>1880-1895</w:t>
        </w:r>
      </w:hyperlink>
    </w:p>
    <w:p w14:paraId="5EDE329E" w14:textId="77777777" w:rsidR="00F96155" w:rsidRPr="00F96155" w:rsidRDefault="00F96155" w:rsidP="00F96155">
      <w:pPr>
        <w:jc w:val="both"/>
        <w:rPr>
          <w:rFonts w:asciiTheme="minorHAnsi" w:hAnsiTheme="minorHAnsi" w:cstheme="minorHAnsi"/>
        </w:rPr>
      </w:pPr>
    </w:p>
    <w:p w14:paraId="1E98750D" w14:textId="7197928D" w:rsidR="004D5D73" w:rsidRPr="00F96155" w:rsidRDefault="004D5D73" w:rsidP="00F96155">
      <w:pPr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</w:rPr>
        <w:t>Soggetto: Teatro – 1869-1934</w:t>
      </w:r>
    </w:p>
    <w:p w14:paraId="6162BC5C" w14:textId="77777777" w:rsidR="004D5D73" w:rsidRPr="00F96155" w:rsidRDefault="004D5D73" w:rsidP="00F96155">
      <w:pPr>
        <w:jc w:val="both"/>
        <w:rPr>
          <w:rFonts w:asciiTheme="minorHAnsi" w:hAnsiTheme="minorHAnsi" w:cstheme="minorHAnsi"/>
        </w:rPr>
      </w:pPr>
    </w:p>
    <w:p w14:paraId="0EA3DFDE" w14:textId="17A69891" w:rsidR="005070C6" w:rsidRPr="00F96155" w:rsidRDefault="005070C6" w:rsidP="00F96155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F96155">
        <w:rPr>
          <w:rFonts w:asciiTheme="minorHAnsi" w:hAnsiTheme="minorHAnsi" w:cstheme="minorHAnsi"/>
          <w:b/>
          <w:bCs/>
          <w:color w:val="C00000"/>
          <w:sz w:val="44"/>
          <w:szCs w:val="44"/>
        </w:rPr>
        <w:t>Riferimenti bibliografici</w:t>
      </w:r>
    </w:p>
    <w:p w14:paraId="135B7B33" w14:textId="6D37A374" w:rsidR="009F3FD6" w:rsidRPr="00F96155" w:rsidRDefault="00F96155" w:rsidP="00F96155">
      <w:pPr>
        <w:pStyle w:val="Paragrafoelenco"/>
        <w:jc w:val="both"/>
        <w:rPr>
          <w:rFonts w:asciiTheme="minorHAnsi" w:hAnsiTheme="minorHAnsi" w:cstheme="minorHAnsi"/>
        </w:rPr>
      </w:pPr>
      <w:r w:rsidRPr="00F9615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3360" behindDoc="0" locked="0" layoutInCell="1" allowOverlap="1" wp14:anchorId="460A4B27" wp14:editId="49BD13CF">
            <wp:simplePos x="0" y="0"/>
            <wp:positionH relativeFrom="column">
              <wp:posOffset>0</wp:posOffset>
            </wp:positionH>
            <wp:positionV relativeFrom="paragraph">
              <wp:posOffset>49711</wp:posOffset>
            </wp:positionV>
            <wp:extent cx="1616075" cy="2285365"/>
            <wp:effectExtent l="0" t="0" r="3175" b="635"/>
            <wp:wrapSquare wrapText="bothSides"/>
            <wp:docPr id="409828660" name="Immagine 2" descr="Capitolo, Non solo affari d'agenzia : «L'Arte drammatica» sotto la direzione di Icilio Polese Santarnecchi (1871-1894), Edizioni di Pa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pitolo, Non solo affari d'agenzia : «L'Arte drammatica» sotto la direzione di Icilio Polese Santarnecchi (1871-1894), Edizioni di Pagi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D5D73" w:rsidRPr="00F96155">
        <w:rPr>
          <w:rFonts w:asciiTheme="minorHAnsi" w:hAnsiTheme="minorHAnsi" w:cstheme="minorHAnsi"/>
        </w:rPr>
        <w:t xml:space="preserve">Livia Cavaglieri, </w:t>
      </w:r>
      <w:r w:rsidR="009F3FD6" w:rsidRPr="00F96155">
        <w:rPr>
          <w:rFonts w:asciiTheme="minorHAnsi" w:hAnsiTheme="minorHAnsi" w:cstheme="minorHAnsi"/>
        </w:rPr>
        <w:t xml:space="preserve">Non solo affari </w:t>
      </w:r>
      <w:proofErr w:type="gramStart"/>
      <w:r w:rsidR="009F3FD6" w:rsidRPr="00F96155">
        <w:rPr>
          <w:rFonts w:asciiTheme="minorHAnsi" w:hAnsiTheme="minorHAnsi" w:cstheme="minorHAnsi"/>
        </w:rPr>
        <w:t>d'agenzia :</w:t>
      </w:r>
      <w:proofErr w:type="gramEnd"/>
      <w:r w:rsidR="009F3FD6" w:rsidRPr="00F96155">
        <w:rPr>
          <w:rFonts w:asciiTheme="minorHAnsi" w:hAnsiTheme="minorHAnsi" w:cstheme="minorHAnsi"/>
        </w:rPr>
        <w:t xml:space="preserve"> «L'Arte drammatica» sotto la direzione di Icilio Polese </w:t>
      </w:r>
      <w:proofErr w:type="spellStart"/>
      <w:r w:rsidR="009F3FD6" w:rsidRPr="00F96155">
        <w:rPr>
          <w:rFonts w:asciiTheme="minorHAnsi" w:hAnsiTheme="minorHAnsi" w:cstheme="minorHAnsi"/>
        </w:rPr>
        <w:t>Santarnecchi</w:t>
      </w:r>
      <w:proofErr w:type="spellEnd"/>
      <w:r w:rsidR="009F3FD6" w:rsidRPr="00F96155">
        <w:rPr>
          <w:rFonts w:asciiTheme="minorHAnsi" w:hAnsiTheme="minorHAnsi" w:cstheme="minorHAnsi"/>
        </w:rPr>
        <w:t xml:space="preserve"> (1871-1894)</w:t>
      </w:r>
      <w:r w:rsidR="004D5D73" w:rsidRPr="00F96155">
        <w:rPr>
          <w:rFonts w:asciiTheme="minorHAnsi" w:hAnsiTheme="minorHAnsi" w:cstheme="minorHAnsi"/>
        </w:rPr>
        <w:t xml:space="preserve">. In: </w:t>
      </w:r>
      <w:r w:rsidR="004D5D73" w:rsidRPr="00F96155">
        <w:rPr>
          <w:rFonts w:asciiTheme="minorHAnsi" w:hAnsiTheme="minorHAnsi" w:cstheme="minorHAnsi"/>
        </w:rPr>
        <w:t xml:space="preserve">Teatro delle </w:t>
      </w:r>
      <w:proofErr w:type="gramStart"/>
      <w:r w:rsidR="004D5D73" w:rsidRPr="00F96155">
        <w:rPr>
          <w:rFonts w:asciiTheme="minorHAnsi" w:hAnsiTheme="minorHAnsi" w:cstheme="minorHAnsi"/>
        </w:rPr>
        <w:t>riviste :</w:t>
      </w:r>
      <w:proofErr w:type="gramEnd"/>
      <w:r w:rsidR="004D5D73" w:rsidRPr="00F96155">
        <w:rPr>
          <w:rFonts w:asciiTheme="minorHAnsi" w:hAnsiTheme="minorHAnsi" w:cstheme="minorHAnsi"/>
        </w:rPr>
        <w:t xml:space="preserve"> (1870-2000</w:t>
      </w:r>
      <w:proofErr w:type="gramStart"/>
      <w:r w:rsidR="004D5D73" w:rsidRPr="00F96155">
        <w:rPr>
          <w:rFonts w:asciiTheme="minorHAnsi" w:hAnsiTheme="minorHAnsi" w:cstheme="minorHAnsi"/>
        </w:rPr>
        <w:t>) :</w:t>
      </w:r>
      <w:proofErr w:type="gramEnd"/>
      <w:r w:rsidR="004D5D73" w:rsidRPr="00F96155">
        <w:rPr>
          <w:rFonts w:asciiTheme="minorHAnsi" w:hAnsiTheme="minorHAnsi" w:cstheme="minorHAnsi"/>
        </w:rPr>
        <w:t xml:space="preserve"> i periodici come oggetti e strumenti della storiografia teatrale = Le </w:t>
      </w:r>
      <w:proofErr w:type="spellStart"/>
      <w:r w:rsidR="004D5D73" w:rsidRPr="00F96155">
        <w:rPr>
          <w:rFonts w:asciiTheme="minorHAnsi" w:hAnsiTheme="minorHAnsi" w:cstheme="minorHAnsi"/>
        </w:rPr>
        <w:t>théâtre</w:t>
      </w:r>
      <w:proofErr w:type="spellEnd"/>
      <w:r w:rsidR="004D5D73" w:rsidRPr="00F96155">
        <w:rPr>
          <w:rFonts w:asciiTheme="minorHAnsi" w:hAnsiTheme="minorHAnsi" w:cstheme="minorHAnsi"/>
        </w:rPr>
        <w:t xml:space="preserve"> </w:t>
      </w:r>
      <w:proofErr w:type="spellStart"/>
      <w:r w:rsidR="004D5D73" w:rsidRPr="00F96155">
        <w:rPr>
          <w:rFonts w:asciiTheme="minorHAnsi" w:hAnsiTheme="minorHAnsi" w:cstheme="minorHAnsi"/>
        </w:rPr>
        <w:t>des</w:t>
      </w:r>
      <w:proofErr w:type="spellEnd"/>
      <w:r w:rsidR="004D5D73" w:rsidRPr="00F96155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4D5D73" w:rsidRPr="00F96155">
        <w:rPr>
          <w:rFonts w:asciiTheme="minorHAnsi" w:hAnsiTheme="minorHAnsi" w:cstheme="minorHAnsi"/>
        </w:rPr>
        <w:t>revues</w:t>
      </w:r>
      <w:proofErr w:type="spellEnd"/>
      <w:r w:rsidR="004D5D73" w:rsidRPr="00F96155">
        <w:rPr>
          <w:rFonts w:asciiTheme="minorHAnsi" w:hAnsiTheme="minorHAnsi" w:cstheme="minorHAnsi"/>
        </w:rPr>
        <w:t xml:space="preserve"> :</w:t>
      </w:r>
      <w:proofErr w:type="gramEnd"/>
      <w:r w:rsidR="004D5D73" w:rsidRPr="00F96155">
        <w:rPr>
          <w:rFonts w:asciiTheme="minorHAnsi" w:hAnsiTheme="minorHAnsi" w:cstheme="minorHAnsi"/>
        </w:rPr>
        <w:t xml:space="preserve"> (1870-2000</w:t>
      </w:r>
      <w:proofErr w:type="gramStart"/>
      <w:r w:rsidR="004D5D73" w:rsidRPr="00F96155">
        <w:rPr>
          <w:rFonts w:asciiTheme="minorHAnsi" w:hAnsiTheme="minorHAnsi" w:cstheme="minorHAnsi"/>
        </w:rPr>
        <w:t>) :</w:t>
      </w:r>
      <w:proofErr w:type="gramEnd"/>
      <w:r w:rsidR="004D5D73" w:rsidRPr="00F96155">
        <w:rPr>
          <w:rFonts w:asciiTheme="minorHAnsi" w:hAnsiTheme="minorHAnsi" w:cstheme="minorHAnsi"/>
        </w:rPr>
        <w:t xml:space="preserve"> </w:t>
      </w:r>
      <w:proofErr w:type="spellStart"/>
      <w:r w:rsidR="004D5D73" w:rsidRPr="00F96155">
        <w:rPr>
          <w:rFonts w:asciiTheme="minorHAnsi" w:hAnsiTheme="minorHAnsi" w:cstheme="minorHAnsi"/>
        </w:rPr>
        <w:t>les</w:t>
      </w:r>
      <w:proofErr w:type="spellEnd"/>
      <w:r w:rsidR="004D5D73" w:rsidRPr="00F96155">
        <w:rPr>
          <w:rFonts w:asciiTheme="minorHAnsi" w:hAnsiTheme="minorHAnsi" w:cstheme="minorHAnsi"/>
        </w:rPr>
        <w:t xml:space="preserve"> </w:t>
      </w:r>
      <w:proofErr w:type="spellStart"/>
      <w:r w:rsidR="004D5D73" w:rsidRPr="00F96155">
        <w:rPr>
          <w:rFonts w:asciiTheme="minorHAnsi" w:hAnsiTheme="minorHAnsi" w:cstheme="minorHAnsi"/>
        </w:rPr>
        <w:t>périodiques</w:t>
      </w:r>
      <w:proofErr w:type="spellEnd"/>
      <w:r w:rsidR="004D5D73" w:rsidRPr="00F96155">
        <w:rPr>
          <w:rFonts w:asciiTheme="minorHAnsi" w:hAnsiTheme="minorHAnsi" w:cstheme="minorHAnsi"/>
        </w:rPr>
        <w:t xml:space="preserve"> </w:t>
      </w:r>
      <w:proofErr w:type="spellStart"/>
      <w:r w:rsidR="004D5D73" w:rsidRPr="00F96155">
        <w:rPr>
          <w:rFonts w:asciiTheme="minorHAnsi" w:hAnsiTheme="minorHAnsi" w:cstheme="minorHAnsi"/>
        </w:rPr>
        <w:t>comme</w:t>
      </w:r>
      <w:proofErr w:type="spellEnd"/>
      <w:r w:rsidR="004D5D73" w:rsidRPr="00F96155">
        <w:rPr>
          <w:rFonts w:asciiTheme="minorHAnsi" w:hAnsiTheme="minorHAnsi" w:cstheme="minorHAnsi"/>
        </w:rPr>
        <w:t xml:space="preserve"> </w:t>
      </w:r>
      <w:proofErr w:type="spellStart"/>
      <w:r w:rsidR="004D5D73" w:rsidRPr="00F96155">
        <w:rPr>
          <w:rFonts w:asciiTheme="minorHAnsi" w:hAnsiTheme="minorHAnsi" w:cstheme="minorHAnsi"/>
        </w:rPr>
        <w:t>objets</w:t>
      </w:r>
      <w:proofErr w:type="spellEnd"/>
      <w:r w:rsidR="004D5D73" w:rsidRPr="00F96155">
        <w:rPr>
          <w:rFonts w:asciiTheme="minorHAnsi" w:hAnsiTheme="minorHAnsi" w:cstheme="minorHAnsi"/>
        </w:rPr>
        <w:t xml:space="preserve"> et </w:t>
      </w:r>
      <w:proofErr w:type="spellStart"/>
      <w:r w:rsidR="004D5D73" w:rsidRPr="00F96155">
        <w:rPr>
          <w:rFonts w:asciiTheme="minorHAnsi" w:hAnsiTheme="minorHAnsi" w:cstheme="minorHAnsi"/>
        </w:rPr>
        <w:t>outils</w:t>
      </w:r>
      <w:proofErr w:type="spellEnd"/>
      <w:r w:rsidR="004D5D73" w:rsidRPr="00F96155">
        <w:rPr>
          <w:rFonts w:asciiTheme="minorHAnsi" w:hAnsiTheme="minorHAnsi" w:cstheme="minorHAnsi"/>
        </w:rPr>
        <w:t xml:space="preserve"> de l'</w:t>
      </w:r>
      <w:proofErr w:type="spellStart"/>
      <w:r w:rsidR="004D5D73" w:rsidRPr="00F96155">
        <w:rPr>
          <w:rFonts w:asciiTheme="minorHAnsi" w:hAnsiTheme="minorHAnsi" w:cstheme="minorHAnsi"/>
        </w:rPr>
        <w:t>historiographie</w:t>
      </w:r>
      <w:proofErr w:type="spellEnd"/>
      <w:r w:rsidR="004D5D73" w:rsidRPr="00F96155">
        <w:rPr>
          <w:rFonts w:asciiTheme="minorHAnsi" w:hAnsiTheme="minorHAnsi" w:cstheme="minorHAnsi"/>
        </w:rPr>
        <w:t xml:space="preserve"> </w:t>
      </w:r>
      <w:proofErr w:type="spellStart"/>
      <w:r w:rsidR="004D5D73" w:rsidRPr="00F96155">
        <w:rPr>
          <w:rFonts w:asciiTheme="minorHAnsi" w:hAnsiTheme="minorHAnsi" w:cstheme="minorHAnsi"/>
        </w:rPr>
        <w:t>théâtrale</w:t>
      </w:r>
      <w:proofErr w:type="spellEnd"/>
      <w:r w:rsidR="004D5D73" w:rsidRPr="00F96155">
        <w:rPr>
          <w:rFonts w:asciiTheme="minorHAnsi" w:hAnsiTheme="minorHAnsi" w:cstheme="minorHAnsi"/>
        </w:rPr>
        <w:t>, p.31-42</w:t>
      </w:r>
      <w:r w:rsidR="004D5D73" w:rsidRPr="00F96155">
        <w:rPr>
          <w:rFonts w:asciiTheme="minorHAnsi" w:hAnsiTheme="minorHAnsi" w:cstheme="minorHAnsi"/>
        </w:rPr>
        <w:t xml:space="preserve">. - </w:t>
      </w:r>
      <w:proofErr w:type="gramStart"/>
      <w:r w:rsidR="004D5D73" w:rsidRPr="00F96155">
        <w:rPr>
          <w:rFonts w:asciiTheme="minorHAnsi" w:hAnsiTheme="minorHAnsi" w:cstheme="minorHAnsi"/>
        </w:rPr>
        <w:t>( Visioni</w:t>
      </w:r>
      <w:proofErr w:type="gramEnd"/>
      <w:r w:rsidR="004D5D73" w:rsidRPr="00F96155">
        <w:rPr>
          <w:rFonts w:asciiTheme="minorHAnsi" w:hAnsiTheme="minorHAnsi" w:cstheme="minorHAnsi"/>
        </w:rPr>
        <w:t xml:space="preserve"> </w:t>
      </w:r>
      <w:proofErr w:type="gramStart"/>
      <w:r w:rsidR="004D5D73" w:rsidRPr="00F96155">
        <w:rPr>
          <w:rFonts w:asciiTheme="minorHAnsi" w:hAnsiTheme="minorHAnsi" w:cstheme="minorHAnsi"/>
        </w:rPr>
        <w:t>teatrali ;</w:t>
      </w:r>
      <w:proofErr w:type="gramEnd"/>
      <w:r w:rsidR="004D5D73" w:rsidRPr="00F96155">
        <w:rPr>
          <w:rFonts w:asciiTheme="minorHAnsi" w:hAnsiTheme="minorHAnsi" w:cstheme="minorHAnsi"/>
        </w:rPr>
        <w:t xml:space="preserve"> 22)</w:t>
      </w:r>
    </w:p>
    <w:p w14:paraId="3B4D326C" w14:textId="77777777" w:rsidR="005070C6" w:rsidRPr="00F96155" w:rsidRDefault="005070C6" w:rsidP="00F96155">
      <w:pPr>
        <w:jc w:val="both"/>
        <w:rPr>
          <w:rFonts w:asciiTheme="minorHAnsi" w:hAnsiTheme="minorHAnsi" w:cstheme="minorHAnsi"/>
        </w:rPr>
      </w:pPr>
    </w:p>
    <w:sectPr w:rsidR="005070C6" w:rsidRPr="00F9615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3693A"/>
    <w:multiLevelType w:val="hybridMultilevel"/>
    <w:tmpl w:val="3558CBA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741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F340B"/>
    <w:rsid w:val="0031062F"/>
    <w:rsid w:val="003605E3"/>
    <w:rsid w:val="00375F4B"/>
    <w:rsid w:val="003811E4"/>
    <w:rsid w:val="004D5D73"/>
    <w:rsid w:val="005070C6"/>
    <w:rsid w:val="005E4ABF"/>
    <w:rsid w:val="00653982"/>
    <w:rsid w:val="009F3FD6"/>
    <w:rsid w:val="00BF340B"/>
    <w:rsid w:val="00C71CAA"/>
    <w:rsid w:val="00D41B3C"/>
    <w:rsid w:val="00D544E6"/>
    <w:rsid w:val="00E84EF4"/>
    <w:rsid w:val="00F9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559C5"/>
  <w15:chartTrackingRefBased/>
  <w15:docId w15:val="{59B284D9-0D3B-4432-A0F5-5BA3CB45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70C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340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340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3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3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3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3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34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34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340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340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340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34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34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34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34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3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34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34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34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34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340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34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340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340B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uiPriority w:val="99"/>
    <w:rsid w:val="005070C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5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etculturale.it/it/913/emeroteca-digitale-italiana/periodic/testata/966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digitale.bnc.roma.sbn.it/tecadigitale/ricerca?searchTitle=l%27arte+drammatica&amp;searchTypology=&amp;searchAuthor=&amp;searchCollection=&amp;searchSignature=&amp;isPartOf=&amp;year_from=&amp;year_end=&amp;searchPlace=&amp;searchOwner=&amp;searchType=adv&amp;searchFld=&amp;paginate_pageNum=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2026-10-18T15:31:00Z</dcterms:created>
  <dcterms:modified xsi:type="dcterms:W3CDTF">2026-10-19T03:29:00Z</dcterms:modified>
</cp:coreProperties>
</file>