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27CAA" w14:textId="7DEF1E10" w:rsidR="000A118D" w:rsidRPr="002F66E4" w:rsidRDefault="000A118D" w:rsidP="00371EE6">
      <w:pPr>
        <w:spacing w:after="0" w:line="240" w:lineRule="auto"/>
        <w:jc w:val="both"/>
        <w:rPr>
          <w:rFonts w:cstheme="minorHAnsi"/>
          <w:i/>
          <w:sz w:val="16"/>
          <w:szCs w:val="16"/>
          <w:lang w:eastAsia="it-IT"/>
        </w:rPr>
      </w:pPr>
      <w:bookmarkStart w:id="0" w:name="_Hlk218832024"/>
      <w:r>
        <w:rPr>
          <w:rFonts w:cstheme="minorHAnsi"/>
          <w:b/>
          <w:color w:val="C00000"/>
          <w:sz w:val="48"/>
          <w:szCs w:val="48"/>
          <w:lang w:eastAsia="it-IT"/>
        </w:rPr>
        <w:t>D1587</w:t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i/>
          <w:sz w:val="16"/>
          <w:szCs w:val="16"/>
          <w:lang w:eastAsia="it-IT"/>
        </w:rPr>
        <w:t>Scheda creata il 1</w:t>
      </w:r>
      <w:r>
        <w:rPr>
          <w:rFonts w:cstheme="minorHAnsi"/>
          <w:i/>
          <w:sz w:val="16"/>
          <w:szCs w:val="16"/>
          <w:lang w:eastAsia="it-IT"/>
        </w:rPr>
        <w:t>7</w:t>
      </w:r>
      <w:r w:rsidRPr="002F66E4">
        <w:rPr>
          <w:rFonts w:cstheme="minorHAnsi"/>
          <w:i/>
          <w:sz w:val="16"/>
          <w:szCs w:val="16"/>
          <w:lang w:eastAsia="it-IT"/>
        </w:rPr>
        <w:t xml:space="preserve"> gennaio 2026</w:t>
      </w:r>
    </w:p>
    <w:p w14:paraId="76C6EA10" w14:textId="6042AFA8" w:rsidR="003D0427" w:rsidRDefault="003D0427" w:rsidP="00371EE6">
      <w:pPr>
        <w:spacing w:after="0" w:line="240" w:lineRule="auto"/>
        <w:jc w:val="both"/>
        <w:rPr>
          <w:rFonts w:cstheme="minorHAnsi"/>
          <w:b/>
          <w:color w:val="C00000"/>
          <w:sz w:val="48"/>
          <w:szCs w:val="48"/>
          <w:lang w:eastAsia="it-IT"/>
        </w:rPr>
      </w:pPr>
      <w:r>
        <w:rPr>
          <w:rFonts w:cstheme="minorHAnsi"/>
          <w:b/>
          <w:noProof/>
          <w:color w:val="C00000"/>
          <w:sz w:val="48"/>
          <w:szCs w:val="48"/>
          <w:lang w:eastAsia="it-IT"/>
        </w:rPr>
        <w:drawing>
          <wp:inline distT="0" distB="0" distL="0" distR="0" wp14:anchorId="083E6701" wp14:editId="1F172926">
            <wp:extent cx="1684800" cy="2520000"/>
            <wp:effectExtent l="0" t="0" r="0" b="0"/>
            <wp:docPr id="150107624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8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D0359" w:rsidRPr="002D0359">
        <w:rPr>
          <w:rFonts w:cstheme="minorHAnsi"/>
          <w:b/>
          <w:color w:val="C00000"/>
          <w:sz w:val="48"/>
          <w:szCs w:val="48"/>
          <w:lang w:eastAsia="it-IT"/>
        </w:rPr>
        <w:drawing>
          <wp:inline distT="0" distB="0" distL="0" distR="0" wp14:anchorId="52550419" wp14:editId="4B8DEF03">
            <wp:extent cx="1828800" cy="2520000"/>
            <wp:effectExtent l="0" t="0" r="0" b="0"/>
            <wp:docPr id="964710736" name="Immagine 2" descr="Immagine che contiene testo, menu, libro, car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710736" name="Immagine 2" descr="Immagine che contiene testo, menu, libro, car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0359" w:rsidRPr="002D0359">
        <w:rPr>
          <w:rFonts w:cstheme="minorHAnsi"/>
          <w:b/>
          <w:color w:val="C00000"/>
          <w:sz w:val="48"/>
          <w:szCs w:val="48"/>
          <w:lang w:eastAsia="it-IT"/>
        </w:rPr>
        <w:t xml:space="preserve"> </w:t>
      </w:r>
      <w:r>
        <w:rPr>
          <w:rFonts w:cstheme="minorHAnsi"/>
          <w:b/>
          <w:noProof/>
          <w:color w:val="C00000"/>
          <w:sz w:val="48"/>
          <w:szCs w:val="48"/>
          <w:lang w:eastAsia="it-IT"/>
        </w:rPr>
        <w:drawing>
          <wp:inline distT="0" distB="0" distL="0" distR="0" wp14:anchorId="2F568E39" wp14:editId="1FF3E757">
            <wp:extent cx="1742400" cy="2520000"/>
            <wp:effectExtent l="0" t="0" r="0" b="0"/>
            <wp:docPr id="188973702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5630A" w14:textId="33E86DBE" w:rsidR="000A118D" w:rsidRPr="002F66E4" w:rsidRDefault="000A118D" w:rsidP="00371EE6">
      <w:pPr>
        <w:spacing w:after="0" w:line="240" w:lineRule="auto"/>
        <w:jc w:val="both"/>
        <w:rPr>
          <w:rFonts w:cstheme="minorHAnsi"/>
          <w:b/>
          <w:color w:val="C00000"/>
          <w:sz w:val="48"/>
          <w:szCs w:val="48"/>
          <w:lang w:eastAsia="it-IT"/>
        </w:rPr>
      </w:pPr>
      <w:r w:rsidRPr="002F66E4">
        <w:rPr>
          <w:rFonts w:cstheme="minorHAns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theme="minorHAnsi"/>
          <w:b/>
          <w:color w:val="C00000"/>
          <w:sz w:val="48"/>
          <w:szCs w:val="48"/>
          <w:lang w:eastAsia="it-IT"/>
        </w:rPr>
        <w:t>storico-</w:t>
      </w:r>
      <w:r w:rsidRPr="002F66E4">
        <w:rPr>
          <w:rFonts w:cstheme="minorHAnsi"/>
          <w:b/>
          <w:color w:val="C00000"/>
          <w:sz w:val="48"/>
          <w:szCs w:val="48"/>
          <w:lang w:eastAsia="it-IT"/>
        </w:rPr>
        <w:t xml:space="preserve">bibliografica </w:t>
      </w:r>
    </w:p>
    <w:bookmarkEnd w:id="0"/>
    <w:p w14:paraId="36C56848" w14:textId="495CA94B" w:rsidR="000A118D" w:rsidRPr="00371EE6" w:rsidRDefault="000A118D" w:rsidP="00371EE6">
      <w:pPr>
        <w:pStyle w:val="Testonormale"/>
        <w:tabs>
          <w:tab w:val="right" w:pos="6300"/>
        </w:tabs>
        <w:jc w:val="both"/>
        <w:rPr>
          <w:rFonts w:ascii="Calibri" w:hAnsi="Calibri" w:cs="Calibri"/>
          <w:sz w:val="24"/>
          <w:szCs w:val="24"/>
        </w:rPr>
      </w:pPr>
      <w:r w:rsidRPr="00371EE6">
        <w:rPr>
          <w:rStyle w:val="Enfasigrassetto"/>
          <w:rFonts w:ascii="Calibri" w:hAnsi="Calibri" w:cs="Calibri"/>
          <w:b w:val="0"/>
          <w:sz w:val="24"/>
          <w:szCs w:val="24"/>
        </w:rPr>
        <w:t>Le</w:t>
      </w:r>
      <w:r w:rsidRPr="00371EE6">
        <w:rPr>
          <w:rStyle w:val="Enfasigrassetto"/>
          <w:rFonts w:ascii="Calibri" w:hAnsi="Calibri" w:cs="Calibri"/>
          <w:sz w:val="24"/>
          <w:szCs w:val="24"/>
        </w:rPr>
        <w:t xml:space="preserve"> *</w:t>
      </w:r>
      <w:proofErr w:type="gramStart"/>
      <w:r w:rsidRPr="00371EE6">
        <w:rPr>
          <w:rStyle w:val="Enfasigrassetto"/>
          <w:rFonts w:ascii="Calibri" w:hAnsi="Calibri" w:cs="Calibri"/>
          <w:sz w:val="24"/>
          <w:szCs w:val="24"/>
        </w:rPr>
        <w:t>massime</w:t>
      </w:r>
      <w:r w:rsidRPr="00371EE6">
        <w:rPr>
          <w:rStyle w:val="Enfasigrassetto"/>
          <w:rFonts w:ascii="Calibri" w:hAnsi="Calibri" w:cs="Calibri"/>
          <w:b w:val="0"/>
          <w:sz w:val="24"/>
          <w:szCs w:val="24"/>
        </w:rPr>
        <w:t xml:space="preserve"> :</w:t>
      </w:r>
      <w:proofErr w:type="gramEnd"/>
      <w:r w:rsidRPr="00371EE6">
        <w:rPr>
          <w:rStyle w:val="Enfasigrassetto"/>
          <w:rFonts w:ascii="Calibri" w:hAnsi="Calibri" w:cs="Calibri"/>
          <w:b w:val="0"/>
          <w:sz w:val="24"/>
          <w:szCs w:val="24"/>
        </w:rPr>
        <w:t xml:space="preserve"> giornale del registro e del notariato, ossia Raccolta delle risoluzioni amministrative e decisioni giudiziarie.</w:t>
      </w:r>
      <w:r w:rsidRPr="00371EE6">
        <w:rPr>
          <w:rStyle w:val="Enfasigrassetto"/>
          <w:rFonts w:ascii="Calibri" w:hAnsi="Calibri" w:cs="Calibri"/>
          <w:sz w:val="24"/>
          <w:szCs w:val="24"/>
        </w:rPr>
        <w:t xml:space="preserve"> </w:t>
      </w:r>
      <w:r w:rsidRPr="00371EE6">
        <w:rPr>
          <w:rFonts w:ascii="Calibri" w:hAnsi="Calibri" w:cs="Calibri"/>
          <w:sz w:val="24"/>
          <w:szCs w:val="24"/>
        </w:rPr>
        <w:t>- Anno 1, vol. 1 (</w:t>
      </w:r>
      <w:proofErr w:type="gramStart"/>
      <w:r w:rsidRPr="00371EE6">
        <w:rPr>
          <w:rFonts w:ascii="Calibri" w:hAnsi="Calibri" w:cs="Calibri"/>
          <w:sz w:val="24"/>
          <w:szCs w:val="24"/>
        </w:rPr>
        <w:t>1863)-</w:t>
      </w:r>
      <w:proofErr w:type="gramEnd"/>
      <w:r w:rsidRPr="00371EE6">
        <w:rPr>
          <w:rFonts w:ascii="Calibri" w:hAnsi="Calibri" w:cs="Calibri"/>
          <w:sz w:val="24"/>
          <w:szCs w:val="24"/>
        </w:rPr>
        <w:t xml:space="preserve">anno 58, n. 21 (6 novembre 1920). - </w:t>
      </w:r>
      <w:proofErr w:type="gramStart"/>
      <w:r w:rsidRPr="00371EE6">
        <w:rPr>
          <w:rFonts w:ascii="Calibri" w:hAnsi="Calibri" w:cs="Calibri"/>
          <w:sz w:val="24"/>
          <w:szCs w:val="24"/>
        </w:rPr>
        <w:t>Torino :</w:t>
      </w:r>
      <w:proofErr w:type="gramEnd"/>
      <w:r w:rsidRPr="00371EE6">
        <w:rPr>
          <w:rFonts w:ascii="Calibri" w:hAnsi="Calibri" w:cs="Calibri"/>
          <w:sz w:val="24"/>
          <w:szCs w:val="24"/>
        </w:rPr>
        <w:t xml:space="preserve"> Tip</w:t>
      </w:r>
      <w:r w:rsidR="003D0427" w:rsidRPr="00371EE6">
        <w:rPr>
          <w:rFonts w:ascii="Calibri" w:hAnsi="Calibri" w:cs="Calibri"/>
          <w:sz w:val="24"/>
          <w:szCs w:val="24"/>
        </w:rPr>
        <w:t>ografia</w:t>
      </w:r>
      <w:r w:rsidRPr="00371EE6">
        <w:rPr>
          <w:rFonts w:ascii="Calibri" w:hAnsi="Calibri" w:cs="Calibri"/>
          <w:sz w:val="24"/>
          <w:szCs w:val="24"/>
        </w:rPr>
        <w:t xml:space="preserve"> scolastica di S</w:t>
      </w:r>
      <w:r w:rsidR="003D0427" w:rsidRPr="00371EE6">
        <w:rPr>
          <w:rFonts w:ascii="Calibri" w:hAnsi="Calibri" w:cs="Calibri"/>
          <w:sz w:val="24"/>
          <w:szCs w:val="24"/>
        </w:rPr>
        <w:t>ebastiano</w:t>
      </w:r>
      <w:r w:rsidRPr="00371EE6">
        <w:rPr>
          <w:rFonts w:ascii="Calibri" w:hAnsi="Calibri" w:cs="Calibri"/>
          <w:sz w:val="24"/>
          <w:szCs w:val="24"/>
        </w:rPr>
        <w:t xml:space="preserve"> Franco</w:t>
      </w:r>
      <w:r w:rsidR="003D0427" w:rsidRPr="00371EE6">
        <w:rPr>
          <w:rFonts w:ascii="Calibri" w:hAnsi="Calibri" w:cs="Calibri"/>
          <w:sz w:val="24"/>
          <w:szCs w:val="24"/>
        </w:rPr>
        <w:t xml:space="preserve"> e figli</w:t>
      </w:r>
      <w:r w:rsidRPr="00371EE6">
        <w:rPr>
          <w:rFonts w:ascii="Calibri" w:hAnsi="Calibri" w:cs="Calibri"/>
          <w:sz w:val="24"/>
          <w:szCs w:val="24"/>
        </w:rPr>
        <w:t xml:space="preserve">, 1863-1920. – 58 </w:t>
      </w:r>
      <w:proofErr w:type="gramStart"/>
      <w:r w:rsidRPr="00371EE6">
        <w:rPr>
          <w:rFonts w:ascii="Calibri" w:hAnsi="Calibri" w:cs="Calibri"/>
          <w:sz w:val="24"/>
          <w:szCs w:val="24"/>
        </w:rPr>
        <w:t>volumi ;</w:t>
      </w:r>
      <w:proofErr w:type="gramEnd"/>
      <w:r w:rsidRPr="00371EE6">
        <w:rPr>
          <w:rFonts w:ascii="Calibri" w:hAnsi="Calibri" w:cs="Calibri"/>
          <w:sz w:val="24"/>
          <w:szCs w:val="24"/>
        </w:rPr>
        <w:t xml:space="preserve"> 21 cm. ((</w:t>
      </w:r>
      <w:proofErr w:type="gramStart"/>
      <w:r w:rsidR="003D0427" w:rsidRPr="00371EE6">
        <w:rPr>
          <w:rFonts w:ascii="Calibri" w:hAnsi="Calibri" w:cs="Calibri"/>
          <w:sz w:val="24"/>
          <w:szCs w:val="24"/>
        </w:rPr>
        <w:t>Mensile ;</w:t>
      </w:r>
      <w:proofErr w:type="gramEnd"/>
      <w:r w:rsidR="003D0427" w:rsidRPr="00371EE6">
        <w:rPr>
          <w:rFonts w:ascii="Calibri" w:hAnsi="Calibri" w:cs="Calibri"/>
          <w:sz w:val="24"/>
          <w:szCs w:val="24"/>
        </w:rPr>
        <w:t xml:space="preserve"> poi bi</w:t>
      </w:r>
      <w:r w:rsidR="002D0359" w:rsidRPr="00371EE6">
        <w:rPr>
          <w:rFonts w:ascii="Calibri" w:hAnsi="Calibri" w:cs="Calibri"/>
          <w:sz w:val="24"/>
          <w:szCs w:val="24"/>
        </w:rPr>
        <w:t>mensile</w:t>
      </w:r>
      <w:r w:rsidRPr="00371EE6">
        <w:rPr>
          <w:rFonts w:ascii="Calibri" w:hAnsi="Calibri" w:cs="Calibri"/>
          <w:sz w:val="24"/>
          <w:szCs w:val="24"/>
        </w:rPr>
        <w:t xml:space="preserve">. - Da anno </w:t>
      </w:r>
      <w:proofErr w:type="gramStart"/>
      <w:r w:rsidRPr="00371EE6">
        <w:rPr>
          <w:rFonts w:ascii="Calibri" w:hAnsi="Calibri" w:cs="Calibri"/>
          <w:sz w:val="24"/>
          <w:szCs w:val="24"/>
        </w:rPr>
        <w:t>28.(</w:t>
      </w:r>
      <w:proofErr w:type="gramEnd"/>
      <w:r w:rsidRPr="00371EE6">
        <w:rPr>
          <w:rFonts w:ascii="Calibri" w:hAnsi="Calibri" w:cs="Calibri"/>
          <w:sz w:val="24"/>
          <w:szCs w:val="24"/>
        </w:rPr>
        <w:t>1890) il sottotitolo varia in: giornale del registro, del notariato e delle ipoteche. - L'editore varia</w:t>
      </w:r>
      <w:r w:rsidR="002D0359" w:rsidRPr="00371EE6">
        <w:rPr>
          <w:rFonts w:ascii="Calibri" w:hAnsi="Calibri" w:cs="Calibri"/>
          <w:sz w:val="24"/>
          <w:szCs w:val="24"/>
        </w:rPr>
        <w:t>: Firenze</w:t>
      </w:r>
      <w:r w:rsidR="003D0427" w:rsidRPr="00371EE6">
        <w:rPr>
          <w:rFonts w:ascii="Calibri" w:hAnsi="Calibri" w:cs="Calibri"/>
          <w:sz w:val="24"/>
          <w:szCs w:val="24"/>
        </w:rPr>
        <w:t xml:space="preserve">; poi </w:t>
      </w:r>
      <w:proofErr w:type="gramStart"/>
      <w:r w:rsidR="003D0427" w:rsidRPr="00371EE6">
        <w:rPr>
          <w:rFonts w:ascii="Calibri" w:hAnsi="Calibri" w:cs="Calibri"/>
          <w:sz w:val="24"/>
          <w:szCs w:val="24"/>
        </w:rPr>
        <w:t>Roma</w:t>
      </w:r>
      <w:r w:rsidR="002D0359" w:rsidRPr="00371EE6">
        <w:rPr>
          <w:rFonts w:ascii="Calibri" w:hAnsi="Calibri" w:cs="Calibri"/>
          <w:sz w:val="24"/>
          <w:szCs w:val="24"/>
        </w:rPr>
        <w:t xml:space="preserve"> :</w:t>
      </w:r>
      <w:proofErr w:type="gramEnd"/>
      <w:r w:rsidR="002D0359" w:rsidRPr="00371EE6">
        <w:rPr>
          <w:rFonts w:ascii="Calibri" w:hAnsi="Calibri" w:cs="Calibri"/>
          <w:sz w:val="24"/>
          <w:szCs w:val="24"/>
        </w:rPr>
        <w:t xml:space="preserve"> Tipografia Eredi Botta</w:t>
      </w:r>
      <w:r w:rsidR="003D0427" w:rsidRPr="00371EE6">
        <w:rPr>
          <w:rFonts w:ascii="Calibri" w:hAnsi="Calibri" w:cs="Calibri"/>
          <w:sz w:val="24"/>
          <w:szCs w:val="24"/>
        </w:rPr>
        <w:t xml:space="preserve"> (1866; 1871)</w:t>
      </w:r>
      <w:r w:rsidRPr="00371EE6">
        <w:rPr>
          <w:rFonts w:ascii="Calibri" w:hAnsi="Calibri" w:cs="Calibri"/>
          <w:sz w:val="24"/>
          <w:szCs w:val="24"/>
        </w:rPr>
        <w:t>. - TO00188267</w:t>
      </w:r>
    </w:p>
    <w:p w14:paraId="58AE4BB0" w14:textId="187E97B0" w:rsidR="002D0359" w:rsidRPr="00371EE6" w:rsidRDefault="000A118D" w:rsidP="00371EE6">
      <w:pPr>
        <w:pStyle w:val="Testonormale"/>
        <w:tabs>
          <w:tab w:val="right" w:pos="6300"/>
        </w:tabs>
        <w:jc w:val="both"/>
        <w:rPr>
          <w:rFonts w:ascii="Calibri" w:hAnsi="Calibri" w:cs="Calibri"/>
          <w:color w:val="C00000"/>
          <w:sz w:val="24"/>
          <w:szCs w:val="24"/>
        </w:rPr>
      </w:pPr>
      <w:r w:rsidRPr="00371EE6">
        <w:rPr>
          <w:rFonts w:ascii="Calibri" w:hAnsi="Calibri" w:cs="Calibri"/>
          <w:b/>
          <w:bCs/>
          <w:color w:val="C00000"/>
          <w:sz w:val="24"/>
          <w:szCs w:val="24"/>
        </w:rPr>
        <w:t>Copi</w:t>
      </w:r>
      <w:r w:rsidR="003D0427" w:rsidRPr="00371EE6">
        <w:rPr>
          <w:rFonts w:ascii="Calibri" w:hAnsi="Calibri" w:cs="Calibri"/>
          <w:b/>
          <w:bCs/>
          <w:color w:val="C00000"/>
          <w:sz w:val="24"/>
          <w:szCs w:val="24"/>
        </w:rPr>
        <w:t>e</w:t>
      </w:r>
      <w:r w:rsidRPr="00371EE6">
        <w:rPr>
          <w:rFonts w:ascii="Calibri" w:hAnsi="Calibri" w:cs="Calibri"/>
          <w:b/>
          <w:bCs/>
          <w:color w:val="C00000"/>
          <w:sz w:val="24"/>
          <w:szCs w:val="24"/>
        </w:rPr>
        <w:t xml:space="preserve"> digital</w:t>
      </w:r>
      <w:r w:rsidR="003D0427" w:rsidRPr="00371EE6">
        <w:rPr>
          <w:rFonts w:ascii="Calibri" w:hAnsi="Calibri" w:cs="Calibri"/>
          <w:b/>
          <w:bCs/>
          <w:color w:val="C00000"/>
          <w:sz w:val="24"/>
          <w:szCs w:val="24"/>
        </w:rPr>
        <w:t>i</w:t>
      </w:r>
      <w:r w:rsidRPr="00371EE6">
        <w:rPr>
          <w:rFonts w:ascii="Calibri" w:hAnsi="Calibri" w:cs="Calibri"/>
          <w:color w:val="C00000"/>
          <w:sz w:val="24"/>
          <w:szCs w:val="24"/>
        </w:rPr>
        <w:t xml:space="preserve"> </w:t>
      </w:r>
      <w:hyperlink r:id="rId8" w:history="1">
        <w:r w:rsidR="002D0359" w:rsidRPr="00371EE6">
          <w:rPr>
            <w:rStyle w:val="Collegamentoipertestuale"/>
            <w:rFonts w:ascii="Calibri" w:hAnsi="Calibri" w:cs="Calibri"/>
            <w:sz w:val="24"/>
            <w:szCs w:val="24"/>
          </w:rPr>
          <w:t>1(</w:t>
        </w:r>
        <w:r w:rsidRPr="00371EE6">
          <w:rPr>
            <w:rStyle w:val="Collegamentoipertestuale"/>
            <w:rFonts w:ascii="Calibri" w:hAnsi="Calibri" w:cs="Calibri"/>
            <w:sz w:val="24"/>
            <w:szCs w:val="24"/>
          </w:rPr>
          <w:t>18</w:t>
        </w:r>
        <w:r w:rsidRPr="00371EE6">
          <w:rPr>
            <w:rStyle w:val="Collegamentoipertestuale"/>
            <w:rFonts w:ascii="Calibri" w:hAnsi="Calibri" w:cs="Calibri"/>
            <w:sz w:val="24"/>
            <w:szCs w:val="24"/>
          </w:rPr>
          <w:t>63</w:t>
        </w:r>
        <w:r w:rsidR="002D0359" w:rsidRPr="00371EE6">
          <w:rPr>
            <w:rStyle w:val="Collegamentoipertestuale"/>
            <w:rFonts w:ascii="Calibri" w:hAnsi="Calibri" w:cs="Calibri"/>
            <w:sz w:val="24"/>
            <w:szCs w:val="24"/>
          </w:rPr>
          <w:t>)</w:t>
        </w:r>
        <w:r w:rsidRPr="00371EE6">
          <w:rPr>
            <w:rStyle w:val="Collegamentoipertestuale"/>
            <w:rFonts w:ascii="Calibri" w:hAnsi="Calibri" w:cs="Calibri"/>
            <w:sz w:val="24"/>
            <w:szCs w:val="24"/>
          </w:rPr>
          <w:t>-</w:t>
        </w:r>
        <w:r w:rsidR="003D0427" w:rsidRPr="00371EE6">
          <w:rPr>
            <w:rStyle w:val="Collegamentoipertestuale"/>
            <w:rFonts w:ascii="Calibri" w:hAnsi="Calibri" w:cs="Calibri"/>
            <w:sz w:val="24"/>
            <w:szCs w:val="24"/>
          </w:rPr>
          <w:t>38(</w:t>
        </w:r>
        <w:r w:rsidRPr="00371EE6">
          <w:rPr>
            <w:rStyle w:val="Collegamentoipertestuale"/>
            <w:rFonts w:ascii="Calibri" w:hAnsi="Calibri" w:cs="Calibri"/>
            <w:sz w:val="24"/>
            <w:szCs w:val="24"/>
          </w:rPr>
          <w:t>1</w:t>
        </w:r>
        <w:r w:rsidR="003D0427" w:rsidRPr="00371EE6">
          <w:rPr>
            <w:rStyle w:val="Collegamentoipertestuale"/>
            <w:rFonts w:ascii="Calibri" w:hAnsi="Calibri" w:cs="Calibri"/>
            <w:sz w:val="24"/>
            <w:szCs w:val="24"/>
          </w:rPr>
          <w:t>900)</w:t>
        </w:r>
      </w:hyperlink>
      <w:r w:rsidR="003D0427" w:rsidRPr="00371EE6">
        <w:rPr>
          <w:rFonts w:ascii="Calibri" w:hAnsi="Calibri" w:cs="Calibri"/>
          <w:color w:val="C00000"/>
          <w:sz w:val="24"/>
          <w:szCs w:val="24"/>
        </w:rPr>
        <w:t xml:space="preserve">; </w:t>
      </w:r>
      <w:hyperlink r:id="rId9" w:anchor="v=onepage&amp;q&amp;f=false" w:history="1">
        <w:r w:rsidR="003D0427" w:rsidRPr="00371EE6">
          <w:rPr>
            <w:rStyle w:val="Collegamentoipertestuale"/>
            <w:rFonts w:ascii="Calibri" w:hAnsi="Calibri" w:cs="Calibri"/>
            <w:sz w:val="24"/>
            <w:szCs w:val="24"/>
          </w:rPr>
          <w:t>1(1863)</w:t>
        </w:r>
      </w:hyperlink>
      <w:r w:rsidR="003D0427" w:rsidRPr="00371EE6">
        <w:rPr>
          <w:rFonts w:ascii="Calibri" w:hAnsi="Calibri" w:cs="Calibri"/>
          <w:color w:val="C00000"/>
          <w:sz w:val="24"/>
          <w:szCs w:val="24"/>
        </w:rPr>
        <w:t xml:space="preserve">; </w:t>
      </w:r>
      <w:hyperlink r:id="rId10" w:history="1">
        <w:r w:rsidR="003D0427" w:rsidRPr="00371EE6">
          <w:rPr>
            <w:rStyle w:val="Collegamentoipertestuale"/>
            <w:rFonts w:ascii="Calibri" w:hAnsi="Calibri" w:cs="Calibri"/>
            <w:sz w:val="24"/>
            <w:szCs w:val="24"/>
          </w:rPr>
          <w:t>1872</w:t>
        </w:r>
      </w:hyperlink>
      <w:r w:rsidR="003D0427" w:rsidRPr="00371EE6">
        <w:rPr>
          <w:rFonts w:ascii="Calibri" w:hAnsi="Calibri" w:cs="Calibri"/>
          <w:color w:val="C00000"/>
          <w:sz w:val="24"/>
          <w:szCs w:val="24"/>
        </w:rPr>
        <w:t xml:space="preserve">; </w:t>
      </w:r>
      <w:hyperlink r:id="rId11" w:history="1">
        <w:r w:rsidR="003D0427" w:rsidRPr="00371EE6">
          <w:rPr>
            <w:rStyle w:val="Collegamentoipertestuale"/>
            <w:rFonts w:ascii="Calibri" w:hAnsi="Calibri" w:cs="Calibri"/>
            <w:sz w:val="24"/>
            <w:szCs w:val="24"/>
          </w:rPr>
          <w:t>1872</w:t>
        </w:r>
      </w:hyperlink>
      <w:r w:rsidR="003D0427" w:rsidRPr="00371EE6">
        <w:rPr>
          <w:rFonts w:ascii="Calibri" w:hAnsi="Calibri" w:cs="Calibri"/>
          <w:color w:val="C00000"/>
          <w:sz w:val="24"/>
          <w:szCs w:val="24"/>
        </w:rPr>
        <w:t xml:space="preserve">; </w:t>
      </w:r>
      <w:hyperlink r:id="rId12" w:history="1">
        <w:r w:rsidR="003D0427" w:rsidRPr="00371EE6">
          <w:rPr>
            <w:rStyle w:val="Collegamentoipertestuale"/>
            <w:rFonts w:ascii="Calibri" w:hAnsi="Calibri" w:cs="Calibri"/>
            <w:sz w:val="24"/>
            <w:szCs w:val="24"/>
          </w:rPr>
          <w:t>1883</w:t>
        </w:r>
      </w:hyperlink>
      <w:r w:rsidR="003D0427" w:rsidRPr="00371EE6">
        <w:rPr>
          <w:rFonts w:ascii="Calibri" w:hAnsi="Calibri" w:cs="Calibri"/>
          <w:color w:val="C00000"/>
          <w:sz w:val="24"/>
          <w:szCs w:val="24"/>
        </w:rPr>
        <w:t xml:space="preserve">; </w:t>
      </w:r>
      <w:hyperlink r:id="rId13" w:history="1">
        <w:r w:rsidR="003D0427" w:rsidRPr="00371EE6">
          <w:rPr>
            <w:rStyle w:val="Collegamentoipertestuale"/>
            <w:rFonts w:ascii="Calibri" w:hAnsi="Calibri" w:cs="Calibri"/>
            <w:sz w:val="24"/>
            <w:szCs w:val="24"/>
          </w:rPr>
          <w:t>1897</w:t>
        </w:r>
      </w:hyperlink>
    </w:p>
    <w:p w14:paraId="0201E5FC" w14:textId="77777777" w:rsidR="000A118D" w:rsidRPr="00371EE6" w:rsidRDefault="000A118D" w:rsidP="00371EE6">
      <w:pPr>
        <w:pStyle w:val="Testonormale"/>
        <w:tabs>
          <w:tab w:val="right" w:pos="6300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4D16B150" w14:textId="5E4B5FB5" w:rsidR="000A118D" w:rsidRPr="00371EE6" w:rsidRDefault="000A118D" w:rsidP="00371EE6">
      <w:pPr>
        <w:pStyle w:val="Testonormale"/>
        <w:tabs>
          <w:tab w:val="right" w:pos="6300"/>
        </w:tabs>
        <w:jc w:val="both"/>
        <w:rPr>
          <w:rFonts w:ascii="Calibri" w:hAnsi="Calibri" w:cs="Calibri"/>
          <w:bCs/>
          <w:sz w:val="24"/>
          <w:szCs w:val="24"/>
        </w:rPr>
      </w:pPr>
      <w:r w:rsidRPr="00371EE6">
        <w:rPr>
          <w:rFonts w:ascii="Calibri" w:hAnsi="Calibri" w:cs="Calibri"/>
          <w:bCs/>
          <w:sz w:val="24"/>
          <w:szCs w:val="24"/>
        </w:rPr>
        <w:t xml:space="preserve">Le </w:t>
      </w:r>
      <w:r w:rsidR="002D0359" w:rsidRPr="00371EE6">
        <w:rPr>
          <w:rFonts w:ascii="Calibri" w:hAnsi="Calibri" w:cs="Calibri"/>
          <w:bCs/>
          <w:sz w:val="24"/>
          <w:szCs w:val="24"/>
        </w:rPr>
        <w:t>*</w:t>
      </w:r>
      <w:r w:rsidRPr="00371EE6">
        <w:rPr>
          <w:rFonts w:ascii="Calibri" w:hAnsi="Calibri" w:cs="Calibri"/>
          <w:b/>
          <w:sz w:val="24"/>
          <w:szCs w:val="24"/>
        </w:rPr>
        <w:t xml:space="preserve">massime del registro, del notariato e delle </w:t>
      </w:r>
      <w:proofErr w:type="gramStart"/>
      <w:r w:rsidRPr="00371EE6">
        <w:rPr>
          <w:rFonts w:ascii="Calibri" w:hAnsi="Calibri" w:cs="Calibri"/>
          <w:b/>
          <w:sz w:val="24"/>
          <w:szCs w:val="24"/>
        </w:rPr>
        <w:t>ipoteche</w:t>
      </w:r>
      <w:r w:rsidRPr="00371EE6">
        <w:rPr>
          <w:rFonts w:ascii="Calibri" w:hAnsi="Calibri" w:cs="Calibri"/>
          <w:bCs/>
          <w:sz w:val="24"/>
          <w:szCs w:val="24"/>
        </w:rPr>
        <w:t xml:space="preserve"> :</w:t>
      </w:r>
      <w:proofErr w:type="gramEnd"/>
      <w:r w:rsidRPr="00371EE6">
        <w:rPr>
          <w:rFonts w:ascii="Calibri" w:hAnsi="Calibri" w:cs="Calibri"/>
          <w:bCs/>
          <w:sz w:val="24"/>
          <w:szCs w:val="24"/>
        </w:rPr>
        <w:t xml:space="preserve"> pubblicazione quindicinale. - A</w:t>
      </w:r>
      <w:r w:rsidR="002D0359" w:rsidRPr="00371EE6">
        <w:rPr>
          <w:rFonts w:ascii="Calibri" w:hAnsi="Calibri" w:cs="Calibri"/>
          <w:bCs/>
          <w:sz w:val="24"/>
          <w:szCs w:val="24"/>
        </w:rPr>
        <w:t>nno</w:t>
      </w:r>
      <w:r w:rsidRPr="00371EE6">
        <w:rPr>
          <w:rFonts w:ascii="Calibri" w:hAnsi="Calibri" w:cs="Calibri"/>
          <w:bCs/>
          <w:sz w:val="24"/>
          <w:szCs w:val="24"/>
        </w:rPr>
        <w:t xml:space="preserve"> 58, n. 22 (21 nov</w:t>
      </w:r>
      <w:r w:rsidR="002D0359" w:rsidRPr="00371EE6">
        <w:rPr>
          <w:rFonts w:ascii="Calibri" w:hAnsi="Calibri" w:cs="Calibri"/>
          <w:bCs/>
          <w:sz w:val="24"/>
          <w:szCs w:val="24"/>
        </w:rPr>
        <w:t>embre</w:t>
      </w:r>
      <w:r w:rsidRPr="00371EE6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Pr="00371EE6">
        <w:rPr>
          <w:rFonts w:ascii="Calibri" w:hAnsi="Calibri" w:cs="Calibri"/>
          <w:bCs/>
          <w:sz w:val="24"/>
          <w:szCs w:val="24"/>
        </w:rPr>
        <w:t>1920)-</w:t>
      </w:r>
      <w:proofErr w:type="gramEnd"/>
      <w:r w:rsidRPr="00371EE6">
        <w:rPr>
          <w:rFonts w:ascii="Calibri" w:hAnsi="Calibri" w:cs="Calibri"/>
          <w:bCs/>
          <w:sz w:val="24"/>
          <w:szCs w:val="24"/>
        </w:rPr>
        <w:t>a</w:t>
      </w:r>
      <w:r w:rsidR="002D0359" w:rsidRPr="00371EE6">
        <w:rPr>
          <w:rFonts w:ascii="Calibri" w:hAnsi="Calibri" w:cs="Calibri"/>
          <w:bCs/>
          <w:sz w:val="24"/>
          <w:szCs w:val="24"/>
        </w:rPr>
        <w:t>nno</w:t>
      </w:r>
      <w:r w:rsidRPr="00371EE6">
        <w:rPr>
          <w:rFonts w:ascii="Calibri" w:hAnsi="Calibri" w:cs="Calibri"/>
          <w:bCs/>
          <w:sz w:val="24"/>
          <w:szCs w:val="24"/>
        </w:rPr>
        <w:t xml:space="preserve"> 63, n. 24 (21 dic</w:t>
      </w:r>
      <w:r w:rsidR="002D0359" w:rsidRPr="00371EE6">
        <w:rPr>
          <w:rFonts w:ascii="Calibri" w:hAnsi="Calibri" w:cs="Calibri"/>
          <w:bCs/>
          <w:sz w:val="24"/>
          <w:szCs w:val="24"/>
        </w:rPr>
        <w:t>embre</w:t>
      </w:r>
      <w:r w:rsidRPr="00371EE6">
        <w:rPr>
          <w:rFonts w:ascii="Calibri" w:hAnsi="Calibri" w:cs="Calibri"/>
          <w:bCs/>
          <w:sz w:val="24"/>
          <w:szCs w:val="24"/>
        </w:rPr>
        <w:t xml:space="preserve"> 1925). - </w:t>
      </w:r>
      <w:proofErr w:type="gramStart"/>
      <w:r w:rsidRPr="00371EE6">
        <w:rPr>
          <w:rFonts w:ascii="Calibri" w:hAnsi="Calibri" w:cs="Calibri"/>
          <w:bCs/>
          <w:sz w:val="24"/>
          <w:szCs w:val="24"/>
        </w:rPr>
        <w:t>Roma :</w:t>
      </w:r>
      <w:proofErr w:type="gramEnd"/>
      <w:r w:rsidRPr="00371EE6">
        <w:rPr>
          <w:rFonts w:ascii="Calibri" w:hAnsi="Calibri" w:cs="Calibri"/>
          <w:bCs/>
          <w:sz w:val="24"/>
          <w:szCs w:val="24"/>
        </w:rPr>
        <w:t xml:space="preserve"> Tipografia Le Massime</w:t>
      </w:r>
      <w:r w:rsidR="002D0359" w:rsidRPr="00371EE6">
        <w:rPr>
          <w:rFonts w:ascii="Calibri" w:hAnsi="Calibri" w:cs="Calibri"/>
          <w:bCs/>
          <w:sz w:val="24"/>
          <w:szCs w:val="24"/>
        </w:rPr>
        <w:t xml:space="preserve"> </w:t>
      </w:r>
      <w:r w:rsidRPr="00371EE6">
        <w:rPr>
          <w:rFonts w:ascii="Calibri" w:hAnsi="Calibri" w:cs="Calibri"/>
          <w:bCs/>
          <w:sz w:val="24"/>
          <w:szCs w:val="24"/>
        </w:rPr>
        <w:t xml:space="preserve">Giuseppe Farri, 1920-1925. </w:t>
      </w:r>
      <w:r w:rsidR="002D0359" w:rsidRPr="00371EE6">
        <w:rPr>
          <w:rFonts w:ascii="Calibri" w:hAnsi="Calibri" w:cs="Calibri"/>
          <w:bCs/>
          <w:sz w:val="24"/>
          <w:szCs w:val="24"/>
        </w:rPr>
        <w:t>–</w:t>
      </w:r>
      <w:r w:rsidRPr="00371EE6">
        <w:rPr>
          <w:rFonts w:ascii="Calibri" w:hAnsi="Calibri" w:cs="Calibri"/>
          <w:bCs/>
          <w:sz w:val="24"/>
          <w:szCs w:val="24"/>
        </w:rPr>
        <w:t xml:space="preserve"> </w:t>
      </w:r>
      <w:r w:rsidR="002D0359" w:rsidRPr="00371EE6">
        <w:rPr>
          <w:rFonts w:ascii="Calibri" w:hAnsi="Calibri" w:cs="Calibri"/>
          <w:bCs/>
          <w:sz w:val="24"/>
          <w:szCs w:val="24"/>
        </w:rPr>
        <w:t xml:space="preserve">6 </w:t>
      </w:r>
      <w:proofErr w:type="gramStart"/>
      <w:r w:rsidRPr="00371EE6">
        <w:rPr>
          <w:rFonts w:ascii="Calibri" w:hAnsi="Calibri" w:cs="Calibri"/>
          <w:bCs/>
          <w:sz w:val="24"/>
          <w:szCs w:val="24"/>
        </w:rPr>
        <w:t>v</w:t>
      </w:r>
      <w:r w:rsidR="002D0359" w:rsidRPr="00371EE6">
        <w:rPr>
          <w:rFonts w:ascii="Calibri" w:hAnsi="Calibri" w:cs="Calibri"/>
          <w:bCs/>
          <w:sz w:val="24"/>
          <w:szCs w:val="24"/>
        </w:rPr>
        <w:t>olumi</w:t>
      </w:r>
      <w:r w:rsidRPr="00371EE6">
        <w:rPr>
          <w:rFonts w:ascii="Calibri" w:hAnsi="Calibri" w:cs="Calibri"/>
          <w:bCs/>
          <w:sz w:val="24"/>
          <w:szCs w:val="24"/>
        </w:rPr>
        <w:t xml:space="preserve"> ;</w:t>
      </w:r>
      <w:proofErr w:type="gramEnd"/>
      <w:r w:rsidRPr="00371EE6">
        <w:rPr>
          <w:rFonts w:ascii="Calibri" w:hAnsi="Calibri" w:cs="Calibri"/>
          <w:bCs/>
          <w:sz w:val="24"/>
          <w:szCs w:val="24"/>
        </w:rPr>
        <w:t xml:space="preserve"> 21 cm.</w:t>
      </w:r>
      <w:r w:rsidRPr="00371EE6">
        <w:rPr>
          <w:rFonts w:ascii="Calibri" w:hAnsi="Calibri" w:cs="Calibri"/>
          <w:bCs/>
          <w:sz w:val="24"/>
          <w:szCs w:val="24"/>
        </w:rPr>
        <w:t xml:space="preserve"> - </w:t>
      </w:r>
      <w:r w:rsidRPr="00371EE6">
        <w:rPr>
          <w:rFonts w:ascii="Calibri" w:hAnsi="Calibri" w:cs="Calibri"/>
          <w:bCs/>
          <w:sz w:val="24"/>
          <w:szCs w:val="24"/>
        </w:rPr>
        <w:t>RMG0034037</w:t>
      </w:r>
    </w:p>
    <w:p w14:paraId="3FDD8AE3" w14:textId="77777777" w:rsidR="000A118D" w:rsidRPr="00371EE6" w:rsidRDefault="000A118D" w:rsidP="00371EE6">
      <w:pPr>
        <w:pStyle w:val="Testonormale"/>
        <w:tabs>
          <w:tab w:val="right" w:pos="6300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47408155" w14:textId="664DE0DF" w:rsidR="000A118D" w:rsidRPr="00371EE6" w:rsidRDefault="000A118D" w:rsidP="00371EE6">
      <w:pPr>
        <w:pStyle w:val="Testonormale"/>
        <w:tabs>
          <w:tab w:val="right" w:pos="6300"/>
        </w:tabs>
        <w:jc w:val="both"/>
        <w:rPr>
          <w:rFonts w:ascii="Calibri" w:hAnsi="Calibri" w:cs="Calibri"/>
          <w:bCs/>
          <w:sz w:val="24"/>
          <w:szCs w:val="24"/>
        </w:rPr>
      </w:pPr>
      <w:bookmarkStart w:id="1" w:name="_Hlk219546394"/>
      <w:r w:rsidRPr="00371EE6">
        <w:rPr>
          <w:rFonts w:ascii="Calibri" w:hAnsi="Calibri" w:cs="Calibri"/>
          <w:bCs/>
          <w:sz w:val="24"/>
          <w:szCs w:val="24"/>
        </w:rPr>
        <w:t xml:space="preserve">Le </w:t>
      </w:r>
      <w:r w:rsidR="002D0359" w:rsidRPr="00371EE6">
        <w:rPr>
          <w:rFonts w:ascii="Calibri" w:hAnsi="Calibri" w:cs="Calibri"/>
          <w:bCs/>
          <w:sz w:val="24"/>
          <w:szCs w:val="24"/>
        </w:rPr>
        <w:t>*</w:t>
      </w:r>
      <w:r w:rsidRPr="00371EE6">
        <w:rPr>
          <w:rFonts w:ascii="Calibri" w:hAnsi="Calibri" w:cs="Calibri"/>
          <w:b/>
          <w:sz w:val="24"/>
          <w:szCs w:val="24"/>
        </w:rPr>
        <w:t xml:space="preserve">massime del registro, del notariato e delle ipoteche e </w:t>
      </w:r>
      <w:r w:rsidR="002D0359" w:rsidRPr="00371EE6">
        <w:rPr>
          <w:rFonts w:ascii="Calibri" w:hAnsi="Calibri" w:cs="Calibri"/>
          <w:b/>
          <w:sz w:val="24"/>
          <w:szCs w:val="24"/>
        </w:rPr>
        <w:t>M</w:t>
      </w:r>
      <w:r w:rsidRPr="00371EE6">
        <w:rPr>
          <w:rFonts w:ascii="Calibri" w:hAnsi="Calibri" w:cs="Calibri"/>
          <w:b/>
          <w:sz w:val="24"/>
          <w:szCs w:val="24"/>
        </w:rPr>
        <w:t xml:space="preserve">onitore del </w:t>
      </w:r>
      <w:proofErr w:type="gramStart"/>
      <w:r w:rsidRPr="00371EE6">
        <w:rPr>
          <w:rFonts w:ascii="Calibri" w:hAnsi="Calibri" w:cs="Calibri"/>
          <w:b/>
          <w:sz w:val="24"/>
          <w:szCs w:val="24"/>
        </w:rPr>
        <w:t xml:space="preserve">notaio </w:t>
      </w:r>
      <w:bookmarkEnd w:id="1"/>
      <w:r w:rsidRPr="00371EE6">
        <w:rPr>
          <w:rFonts w:ascii="Calibri" w:hAnsi="Calibri" w:cs="Calibri"/>
          <w:bCs/>
          <w:sz w:val="24"/>
          <w:szCs w:val="24"/>
        </w:rPr>
        <w:t>:</w:t>
      </w:r>
      <w:proofErr w:type="gramEnd"/>
      <w:r w:rsidRPr="00371EE6">
        <w:rPr>
          <w:rFonts w:ascii="Calibri" w:hAnsi="Calibri" w:cs="Calibri"/>
          <w:bCs/>
          <w:sz w:val="24"/>
          <w:szCs w:val="24"/>
        </w:rPr>
        <w:t xml:space="preserve"> pubblicazione quindicinale. - A</w:t>
      </w:r>
      <w:r w:rsidR="002D0359" w:rsidRPr="00371EE6">
        <w:rPr>
          <w:rFonts w:ascii="Calibri" w:hAnsi="Calibri" w:cs="Calibri"/>
          <w:bCs/>
          <w:sz w:val="24"/>
          <w:szCs w:val="24"/>
        </w:rPr>
        <w:t>nno</w:t>
      </w:r>
      <w:r w:rsidRPr="00371EE6">
        <w:rPr>
          <w:rFonts w:ascii="Calibri" w:hAnsi="Calibri" w:cs="Calibri"/>
          <w:bCs/>
          <w:sz w:val="24"/>
          <w:szCs w:val="24"/>
        </w:rPr>
        <w:t xml:space="preserve"> 64, n.</w:t>
      </w:r>
      <w:r w:rsidR="002D0359" w:rsidRPr="00371EE6">
        <w:rPr>
          <w:rFonts w:ascii="Calibri" w:hAnsi="Calibri" w:cs="Calibri"/>
          <w:bCs/>
          <w:sz w:val="24"/>
          <w:szCs w:val="24"/>
        </w:rPr>
        <w:t xml:space="preserve"> </w:t>
      </w:r>
      <w:r w:rsidRPr="00371EE6">
        <w:rPr>
          <w:rFonts w:ascii="Calibri" w:hAnsi="Calibri" w:cs="Calibri"/>
          <w:bCs/>
          <w:sz w:val="24"/>
          <w:szCs w:val="24"/>
        </w:rPr>
        <w:t>1 (6 gen</w:t>
      </w:r>
      <w:r w:rsidR="002D0359" w:rsidRPr="00371EE6">
        <w:rPr>
          <w:rFonts w:ascii="Calibri" w:hAnsi="Calibri" w:cs="Calibri"/>
          <w:bCs/>
          <w:sz w:val="24"/>
          <w:szCs w:val="24"/>
        </w:rPr>
        <w:t>naio</w:t>
      </w:r>
      <w:r w:rsidRPr="00371EE6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Pr="00371EE6">
        <w:rPr>
          <w:rFonts w:ascii="Calibri" w:hAnsi="Calibri" w:cs="Calibri"/>
          <w:bCs/>
          <w:sz w:val="24"/>
          <w:szCs w:val="24"/>
        </w:rPr>
        <w:t>1926)-</w:t>
      </w:r>
      <w:proofErr w:type="gramEnd"/>
      <w:r w:rsidRPr="00371EE6">
        <w:rPr>
          <w:rFonts w:ascii="Calibri" w:hAnsi="Calibri" w:cs="Calibri"/>
          <w:bCs/>
          <w:sz w:val="24"/>
          <w:szCs w:val="24"/>
        </w:rPr>
        <w:t>anno 82 (1944)</w:t>
      </w:r>
      <w:r w:rsidRPr="00371EE6">
        <w:rPr>
          <w:rFonts w:ascii="Calibri" w:hAnsi="Calibri" w:cs="Calibri"/>
          <w:bCs/>
          <w:sz w:val="24"/>
          <w:szCs w:val="24"/>
        </w:rPr>
        <w:t xml:space="preserve">. - </w:t>
      </w:r>
      <w:proofErr w:type="gramStart"/>
      <w:r w:rsidRPr="00371EE6">
        <w:rPr>
          <w:rFonts w:ascii="Calibri" w:hAnsi="Calibri" w:cs="Calibri"/>
          <w:bCs/>
          <w:sz w:val="24"/>
          <w:szCs w:val="24"/>
        </w:rPr>
        <w:t>Roma :</w:t>
      </w:r>
      <w:proofErr w:type="gramEnd"/>
      <w:r w:rsidRPr="00371EE6">
        <w:rPr>
          <w:rFonts w:ascii="Calibri" w:hAnsi="Calibri" w:cs="Calibri"/>
          <w:bCs/>
          <w:sz w:val="24"/>
          <w:szCs w:val="24"/>
        </w:rPr>
        <w:t xml:space="preserve"> Tipografia Le Massime</w:t>
      </w:r>
      <w:r w:rsidRPr="00371EE6">
        <w:rPr>
          <w:rFonts w:ascii="Calibri" w:hAnsi="Calibri" w:cs="Calibri"/>
          <w:bCs/>
          <w:sz w:val="24"/>
          <w:szCs w:val="24"/>
        </w:rPr>
        <w:t xml:space="preserve"> </w:t>
      </w:r>
      <w:r w:rsidRPr="00371EE6">
        <w:rPr>
          <w:rFonts w:ascii="Calibri" w:hAnsi="Calibri" w:cs="Calibri"/>
          <w:bCs/>
          <w:sz w:val="24"/>
          <w:szCs w:val="24"/>
        </w:rPr>
        <w:t>Giuseppe Farri</w:t>
      </w:r>
      <w:r w:rsidRPr="00371EE6">
        <w:rPr>
          <w:rFonts w:ascii="Calibri" w:hAnsi="Calibri" w:cs="Calibri"/>
          <w:bCs/>
          <w:sz w:val="24"/>
          <w:szCs w:val="24"/>
        </w:rPr>
        <w:t>, [1926-1944]</w:t>
      </w:r>
      <w:r w:rsidRPr="00371EE6">
        <w:rPr>
          <w:rFonts w:ascii="Calibri" w:hAnsi="Calibri" w:cs="Calibri"/>
          <w:bCs/>
          <w:sz w:val="24"/>
          <w:szCs w:val="24"/>
        </w:rPr>
        <w:t xml:space="preserve">. </w:t>
      </w:r>
      <w:r w:rsidRPr="00371EE6">
        <w:rPr>
          <w:rFonts w:ascii="Calibri" w:hAnsi="Calibri" w:cs="Calibri"/>
          <w:bCs/>
          <w:sz w:val="24"/>
          <w:szCs w:val="24"/>
        </w:rPr>
        <w:t>–</w:t>
      </w:r>
      <w:r w:rsidRPr="00371EE6">
        <w:rPr>
          <w:rFonts w:ascii="Calibri" w:hAnsi="Calibri" w:cs="Calibri"/>
          <w:bCs/>
          <w:sz w:val="24"/>
          <w:szCs w:val="24"/>
        </w:rPr>
        <w:t xml:space="preserve"> </w:t>
      </w:r>
      <w:r w:rsidRPr="00371EE6">
        <w:rPr>
          <w:rFonts w:ascii="Calibri" w:hAnsi="Calibri" w:cs="Calibri"/>
          <w:bCs/>
          <w:sz w:val="24"/>
          <w:szCs w:val="24"/>
        </w:rPr>
        <w:t xml:space="preserve">19 </w:t>
      </w:r>
      <w:proofErr w:type="gramStart"/>
      <w:r w:rsidRPr="00371EE6">
        <w:rPr>
          <w:rFonts w:ascii="Calibri" w:hAnsi="Calibri" w:cs="Calibri"/>
          <w:bCs/>
          <w:sz w:val="24"/>
          <w:szCs w:val="24"/>
        </w:rPr>
        <w:t>v</w:t>
      </w:r>
      <w:r w:rsidRPr="00371EE6">
        <w:rPr>
          <w:rFonts w:ascii="Calibri" w:hAnsi="Calibri" w:cs="Calibri"/>
          <w:bCs/>
          <w:sz w:val="24"/>
          <w:szCs w:val="24"/>
        </w:rPr>
        <w:t>olumi</w:t>
      </w:r>
      <w:r w:rsidRPr="00371EE6">
        <w:rPr>
          <w:rFonts w:ascii="Calibri" w:hAnsi="Calibri" w:cs="Calibri"/>
          <w:bCs/>
          <w:sz w:val="24"/>
          <w:szCs w:val="24"/>
        </w:rPr>
        <w:t xml:space="preserve"> ;</w:t>
      </w:r>
      <w:proofErr w:type="gramEnd"/>
      <w:r w:rsidRPr="00371EE6">
        <w:rPr>
          <w:rFonts w:ascii="Calibri" w:hAnsi="Calibri" w:cs="Calibri"/>
          <w:bCs/>
          <w:sz w:val="24"/>
          <w:szCs w:val="24"/>
        </w:rPr>
        <w:t xml:space="preserve"> 21 cm</w:t>
      </w:r>
      <w:r w:rsidRPr="00371EE6">
        <w:rPr>
          <w:rFonts w:ascii="Calibri" w:hAnsi="Calibri" w:cs="Calibri"/>
          <w:bCs/>
          <w:sz w:val="24"/>
          <w:szCs w:val="24"/>
        </w:rPr>
        <w:t xml:space="preserve">. - </w:t>
      </w:r>
      <w:r w:rsidRPr="00371EE6">
        <w:rPr>
          <w:rFonts w:ascii="Calibri" w:hAnsi="Calibri" w:cs="Calibri"/>
          <w:bCs/>
          <w:sz w:val="24"/>
          <w:szCs w:val="24"/>
        </w:rPr>
        <w:t>RMG0034038</w:t>
      </w:r>
    </w:p>
    <w:p w14:paraId="19ECBBCC" w14:textId="64CB7529" w:rsidR="000A118D" w:rsidRPr="00371EE6" w:rsidRDefault="002D0359" w:rsidP="00371EE6">
      <w:pPr>
        <w:pStyle w:val="Testonormale"/>
        <w:tabs>
          <w:tab w:val="right" w:pos="6300"/>
        </w:tabs>
        <w:jc w:val="both"/>
        <w:rPr>
          <w:rFonts w:ascii="Calibri" w:hAnsi="Calibri" w:cs="Calibri"/>
          <w:bCs/>
          <w:sz w:val="24"/>
          <w:szCs w:val="24"/>
        </w:rPr>
      </w:pPr>
      <w:r w:rsidRPr="00371EE6">
        <w:rPr>
          <w:rFonts w:ascii="Calibri" w:hAnsi="Calibri" w:cs="Calibri"/>
          <w:bCs/>
          <w:sz w:val="24"/>
          <w:szCs w:val="24"/>
        </w:rPr>
        <w:t>Assorbe: *Monitore del notaio [</w:t>
      </w:r>
      <w:hyperlink r:id="rId14" w:history="1">
        <w:r w:rsidRPr="00371EE6">
          <w:rPr>
            <w:rStyle w:val="Collegamentoipertestuale"/>
            <w:rFonts w:ascii="Calibri" w:hAnsi="Calibri" w:cs="Calibri"/>
            <w:bCs/>
            <w:sz w:val="24"/>
            <w:szCs w:val="24"/>
          </w:rPr>
          <w:t>CC771</w:t>
        </w:r>
      </w:hyperlink>
      <w:r w:rsidRPr="00371EE6">
        <w:rPr>
          <w:rFonts w:ascii="Calibri" w:hAnsi="Calibri" w:cs="Calibri"/>
          <w:bCs/>
          <w:sz w:val="24"/>
          <w:szCs w:val="24"/>
        </w:rPr>
        <w:t>]</w:t>
      </w:r>
    </w:p>
    <w:p w14:paraId="3A23BC51" w14:textId="77777777" w:rsidR="002D0359" w:rsidRPr="00371EE6" w:rsidRDefault="002D0359" w:rsidP="00371EE6">
      <w:pPr>
        <w:pStyle w:val="Testonormale"/>
        <w:tabs>
          <w:tab w:val="right" w:pos="6300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65824763" w14:textId="6FF29F96" w:rsidR="000A118D" w:rsidRPr="00371EE6" w:rsidRDefault="000A118D" w:rsidP="00371EE6">
      <w:pPr>
        <w:pStyle w:val="Testonormale"/>
        <w:tabs>
          <w:tab w:val="right" w:pos="6300"/>
        </w:tabs>
        <w:jc w:val="both"/>
        <w:rPr>
          <w:rFonts w:ascii="Calibri" w:hAnsi="Calibri" w:cs="Calibri"/>
          <w:bCs/>
          <w:sz w:val="24"/>
          <w:szCs w:val="24"/>
        </w:rPr>
      </w:pPr>
      <w:r w:rsidRPr="00371EE6">
        <w:rPr>
          <w:rFonts w:ascii="Calibri" w:hAnsi="Calibri" w:cs="Calibri"/>
          <w:bCs/>
          <w:sz w:val="24"/>
          <w:szCs w:val="24"/>
        </w:rPr>
        <w:t>Le *</w:t>
      </w:r>
      <w:r w:rsidRPr="00371EE6">
        <w:rPr>
          <w:rFonts w:ascii="Calibri" w:hAnsi="Calibri" w:cs="Calibri"/>
          <w:b/>
          <w:bCs/>
          <w:sz w:val="24"/>
          <w:szCs w:val="24"/>
        </w:rPr>
        <w:t>massime del registro, notariato e ipoteche</w:t>
      </w:r>
      <w:r w:rsidRPr="00371EE6">
        <w:rPr>
          <w:rFonts w:ascii="Calibri" w:hAnsi="Calibri" w:cs="Calibri"/>
          <w:bCs/>
          <w:sz w:val="24"/>
          <w:szCs w:val="24"/>
        </w:rPr>
        <w:t xml:space="preserve">. - </w:t>
      </w:r>
      <w:r w:rsidR="002D0359" w:rsidRPr="00371EE6">
        <w:rPr>
          <w:rFonts w:ascii="Calibri" w:hAnsi="Calibri" w:cs="Calibri"/>
          <w:bCs/>
          <w:sz w:val="24"/>
          <w:szCs w:val="24"/>
        </w:rPr>
        <w:t>Vol. 83/84, fasc. 1 (1945/</w:t>
      </w:r>
      <w:proofErr w:type="gramStart"/>
      <w:r w:rsidR="002D0359" w:rsidRPr="00371EE6">
        <w:rPr>
          <w:rFonts w:ascii="Calibri" w:hAnsi="Calibri" w:cs="Calibri"/>
          <w:bCs/>
          <w:sz w:val="24"/>
          <w:szCs w:val="24"/>
        </w:rPr>
        <w:t>46)</w:t>
      </w:r>
      <w:r w:rsidRPr="00371EE6">
        <w:rPr>
          <w:rFonts w:ascii="Calibri" w:hAnsi="Calibri" w:cs="Calibri"/>
          <w:bCs/>
          <w:sz w:val="24"/>
          <w:szCs w:val="24"/>
        </w:rPr>
        <w:t>-</w:t>
      </w:r>
      <w:proofErr w:type="gramEnd"/>
      <w:r w:rsidRPr="00371EE6">
        <w:rPr>
          <w:rFonts w:ascii="Calibri" w:hAnsi="Calibri" w:cs="Calibri"/>
          <w:bCs/>
          <w:sz w:val="24"/>
          <w:szCs w:val="24"/>
        </w:rPr>
        <w:t>a</w:t>
      </w:r>
      <w:r w:rsidR="002D0359" w:rsidRPr="00371EE6">
        <w:rPr>
          <w:rFonts w:ascii="Calibri" w:hAnsi="Calibri" w:cs="Calibri"/>
          <w:bCs/>
          <w:sz w:val="24"/>
          <w:szCs w:val="24"/>
        </w:rPr>
        <w:t>nno</w:t>
      </w:r>
      <w:r w:rsidRPr="00371EE6">
        <w:rPr>
          <w:rFonts w:ascii="Calibri" w:hAnsi="Calibri" w:cs="Calibri"/>
          <w:bCs/>
          <w:sz w:val="24"/>
          <w:szCs w:val="24"/>
        </w:rPr>
        <w:t xml:space="preserve"> 118, n. 8/12 (31 dic</w:t>
      </w:r>
      <w:r w:rsidR="002D0359" w:rsidRPr="00371EE6">
        <w:rPr>
          <w:rFonts w:ascii="Calibri" w:hAnsi="Calibri" w:cs="Calibri"/>
          <w:bCs/>
          <w:sz w:val="24"/>
          <w:szCs w:val="24"/>
        </w:rPr>
        <w:t>embre</w:t>
      </w:r>
      <w:r w:rsidRPr="00371EE6">
        <w:rPr>
          <w:rFonts w:ascii="Calibri" w:hAnsi="Calibri" w:cs="Calibri"/>
          <w:bCs/>
          <w:sz w:val="24"/>
          <w:szCs w:val="24"/>
        </w:rPr>
        <w:t xml:space="preserve"> 1980)</w:t>
      </w:r>
      <w:r w:rsidRPr="00371EE6">
        <w:rPr>
          <w:rFonts w:ascii="Calibri" w:hAnsi="Calibri" w:cs="Calibri"/>
          <w:bCs/>
          <w:sz w:val="24"/>
          <w:szCs w:val="24"/>
        </w:rPr>
        <w:t xml:space="preserve">. - </w:t>
      </w:r>
      <w:proofErr w:type="gramStart"/>
      <w:r w:rsidRPr="00371EE6">
        <w:rPr>
          <w:rFonts w:ascii="Calibri" w:hAnsi="Calibri" w:cs="Calibri"/>
          <w:bCs/>
          <w:sz w:val="24"/>
          <w:szCs w:val="24"/>
        </w:rPr>
        <w:t>Milano :</w:t>
      </w:r>
      <w:proofErr w:type="gramEnd"/>
      <w:r w:rsidRPr="00371EE6">
        <w:rPr>
          <w:rFonts w:ascii="Calibri" w:hAnsi="Calibri" w:cs="Calibri"/>
          <w:bCs/>
          <w:sz w:val="24"/>
          <w:szCs w:val="24"/>
        </w:rPr>
        <w:t xml:space="preserve"> [s.n.,</w:t>
      </w:r>
      <w:r w:rsidR="002D0359" w:rsidRPr="00371EE6">
        <w:rPr>
          <w:rFonts w:ascii="Calibri" w:hAnsi="Calibri" w:cs="Calibri"/>
          <w:bCs/>
          <w:sz w:val="24"/>
          <w:szCs w:val="24"/>
        </w:rPr>
        <w:t xml:space="preserve"> 1945</w:t>
      </w:r>
      <w:r w:rsidRPr="00371EE6">
        <w:rPr>
          <w:rFonts w:ascii="Calibri" w:hAnsi="Calibri" w:cs="Calibri"/>
          <w:bCs/>
          <w:sz w:val="24"/>
          <w:szCs w:val="24"/>
        </w:rPr>
        <w:t>-1980</w:t>
      </w:r>
      <w:r w:rsidR="002D0359" w:rsidRPr="00371EE6">
        <w:rPr>
          <w:rFonts w:ascii="Calibri" w:hAnsi="Calibri" w:cs="Calibri"/>
          <w:bCs/>
          <w:sz w:val="24"/>
          <w:szCs w:val="24"/>
        </w:rPr>
        <w:t>]</w:t>
      </w:r>
      <w:r w:rsidRPr="00371EE6">
        <w:rPr>
          <w:rFonts w:ascii="Calibri" w:hAnsi="Calibri" w:cs="Calibri"/>
          <w:bCs/>
          <w:sz w:val="24"/>
          <w:szCs w:val="24"/>
        </w:rPr>
        <w:t xml:space="preserve">. - </w:t>
      </w:r>
      <w:proofErr w:type="gramStart"/>
      <w:r w:rsidRPr="00371EE6">
        <w:rPr>
          <w:rFonts w:ascii="Calibri" w:hAnsi="Calibri" w:cs="Calibri"/>
          <w:bCs/>
          <w:sz w:val="24"/>
          <w:szCs w:val="24"/>
        </w:rPr>
        <w:t>volumi ;</w:t>
      </w:r>
      <w:proofErr w:type="gramEnd"/>
      <w:r w:rsidRPr="00371EE6">
        <w:rPr>
          <w:rFonts w:ascii="Calibri" w:hAnsi="Calibri" w:cs="Calibri"/>
          <w:bCs/>
          <w:sz w:val="24"/>
          <w:szCs w:val="24"/>
        </w:rPr>
        <w:t xml:space="preserve"> 23 cm. ((Quindicinale, poi mensile</w:t>
      </w:r>
      <w:r w:rsidRPr="00371EE6">
        <w:rPr>
          <w:rFonts w:ascii="Calibri" w:hAnsi="Calibri" w:cs="Calibri"/>
          <w:bCs/>
          <w:sz w:val="24"/>
          <w:szCs w:val="24"/>
        </w:rPr>
        <w:t>.</w:t>
      </w:r>
      <w:r w:rsidRPr="00371EE6">
        <w:rPr>
          <w:rFonts w:ascii="Calibri" w:hAnsi="Calibri" w:cs="Calibri"/>
          <w:bCs/>
          <w:sz w:val="24"/>
          <w:szCs w:val="24"/>
        </w:rPr>
        <w:t xml:space="preserve"> - BVE0182769</w:t>
      </w:r>
    </w:p>
    <w:p w14:paraId="4BAD4F56" w14:textId="77777777" w:rsidR="002D0359" w:rsidRPr="00371EE6" w:rsidRDefault="002D0359" w:rsidP="00371EE6">
      <w:pPr>
        <w:pStyle w:val="Testonormale"/>
        <w:tabs>
          <w:tab w:val="right" w:pos="6300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489FBE81" w14:textId="6459B786" w:rsidR="002D0359" w:rsidRPr="00371EE6" w:rsidRDefault="002D0359" w:rsidP="00371EE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71EE6">
        <w:rPr>
          <w:rFonts w:cstheme="minorHAnsi"/>
          <w:sz w:val="24"/>
          <w:szCs w:val="24"/>
        </w:rPr>
        <w:t xml:space="preserve">Soggetto: </w:t>
      </w:r>
      <w:bookmarkStart w:id="2" w:name="_Hlk219547498"/>
      <w:r w:rsidR="00371EE6" w:rsidRPr="00371EE6">
        <w:rPr>
          <w:rFonts w:cstheme="minorHAnsi"/>
          <w:sz w:val="24"/>
          <w:szCs w:val="24"/>
        </w:rPr>
        <w:t>Ipoteche</w:t>
      </w:r>
      <w:r w:rsidR="00371EE6" w:rsidRPr="00371EE6">
        <w:rPr>
          <w:rFonts w:cstheme="minorHAnsi"/>
          <w:sz w:val="24"/>
          <w:szCs w:val="24"/>
        </w:rPr>
        <w:t xml:space="preserve"> – Giurisprudenza - Periodici; </w:t>
      </w:r>
      <w:r w:rsidRPr="00371EE6">
        <w:rPr>
          <w:rFonts w:cstheme="minorHAnsi"/>
          <w:sz w:val="24"/>
          <w:szCs w:val="24"/>
        </w:rPr>
        <w:t xml:space="preserve">Notariato – </w:t>
      </w:r>
      <w:r w:rsidR="00371EE6" w:rsidRPr="00371EE6">
        <w:rPr>
          <w:rFonts w:cstheme="minorHAnsi"/>
          <w:sz w:val="24"/>
          <w:szCs w:val="24"/>
        </w:rPr>
        <w:t xml:space="preserve">Giurisprudenza - </w:t>
      </w:r>
      <w:r w:rsidRPr="00371EE6">
        <w:rPr>
          <w:rFonts w:cstheme="minorHAnsi"/>
          <w:sz w:val="24"/>
          <w:szCs w:val="24"/>
        </w:rPr>
        <w:t xml:space="preserve">Periodici; </w:t>
      </w:r>
      <w:bookmarkEnd w:id="2"/>
      <w:r w:rsidR="00371EE6" w:rsidRPr="00371EE6">
        <w:rPr>
          <w:rFonts w:cstheme="minorHAnsi"/>
          <w:sz w:val="24"/>
          <w:szCs w:val="24"/>
        </w:rPr>
        <w:t>Registro</w:t>
      </w:r>
      <w:r w:rsidR="00371EE6" w:rsidRPr="00371EE6">
        <w:rPr>
          <w:rFonts w:cstheme="minorHAnsi"/>
          <w:sz w:val="24"/>
          <w:szCs w:val="24"/>
        </w:rPr>
        <w:t xml:space="preserve"> – Giurisprudenza </w:t>
      </w:r>
      <w:r w:rsidR="00371EE6" w:rsidRPr="00371EE6">
        <w:rPr>
          <w:rFonts w:cstheme="minorHAnsi"/>
          <w:sz w:val="24"/>
          <w:szCs w:val="24"/>
        </w:rPr>
        <w:t>–</w:t>
      </w:r>
      <w:r w:rsidR="00371EE6" w:rsidRPr="00371EE6">
        <w:rPr>
          <w:rFonts w:cstheme="minorHAnsi"/>
          <w:sz w:val="24"/>
          <w:szCs w:val="24"/>
        </w:rPr>
        <w:t xml:space="preserve"> Periodici</w:t>
      </w:r>
    </w:p>
    <w:p w14:paraId="4FD685D4" w14:textId="77777777" w:rsidR="00371EE6" w:rsidRDefault="00371EE6" w:rsidP="00371EE6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368DBA77" w14:textId="6E200611" w:rsidR="00371EE6" w:rsidRPr="00371EE6" w:rsidRDefault="00371EE6" w:rsidP="00371EE6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371EE6">
        <w:rPr>
          <w:rFonts w:cstheme="minorHAnsi"/>
          <w:b/>
          <w:bCs/>
          <w:color w:val="C00000"/>
          <w:sz w:val="44"/>
          <w:szCs w:val="44"/>
        </w:rPr>
        <w:t>Note e riferimenti bibliografici</w:t>
      </w:r>
    </w:p>
    <w:p w14:paraId="545E0A16" w14:textId="2A14A764" w:rsidR="00371EE6" w:rsidRPr="00371EE6" w:rsidRDefault="00371EE6" w:rsidP="00371EE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71EE6">
        <w:rPr>
          <w:rFonts w:cstheme="minorHAnsi"/>
          <w:sz w:val="24"/>
          <w:szCs w:val="24"/>
        </w:rPr>
        <w:t xml:space="preserve">Studi e scritti per il centenario de "Le massime" del registro notariato e ipoteche, 1863-1962. - </w:t>
      </w:r>
      <w:proofErr w:type="gramStart"/>
      <w:r w:rsidRPr="00371EE6">
        <w:rPr>
          <w:rFonts w:cstheme="minorHAnsi"/>
          <w:sz w:val="24"/>
          <w:szCs w:val="24"/>
        </w:rPr>
        <w:t>Roma :</w:t>
      </w:r>
      <w:proofErr w:type="gramEnd"/>
      <w:r w:rsidRPr="00371EE6">
        <w:rPr>
          <w:rFonts w:cstheme="minorHAnsi"/>
          <w:sz w:val="24"/>
          <w:szCs w:val="24"/>
        </w:rPr>
        <w:t xml:space="preserve"> Tip. "Le Massime" G. Farri, [dopo il 1962]. - 107 </w:t>
      </w:r>
      <w:proofErr w:type="gramStart"/>
      <w:r w:rsidRPr="00371EE6">
        <w:rPr>
          <w:rFonts w:cstheme="minorHAnsi"/>
          <w:sz w:val="24"/>
          <w:szCs w:val="24"/>
        </w:rPr>
        <w:t>p. ;</w:t>
      </w:r>
      <w:proofErr w:type="gramEnd"/>
      <w:r w:rsidRPr="00371EE6">
        <w:rPr>
          <w:rFonts w:cstheme="minorHAnsi"/>
          <w:sz w:val="24"/>
          <w:szCs w:val="24"/>
        </w:rPr>
        <w:t xml:space="preserve"> 24 cm. - Prefazioni di C. Di Stefano e G. Stammati</w:t>
      </w:r>
    </w:p>
    <w:p w14:paraId="453E3A87" w14:textId="77777777" w:rsidR="0031062F" w:rsidRDefault="0031062F" w:rsidP="00371EE6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9740F"/>
    <w:multiLevelType w:val="hybridMultilevel"/>
    <w:tmpl w:val="C2421094"/>
    <w:lvl w:ilvl="0" w:tplc="A73668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335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7747B"/>
    <w:rsid w:val="000A118D"/>
    <w:rsid w:val="002D0359"/>
    <w:rsid w:val="0031062F"/>
    <w:rsid w:val="003605E3"/>
    <w:rsid w:val="00371EE6"/>
    <w:rsid w:val="00375F4B"/>
    <w:rsid w:val="003811E4"/>
    <w:rsid w:val="003D0427"/>
    <w:rsid w:val="0057747B"/>
    <w:rsid w:val="00653982"/>
    <w:rsid w:val="008E3F30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90AEA"/>
  <w15:chartTrackingRefBased/>
  <w15:docId w15:val="{3FEF2A24-4EAE-4999-B680-24994427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7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7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747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7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747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7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7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7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7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747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74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747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747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747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74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74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74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74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7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7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74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7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74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74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74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747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747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747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747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rsid w:val="000A118D"/>
    <w:rPr>
      <w:color w:val="0000FF"/>
      <w:u w:val="single"/>
    </w:rPr>
  </w:style>
  <w:style w:type="character" w:styleId="Enfasigrassetto">
    <w:name w:val="Strong"/>
    <w:uiPriority w:val="22"/>
    <w:qFormat/>
    <w:rsid w:val="000A118D"/>
    <w:rPr>
      <w:b/>
      <w:bCs/>
    </w:rPr>
  </w:style>
  <w:style w:type="paragraph" w:styleId="Testonormale">
    <w:name w:val="Plain Text"/>
    <w:basedOn w:val="Normale"/>
    <w:link w:val="TestonormaleCarattere"/>
    <w:rsid w:val="000A118D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rsid w:val="000A118D"/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035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D04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hathitrust.org/Record/100348542?filter%5B%5D=language%3AItalian&amp;filter%5B%5D=format%3AJournal&amp;filter%5B%5D=ht_availability_intl%3AFull%20text&amp;sort=title&amp;ft=ft" TargetMode="External"/><Relationship Id="rId13" Type="http://schemas.openxmlformats.org/officeDocument/2006/relationships/hyperlink" Target="https://books.google.ne/books?id=-Z4LAAAAYAA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books.google.lu/books?id=1JQLAAAAYAA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books.google.co.ls/books?id=UZ8LAAAAYAAJ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archive.org/details/lemassimedelreg02unkngoo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s.google.ne/books?id=E58LAAAAYAAJ&amp;printsec=frontcover&amp;hl=it&amp;source=gbs_ge_summary_r&amp;cad=0" TargetMode="External"/><Relationship Id="rId14" Type="http://schemas.openxmlformats.org/officeDocument/2006/relationships/hyperlink" Target="https://giuliopalanga.com/wp-content/uploads/2025/04/CC771.doc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2026-01-17T09:34:00Z</dcterms:created>
  <dcterms:modified xsi:type="dcterms:W3CDTF">2026-01-17T12:06:00Z</dcterms:modified>
</cp:coreProperties>
</file>