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AA3C2A" w14:textId="564D6685" w:rsidR="005A0ED1" w:rsidRDefault="005A0ED1" w:rsidP="005A0ED1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D</w:t>
      </w:r>
      <w:r>
        <w:rPr>
          <w:rFonts w:cstheme="minorHAnsi"/>
          <w:b/>
          <w:color w:val="C00000"/>
          <w:sz w:val="44"/>
          <w:szCs w:val="44"/>
        </w:rPr>
        <w:t>562</w:t>
      </w:r>
      <w:r>
        <w:rPr>
          <w:rFonts w:cstheme="minorHAnsi"/>
          <w:b/>
          <w:color w:val="C00000"/>
          <w:sz w:val="44"/>
          <w:szCs w:val="44"/>
        </w:rPr>
        <w:tab/>
      </w:r>
      <w:r w:rsidRPr="00F06CE8">
        <w:rPr>
          <w:rFonts w:cstheme="minorHAnsi"/>
          <w:b/>
          <w:sz w:val="16"/>
          <w:szCs w:val="16"/>
        </w:rPr>
        <w:tab/>
      </w:r>
      <w:r w:rsidRPr="00F06CE8">
        <w:rPr>
          <w:rFonts w:cstheme="minorHAnsi"/>
          <w:b/>
          <w:sz w:val="16"/>
          <w:szCs w:val="16"/>
        </w:rPr>
        <w:tab/>
      </w:r>
      <w:r w:rsidRPr="00F06CE8">
        <w:rPr>
          <w:rFonts w:cstheme="minorHAnsi"/>
          <w:b/>
          <w:sz w:val="16"/>
          <w:szCs w:val="16"/>
        </w:rPr>
        <w:tab/>
      </w:r>
      <w:r w:rsidRPr="00F06CE8">
        <w:rPr>
          <w:rFonts w:cstheme="minorHAnsi"/>
          <w:b/>
          <w:sz w:val="16"/>
          <w:szCs w:val="16"/>
        </w:rPr>
        <w:tab/>
      </w:r>
      <w:r w:rsidRPr="00F06CE8">
        <w:rPr>
          <w:rFonts w:cstheme="minorHAnsi"/>
          <w:b/>
          <w:sz w:val="16"/>
          <w:szCs w:val="16"/>
        </w:rPr>
        <w:tab/>
      </w:r>
      <w:r w:rsidRPr="00F06CE8">
        <w:rPr>
          <w:rFonts w:cstheme="minorHAnsi"/>
          <w:b/>
          <w:sz w:val="16"/>
          <w:szCs w:val="16"/>
        </w:rPr>
        <w:tab/>
      </w:r>
      <w:r w:rsidRPr="00F06CE8">
        <w:rPr>
          <w:rFonts w:cstheme="minorHAnsi"/>
          <w:b/>
          <w:sz w:val="16"/>
          <w:szCs w:val="16"/>
        </w:rPr>
        <w:tab/>
      </w:r>
      <w:r w:rsidRPr="00F06CE8">
        <w:rPr>
          <w:rFonts w:cstheme="minorHAnsi"/>
          <w:b/>
          <w:sz w:val="16"/>
          <w:szCs w:val="16"/>
        </w:rPr>
        <w:tab/>
      </w:r>
      <w:r w:rsidRPr="00F06CE8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 xml:space="preserve">11 </w:t>
      </w:r>
      <w:r>
        <w:rPr>
          <w:rFonts w:cstheme="minorHAnsi"/>
          <w:i/>
          <w:sz w:val="16"/>
          <w:szCs w:val="16"/>
        </w:rPr>
        <w:t>ottobre</w:t>
      </w:r>
      <w:r w:rsidRPr="00F06CE8">
        <w:rPr>
          <w:rFonts w:cstheme="minorHAnsi"/>
          <w:i/>
          <w:sz w:val="16"/>
          <w:szCs w:val="16"/>
        </w:rPr>
        <w:t xml:space="preserve"> 2025</w:t>
      </w:r>
    </w:p>
    <w:p w14:paraId="7FB390D6" w14:textId="40FAE49C" w:rsidR="005A0ED1" w:rsidRDefault="005A0ED1" w:rsidP="005A0ED1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5A0ED1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09051D60" wp14:editId="6581D5FB">
            <wp:extent cx="5939790" cy="2631440"/>
            <wp:effectExtent l="0" t="0" r="3810" b="0"/>
            <wp:docPr id="1455896016" name="Immagine 2" descr="La Manovella rivista ufficiale dell'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 Manovella rivista ufficiale dell'AS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ED1">
        <w:rPr>
          <w:rFonts w:cstheme="minorHAnsi"/>
          <w:b/>
          <w:color w:val="C00000"/>
          <w:sz w:val="44"/>
          <w:szCs w:val="44"/>
        </w:rPr>
        <w:t xml:space="preserve"> </w:t>
      </w:r>
      <w:r w:rsidRPr="00F06CE8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F06CE8">
        <w:rPr>
          <w:rFonts w:cstheme="minorHAnsi"/>
          <w:b/>
          <w:color w:val="C00000"/>
          <w:sz w:val="44"/>
          <w:szCs w:val="44"/>
        </w:rPr>
        <w:t>bibliografica</w:t>
      </w:r>
    </w:p>
    <w:p w14:paraId="44D222AD" w14:textId="77777777" w:rsidR="005A0ED1" w:rsidRPr="005A0ED1" w:rsidRDefault="005A0ED1" w:rsidP="005A0ED1">
      <w:pPr>
        <w:spacing w:after="0" w:line="240" w:lineRule="auto"/>
        <w:jc w:val="both"/>
        <w:rPr>
          <w:sz w:val="27"/>
          <w:szCs w:val="27"/>
        </w:rPr>
      </w:pPr>
      <w:r w:rsidRPr="005A0ED1">
        <w:rPr>
          <w:sz w:val="27"/>
          <w:szCs w:val="27"/>
        </w:rPr>
        <w:t>La *</w:t>
      </w:r>
      <w:proofErr w:type="gramStart"/>
      <w:r w:rsidRPr="005A0ED1">
        <w:rPr>
          <w:b/>
          <w:bCs/>
          <w:sz w:val="27"/>
          <w:szCs w:val="27"/>
        </w:rPr>
        <w:t>manovella</w:t>
      </w:r>
      <w:r w:rsidRPr="005A0ED1">
        <w:rPr>
          <w:sz w:val="27"/>
          <w:szCs w:val="27"/>
        </w:rPr>
        <w:t xml:space="preserve"> :</w:t>
      </w:r>
      <w:proofErr w:type="gramEnd"/>
      <w:r w:rsidRPr="005A0ED1">
        <w:rPr>
          <w:sz w:val="27"/>
          <w:szCs w:val="27"/>
        </w:rPr>
        <w:t xml:space="preserve"> organo ufficiale del </w:t>
      </w:r>
      <w:proofErr w:type="spellStart"/>
      <w:r w:rsidRPr="005A0ED1">
        <w:rPr>
          <w:sz w:val="27"/>
          <w:szCs w:val="27"/>
        </w:rPr>
        <w:t>Veteran</w:t>
      </w:r>
      <w:proofErr w:type="spellEnd"/>
      <w:r w:rsidRPr="005A0ED1">
        <w:rPr>
          <w:sz w:val="27"/>
          <w:szCs w:val="27"/>
        </w:rPr>
        <w:t xml:space="preserve"> car club italiano. - Anno 1, n. 1 (giugno-luglio </w:t>
      </w:r>
      <w:proofErr w:type="gramStart"/>
      <w:r w:rsidRPr="005A0ED1">
        <w:rPr>
          <w:sz w:val="27"/>
          <w:szCs w:val="27"/>
        </w:rPr>
        <w:t>1961)-</w:t>
      </w:r>
      <w:proofErr w:type="gramEnd"/>
      <w:r w:rsidRPr="005A0ED1">
        <w:rPr>
          <w:sz w:val="27"/>
          <w:szCs w:val="27"/>
        </w:rPr>
        <w:t xml:space="preserve">anno 27, n. 2 (marzo-aprile 1988). - </w:t>
      </w:r>
      <w:proofErr w:type="gramStart"/>
      <w:r w:rsidRPr="005A0ED1">
        <w:rPr>
          <w:sz w:val="27"/>
          <w:szCs w:val="27"/>
        </w:rPr>
        <w:t>Torino :</w:t>
      </w:r>
      <w:proofErr w:type="gramEnd"/>
      <w:r w:rsidRPr="005A0ED1">
        <w:rPr>
          <w:sz w:val="27"/>
          <w:szCs w:val="27"/>
        </w:rPr>
        <w:t xml:space="preserve"> [s. n.], 1961-1988. – 27 </w:t>
      </w:r>
      <w:proofErr w:type="gramStart"/>
      <w:r w:rsidRPr="005A0ED1">
        <w:rPr>
          <w:sz w:val="27"/>
          <w:szCs w:val="27"/>
        </w:rPr>
        <w:t>volumi ;</w:t>
      </w:r>
      <w:proofErr w:type="gramEnd"/>
      <w:r w:rsidRPr="005A0ED1">
        <w:rPr>
          <w:sz w:val="27"/>
          <w:szCs w:val="27"/>
        </w:rPr>
        <w:t xml:space="preserve"> 24-30 cm. ((Bimestrale. – Il nome dell’ente varia in: </w:t>
      </w:r>
      <w:proofErr w:type="spellStart"/>
      <w:r w:rsidRPr="005A0ED1">
        <w:rPr>
          <w:sz w:val="27"/>
          <w:szCs w:val="27"/>
        </w:rPr>
        <w:t>Automotoclub</w:t>
      </w:r>
      <w:proofErr w:type="spellEnd"/>
      <w:r w:rsidRPr="005A0ED1">
        <w:rPr>
          <w:sz w:val="27"/>
          <w:szCs w:val="27"/>
        </w:rPr>
        <w:t xml:space="preserve"> storico italiano. – Nuova serie dal 1975. - Il luogo e l’editore variano in: </w:t>
      </w:r>
      <w:proofErr w:type="gramStart"/>
      <w:r w:rsidRPr="005A0ED1">
        <w:rPr>
          <w:sz w:val="27"/>
          <w:szCs w:val="27"/>
        </w:rPr>
        <w:t>Roma :</w:t>
      </w:r>
      <w:proofErr w:type="gramEnd"/>
      <w:r w:rsidRPr="005A0ED1">
        <w:rPr>
          <w:sz w:val="27"/>
          <w:szCs w:val="27"/>
        </w:rPr>
        <w:t xml:space="preserve"> LEA; Bassano del Grappa; </w:t>
      </w:r>
      <w:proofErr w:type="gramStart"/>
      <w:r w:rsidRPr="005A0ED1">
        <w:rPr>
          <w:sz w:val="27"/>
          <w:szCs w:val="27"/>
        </w:rPr>
        <w:t>Verona :</w:t>
      </w:r>
      <w:proofErr w:type="gramEnd"/>
      <w:r w:rsidRPr="005A0ED1">
        <w:rPr>
          <w:sz w:val="27"/>
          <w:szCs w:val="27"/>
        </w:rPr>
        <w:t xml:space="preserve"> G. </w:t>
      </w:r>
      <w:proofErr w:type="spellStart"/>
      <w:r w:rsidRPr="005A0ED1">
        <w:rPr>
          <w:sz w:val="27"/>
          <w:szCs w:val="27"/>
        </w:rPr>
        <w:t>Usvardi</w:t>
      </w:r>
      <w:proofErr w:type="spellEnd"/>
      <w:r w:rsidRPr="005A0ED1">
        <w:rPr>
          <w:sz w:val="27"/>
          <w:szCs w:val="27"/>
        </w:rPr>
        <w:t>; Torino. – BNI 628068. – SBL0138326</w:t>
      </w:r>
    </w:p>
    <w:p w14:paraId="4C892B67" w14:textId="77777777" w:rsidR="005A0ED1" w:rsidRPr="005A0ED1" w:rsidRDefault="005A0ED1" w:rsidP="005A0ED1">
      <w:pPr>
        <w:spacing w:after="0" w:line="240" w:lineRule="auto"/>
        <w:jc w:val="both"/>
        <w:rPr>
          <w:sz w:val="27"/>
          <w:szCs w:val="27"/>
        </w:rPr>
      </w:pPr>
      <w:r w:rsidRPr="005A0ED1">
        <w:rPr>
          <w:sz w:val="27"/>
          <w:szCs w:val="27"/>
        </w:rPr>
        <w:t xml:space="preserve">Autore: </w:t>
      </w:r>
      <w:proofErr w:type="spellStart"/>
      <w:r w:rsidRPr="005A0ED1">
        <w:rPr>
          <w:sz w:val="27"/>
          <w:szCs w:val="27"/>
        </w:rPr>
        <w:t>Veteran</w:t>
      </w:r>
      <w:proofErr w:type="spellEnd"/>
      <w:r w:rsidRPr="005A0ED1">
        <w:rPr>
          <w:sz w:val="27"/>
          <w:szCs w:val="27"/>
        </w:rPr>
        <w:t xml:space="preserve"> car club italiano</w:t>
      </w:r>
    </w:p>
    <w:p w14:paraId="4552DF1E" w14:textId="77777777" w:rsidR="005A0ED1" w:rsidRPr="005A0ED1" w:rsidRDefault="005A0ED1" w:rsidP="005A0ED1">
      <w:pPr>
        <w:spacing w:after="0" w:line="240" w:lineRule="auto"/>
        <w:jc w:val="both"/>
        <w:rPr>
          <w:sz w:val="27"/>
          <w:szCs w:val="27"/>
        </w:rPr>
      </w:pPr>
      <w:r w:rsidRPr="005A0ED1">
        <w:rPr>
          <w:sz w:val="27"/>
          <w:szCs w:val="27"/>
        </w:rPr>
        <w:t>Soggetto: Automobilismo – Periodici</w:t>
      </w:r>
    </w:p>
    <w:p w14:paraId="17464D6E" w14:textId="77777777" w:rsidR="005A0ED1" w:rsidRPr="005A0ED1" w:rsidRDefault="005A0ED1" w:rsidP="005A0ED1">
      <w:pPr>
        <w:spacing w:after="0" w:line="240" w:lineRule="auto"/>
        <w:jc w:val="both"/>
        <w:rPr>
          <w:sz w:val="27"/>
          <w:szCs w:val="27"/>
        </w:rPr>
      </w:pPr>
      <w:r w:rsidRPr="005A0ED1">
        <w:rPr>
          <w:sz w:val="27"/>
          <w:szCs w:val="27"/>
        </w:rPr>
        <w:t>Classe: D796.705</w:t>
      </w:r>
    </w:p>
    <w:p w14:paraId="5350E1B2" w14:textId="77777777" w:rsidR="005A0ED1" w:rsidRPr="005A0ED1" w:rsidRDefault="005A0ED1" w:rsidP="005A0ED1">
      <w:pPr>
        <w:spacing w:after="0" w:line="240" w:lineRule="auto"/>
        <w:jc w:val="both"/>
        <w:rPr>
          <w:sz w:val="27"/>
          <w:szCs w:val="27"/>
        </w:rPr>
      </w:pPr>
    </w:p>
    <w:p w14:paraId="6A471C26" w14:textId="77777777" w:rsidR="005A0ED1" w:rsidRPr="005A0ED1" w:rsidRDefault="005A0ED1" w:rsidP="005A0ED1">
      <w:pPr>
        <w:spacing w:after="0" w:line="240" w:lineRule="auto"/>
        <w:jc w:val="both"/>
        <w:rPr>
          <w:sz w:val="27"/>
          <w:szCs w:val="27"/>
        </w:rPr>
      </w:pPr>
      <w:r w:rsidRPr="005A0ED1">
        <w:rPr>
          <w:sz w:val="27"/>
          <w:szCs w:val="27"/>
        </w:rPr>
        <w:t>La *</w:t>
      </w:r>
      <w:r w:rsidRPr="005A0ED1">
        <w:rPr>
          <w:b/>
          <w:bCs/>
          <w:sz w:val="27"/>
          <w:szCs w:val="27"/>
        </w:rPr>
        <w:t xml:space="preserve">manovella e ruote a </w:t>
      </w:r>
      <w:proofErr w:type="gramStart"/>
      <w:r w:rsidRPr="005A0ED1">
        <w:rPr>
          <w:b/>
          <w:bCs/>
          <w:sz w:val="27"/>
          <w:szCs w:val="27"/>
        </w:rPr>
        <w:t xml:space="preserve">raggi </w:t>
      </w:r>
      <w:r w:rsidRPr="005A0ED1">
        <w:rPr>
          <w:sz w:val="27"/>
          <w:szCs w:val="27"/>
        </w:rPr>
        <w:t>:</w:t>
      </w:r>
      <w:proofErr w:type="gramEnd"/>
      <w:r w:rsidRPr="005A0ED1">
        <w:rPr>
          <w:sz w:val="27"/>
          <w:szCs w:val="27"/>
        </w:rPr>
        <w:t xml:space="preserve"> rivista ufficiale </w:t>
      </w:r>
      <w:proofErr w:type="spellStart"/>
      <w:r w:rsidRPr="005A0ED1">
        <w:rPr>
          <w:sz w:val="27"/>
          <w:szCs w:val="27"/>
        </w:rPr>
        <w:t>Automotoclub</w:t>
      </w:r>
      <w:proofErr w:type="spellEnd"/>
      <w:r w:rsidRPr="005A0ED1">
        <w:rPr>
          <w:sz w:val="27"/>
          <w:szCs w:val="27"/>
        </w:rPr>
        <w:t xml:space="preserve"> storico italiano. – Anno 28, n. 3 (maggio-giugno </w:t>
      </w:r>
      <w:proofErr w:type="gramStart"/>
      <w:r w:rsidRPr="005A0ED1">
        <w:rPr>
          <w:sz w:val="27"/>
          <w:szCs w:val="27"/>
        </w:rPr>
        <w:t>1988)-</w:t>
      </w:r>
      <w:proofErr w:type="gramEnd"/>
      <w:r w:rsidRPr="005A0ED1">
        <w:rPr>
          <w:sz w:val="27"/>
          <w:szCs w:val="27"/>
        </w:rPr>
        <w:t xml:space="preserve">anno 37, n. 1 (gennaio-febbraio 1997). - </w:t>
      </w:r>
      <w:proofErr w:type="gramStart"/>
      <w:r w:rsidRPr="005A0ED1">
        <w:rPr>
          <w:sz w:val="27"/>
          <w:szCs w:val="27"/>
        </w:rPr>
        <w:t>Vimodrone :</w:t>
      </w:r>
      <w:proofErr w:type="gramEnd"/>
      <w:r w:rsidRPr="005A0ED1">
        <w:rPr>
          <w:sz w:val="27"/>
          <w:szCs w:val="27"/>
        </w:rPr>
        <w:t xml:space="preserve"> Giorgio Nada, 1988-1997. – 10 </w:t>
      </w:r>
      <w:proofErr w:type="gramStart"/>
      <w:r w:rsidRPr="005A0ED1">
        <w:rPr>
          <w:sz w:val="27"/>
          <w:szCs w:val="27"/>
        </w:rPr>
        <w:t>volumi :</w:t>
      </w:r>
      <w:proofErr w:type="gramEnd"/>
      <w:r w:rsidRPr="005A0ED1">
        <w:rPr>
          <w:sz w:val="27"/>
          <w:szCs w:val="27"/>
        </w:rPr>
        <w:t xml:space="preserve"> </w:t>
      </w:r>
      <w:proofErr w:type="gramStart"/>
      <w:r w:rsidRPr="005A0ED1">
        <w:rPr>
          <w:sz w:val="27"/>
          <w:szCs w:val="27"/>
        </w:rPr>
        <w:t>ill. ;</w:t>
      </w:r>
      <w:proofErr w:type="gramEnd"/>
      <w:r w:rsidRPr="005A0ED1">
        <w:rPr>
          <w:sz w:val="27"/>
          <w:szCs w:val="27"/>
        </w:rPr>
        <w:t xml:space="preserve"> 30 cm. ((Mensile (9-10 n. l’anno). - CFI0236543</w:t>
      </w:r>
    </w:p>
    <w:p w14:paraId="59533720" w14:textId="77777777" w:rsidR="005A0ED1" w:rsidRPr="005A0ED1" w:rsidRDefault="005A0ED1" w:rsidP="005A0ED1">
      <w:pPr>
        <w:spacing w:after="0" w:line="240" w:lineRule="auto"/>
        <w:jc w:val="both"/>
        <w:rPr>
          <w:sz w:val="27"/>
          <w:szCs w:val="27"/>
        </w:rPr>
      </w:pPr>
    </w:p>
    <w:p w14:paraId="0BD34F44" w14:textId="471B8657" w:rsidR="005A0ED1" w:rsidRPr="005A0ED1" w:rsidRDefault="005A0ED1" w:rsidP="005A0ED1">
      <w:pPr>
        <w:spacing w:after="0" w:line="240" w:lineRule="auto"/>
        <w:jc w:val="both"/>
        <w:rPr>
          <w:sz w:val="27"/>
          <w:szCs w:val="27"/>
        </w:rPr>
      </w:pPr>
      <w:r w:rsidRPr="005A0ED1">
        <w:rPr>
          <w:sz w:val="27"/>
          <w:szCs w:val="27"/>
        </w:rPr>
        <w:drawing>
          <wp:anchor distT="0" distB="0" distL="114300" distR="114300" simplePos="0" relativeHeight="251659264" behindDoc="0" locked="0" layoutInCell="1" allowOverlap="1" wp14:anchorId="486AD6A6" wp14:editId="02785D01">
            <wp:simplePos x="0" y="0"/>
            <wp:positionH relativeFrom="column">
              <wp:posOffset>1270</wp:posOffset>
            </wp:positionH>
            <wp:positionV relativeFrom="paragraph">
              <wp:posOffset>-1905</wp:posOffset>
            </wp:positionV>
            <wp:extent cx="1620000" cy="2160000"/>
            <wp:effectExtent l="0" t="0" r="0" b="0"/>
            <wp:wrapSquare wrapText="bothSides"/>
            <wp:docPr id="246620697" name="Immagine 4" descr="La Manovella junior n.12 2013- Alla scoperta dell'automobile - Foto 1 di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 Manovella junior n.12 2013- Alla scoperta dell'automobile - Foto 1 di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0ED1">
        <w:rPr>
          <w:sz w:val="27"/>
          <w:szCs w:val="27"/>
        </w:rPr>
        <w:t>La *</w:t>
      </w:r>
      <w:proofErr w:type="gramStart"/>
      <w:r w:rsidRPr="005A0ED1">
        <w:rPr>
          <w:b/>
          <w:bCs/>
          <w:sz w:val="27"/>
          <w:szCs w:val="27"/>
        </w:rPr>
        <w:t>manovella</w:t>
      </w:r>
      <w:r w:rsidRPr="005A0ED1">
        <w:rPr>
          <w:sz w:val="27"/>
          <w:szCs w:val="27"/>
        </w:rPr>
        <w:t xml:space="preserve"> :</w:t>
      </w:r>
      <w:proofErr w:type="gramEnd"/>
      <w:r w:rsidRPr="005A0ED1">
        <w:rPr>
          <w:sz w:val="27"/>
          <w:szCs w:val="27"/>
        </w:rPr>
        <w:t xml:space="preserve"> organo ufficiale dell’</w:t>
      </w:r>
      <w:proofErr w:type="spellStart"/>
      <w:r w:rsidRPr="005A0ED1">
        <w:rPr>
          <w:sz w:val="27"/>
          <w:szCs w:val="27"/>
        </w:rPr>
        <w:t>Automotoclub</w:t>
      </w:r>
      <w:proofErr w:type="spellEnd"/>
      <w:r w:rsidRPr="005A0ED1">
        <w:rPr>
          <w:sz w:val="27"/>
          <w:szCs w:val="27"/>
        </w:rPr>
        <w:t xml:space="preserve"> storico italiano. – Anno 37, n. 2 (marzo </w:t>
      </w:r>
      <w:proofErr w:type="gramStart"/>
      <w:r w:rsidRPr="005A0ED1">
        <w:rPr>
          <w:sz w:val="27"/>
          <w:szCs w:val="27"/>
        </w:rPr>
        <w:t>1997)-</w:t>
      </w:r>
      <w:proofErr w:type="gramEnd"/>
      <w:r w:rsidRPr="005A0ED1">
        <w:rPr>
          <w:sz w:val="27"/>
          <w:szCs w:val="27"/>
        </w:rPr>
        <w:t xml:space="preserve">  </w:t>
      </w:r>
      <w:proofErr w:type="gramStart"/>
      <w:r w:rsidRPr="005A0ED1">
        <w:rPr>
          <w:sz w:val="27"/>
          <w:szCs w:val="27"/>
        </w:rPr>
        <w:t xml:space="preserve">  .</w:t>
      </w:r>
      <w:proofErr w:type="gramEnd"/>
      <w:r w:rsidRPr="005A0ED1">
        <w:rPr>
          <w:sz w:val="27"/>
          <w:szCs w:val="27"/>
        </w:rPr>
        <w:t xml:space="preserve"> – </w:t>
      </w:r>
      <w:proofErr w:type="gramStart"/>
      <w:r w:rsidRPr="005A0ED1">
        <w:rPr>
          <w:sz w:val="27"/>
          <w:szCs w:val="27"/>
        </w:rPr>
        <w:t>Milano :</w:t>
      </w:r>
      <w:proofErr w:type="gramEnd"/>
      <w:r w:rsidRPr="005A0ED1">
        <w:rPr>
          <w:sz w:val="27"/>
          <w:szCs w:val="27"/>
        </w:rPr>
        <w:t xml:space="preserve"> F. Ghezzi, 1997-  </w:t>
      </w:r>
      <w:proofErr w:type="gramStart"/>
      <w:r w:rsidRPr="005A0ED1">
        <w:rPr>
          <w:sz w:val="27"/>
          <w:szCs w:val="27"/>
        </w:rPr>
        <w:t xml:space="preserve">  .</w:t>
      </w:r>
      <w:proofErr w:type="gramEnd"/>
      <w:r w:rsidRPr="005A0ED1">
        <w:rPr>
          <w:sz w:val="27"/>
          <w:szCs w:val="27"/>
        </w:rPr>
        <w:t xml:space="preserve"> - </w:t>
      </w:r>
      <w:proofErr w:type="gramStart"/>
      <w:r w:rsidRPr="005A0ED1">
        <w:rPr>
          <w:sz w:val="27"/>
          <w:szCs w:val="27"/>
        </w:rPr>
        <w:t>volumi :</w:t>
      </w:r>
      <w:proofErr w:type="gramEnd"/>
      <w:r w:rsidRPr="005A0ED1">
        <w:rPr>
          <w:sz w:val="27"/>
          <w:szCs w:val="27"/>
        </w:rPr>
        <w:t xml:space="preserve"> </w:t>
      </w:r>
      <w:proofErr w:type="gramStart"/>
      <w:r w:rsidRPr="005A0ED1">
        <w:rPr>
          <w:sz w:val="27"/>
          <w:szCs w:val="27"/>
        </w:rPr>
        <w:t>ill. ;</w:t>
      </w:r>
      <w:proofErr w:type="gramEnd"/>
      <w:r w:rsidRPr="005A0ED1">
        <w:rPr>
          <w:sz w:val="27"/>
          <w:szCs w:val="27"/>
        </w:rPr>
        <w:t xml:space="preserve"> 30 cm. ((Mensile. – L’editore varia; nel 2014: </w:t>
      </w:r>
      <w:proofErr w:type="gramStart"/>
      <w:r w:rsidRPr="005A0ED1">
        <w:rPr>
          <w:sz w:val="27"/>
          <w:szCs w:val="27"/>
        </w:rPr>
        <w:t>Torino :</w:t>
      </w:r>
      <w:proofErr w:type="gramEnd"/>
      <w:r w:rsidRPr="005A0ED1">
        <w:rPr>
          <w:sz w:val="27"/>
          <w:szCs w:val="27"/>
        </w:rPr>
        <w:t xml:space="preserve"> ASI service. - ISSN 1593-7607. </w:t>
      </w:r>
      <w:r w:rsidRPr="005A0ED1">
        <w:rPr>
          <w:sz w:val="27"/>
          <w:szCs w:val="27"/>
        </w:rPr>
        <w:t>–</w:t>
      </w:r>
      <w:r w:rsidRPr="005A0ED1">
        <w:rPr>
          <w:sz w:val="27"/>
          <w:szCs w:val="27"/>
        </w:rPr>
        <w:t xml:space="preserve"> </w:t>
      </w:r>
      <w:r w:rsidRPr="005A0ED1">
        <w:rPr>
          <w:sz w:val="27"/>
          <w:szCs w:val="27"/>
        </w:rPr>
        <w:t xml:space="preserve">Da aprile 2020 disponibile anche online. - </w:t>
      </w:r>
      <w:r w:rsidRPr="005A0ED1">
        <w:rPr>
          <w:sz w:val="27"/>
          <w:szCs w:val="27"/>
        </w:rPr>
        <w:t>CFI0338902</w:t>
      </w:r>
    </w:p>
    <w:p w14:paraId="449497A1" w14:textId="77777777" w:rsidR="005A0ED1" w:rsidRPr="005A0ED1" w:rsidRDefault="005A0ED1" w:rsidP="005A0ED1">
      <w:pPr>
        <w:spacing w:after="0" w:line="240" w:lineRule="auto"/>
        <w:jc w:val="both"/>
        <w:rPr>
          <w:sz w:val="27"/>
          <w:szCs w:val="27"/>
        </w:rPr>
      </w:pPr>
      <w:r w:rsidRPr="005A0ED1">
        <w:rPr>
          <w:sz w:val="27"/>
          <w:szCs w:val="27"/>
        </w:rPr>
        <w:t>Dal 2013 ha come supplemento: La *manovella Junior</w:t>
      </w:r>
    </w:p>
    <w:p w14:paraId="7FB83A05" w14:textId="56EA9F7F" w:rsidR="005A0ED1" w:rsidRPr="005A0ED1" w:rsidRDefault="005A0ED1" w:rsidP="005A0ED1">
      <w:pPr>
        <w:spacing w:after="0" w:line="240" w:lineRule="auto"/>
        <w:jc w:val="both"/>
        <w:rPr>
          <w:sz w:val="27"/>
          <w:szCs w:val="27"/>
        </w:rPr>
      </w:pPr>
      <w:r w:rsidRPr="005A0ED1">
        <w:rPr>
          <w:b/>
          <w:bCs/>
          <w:color w:val="C00000"/>
          <w:sz w:val="27"/>
          <w:szCs w:val="27"/>
        </w:rPr>
        <w:t xml:space="preserve">Copia digitale: </w:t>
      </w:r>
      <w:hyperlink r:id="rId6" w:history="1">
        <w:r w:rsidRPr="005A0ED1">
          <w:rPr>
            <w:rStyle w:val="Collegamentoipertestuale"/>
            <w:sz w:val="27"/>
            <w:szCs w:val="27"/>
          </w:rPr>
          <w:t>2020-</w:t>
        </w:r>
      </w:hyperlink>
    </w:p>
    <w:p w14:paraId="662A4AEF" w14:textId="77777777" w:rsidR="005A0ED1" w:rsidRPr="005A0ED1" w:rsidRDefault="005A0ED1" w:rsidP="005A0ED1">
      <w:pPr>
        <w:spacing w:after="0" w:line="240" w:lineRule="auto"/>
        <w:jc w:val="both"/>
        <w:rPr>
          <w:sz w:val="27"/>
          <w:szCs w:val="27"/>
        </w:rPr>
      </w:pPr>
    </w:p>
    <w:p w14:paraId="21D35698" w14:textId="605A3536" w:rsidR="005A0ED1" w:rsidRPr="005A0ED1" w:rsidRDefault="005A0ED1" w:rsidP="005A0ED1">
      <w:pPr>
        <w:spacing w:after="0" w:line="240" w:lineRule="auto"/>
        <w:jc w:val="both"/>
        <w:rPr>
          <w:sz w:val="27"/>
          <w:szCs w:val="27"/>
        </w:rPr>
      </w:pPr>
      <w:r w:rsidRPr="005A0ED1">
        <w:rPr>
          <w:sz w:val="27"/>
          <w:szCs w:val="27"/>
        </w:rPr>
        <w:t xml:space="preserve">Autore: </w:t>
      </w:r>
      <w:proofErr w:type="spellStart"/>
      <w:r w:rsidRPr="005A0ED1">
        <w:rPr>
          <w:sz w:val="27"/>
          <w:szCs w:val="27"/>
        </w:rPr>
        <w:t>Automotoclub</w:t>
      </w:r>
      <w:proofErr w:type="spellEnd"/>
      <w:r w:rsidRPr="005A0ED1">
        <w:rPr>
          <w:sz w:val="27"/>
          <w:szCs w:val="27"/>
        </w:rPr>
        <w:t xml:space="preserve"> storico italiano</w:t>
      </w:r>
      <w:r w:rsidRPr="005A0ED1">
        <w:rPr>
          <w:sz w:val="27"/>
          <w:szCs w:val="27"/>
        </w:rPr>
        <w:t xml:space="preserve"> </w:t>
      </w:r>
    </w:p>
    <w:p w14:paraId="1389D09C" w14:textId="22152FB1" w:rsidR="005A0ED1" w:rsidRPr="005A0ED1" w:rsidRDefault="005A0ED1" w:rsidP="005A0ED1">
      <w:pPr>
        <w:spacing w:after="0" w:line="240" w:lineRule="auto"/>
        <w:jc w:val="both"/>
        <w:rPr>
          <w:sz w:val="27"/>
          <w:szCs w:val="27"/>
        </w:rPr>
      </w:pPr>
      <w:r w:rsidRPr="005A0ED1">
        <w:rPr>
          <w:sz w:val="27"/>
          <w:szCs w:val="27"/>
        </w:rPr>
        <w:t>Soggetto: Veicoli - Storia – Periodici</w:t>
      </w:r>
    </w:p>
    <w:p w14:paraId="43D213E1" w14:textId="2914B156" w:rsidR="0031062F" w:rsidRPr="005A0ED1" w:rsidRDefault="005A0ED1" w:rsidP="005A0ED1">
      <w:pPr>
        <w:spacing w:after="0" w:line="240" w:lineRule="auto"/>
        <w:jc w:val="both"/>
        <w:rPr>
          <w:sz w:val="27"/>
          <w:szCs w:val="27"/>
        </w:rPr>
      </w:pPr>
      <w:r w:rsidRPr="005A0ED1">
        <w:rPr>
          <w:sz w:val="27"/>
          <w:szCs w:val="27"/>
        </w:rPr>
        <w:t>Classe: D629.209</w:t>
      </w:r>
    </w:p>
    <w:p w14:paraId="5CADA48F" w14:textId="77777777" w:rsidR="005A0ED1" w:rsidRDefault="005A0ED1" w:rsidP="005A0ED1">
      <w:pPr>
        <w:spacing w:after="0" w:line="240" w:lineRule="auto"/>
        <w:jc w:val="both"/>
      </w:pPr>
    </w:p>
    <w:p w14:paraId="2ECBF13E" w14:textId="77777777" w:rsidR="005A0ED1" w:rsidRDefault="005A0ED1" w:rsidP="005A0ED1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>
        <w:rPr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04629EA7" w14:textId="77777777" w:rsidR="005A0ED1" w:rsidRPr="005A0ED1" w:rsidRDefault="005A0ED1" w:rsidP="005A0ED1">
      <w:pPr>
        <w:spacing w:after="0" w:line="240" w:lineRule="auto"/>
        <w:jc w:val="both"/>
      </w:pPr>
      <w:r w:rsidRPr="005A0ED1">
        <w:t>Per dialogare con i propri Tesserati e per dare maggior eco possibile alle proprie iniziative, l’</w:t>
      </w:r>
      <w:proofErr w:type="spellStart"/>
      <w:r w:rsidRPr="005A0ED1">
        <w:t>Automotoclub</w:t>
      </w:r>
      <w:proofErr w:type="spellEnd"/>
      <w:r w:rsidRPr="005A0ED1">
        <w:t xml:space="preserve"> Storico Italiano è particolarmente attivo anche nel settore della comunicazione. Il primo strumento divulgativo di ASI è il magazine “La Manovella”, che ha origini addirittura precedenti alla fondazione dell’Ente, essendo nato nel 1961 come organo ufficiale del </w:t>
      </w:r>
      <w:proofErr w:type="spellStart"/>
      <w:r w:rsidRPr="005A0ED1">
        <w:t>Veteran</w:t>
      </w:r>
      <w:proofErr w:type="spellEnd"/>
      <w:r w:rsidRPr="005A0ED1">
        <w:t xml:space="preserve"> Car Club Italia.</w:t>
      </w:r>
    </w:p>
    <w:p w14:paraId="566D28FC" w14:textId="77777777" w:rsidR="005A0ED1" w:rsidRPr="005A0ED1" w:rsidRDefault="005A0ED1" w:rsidP="005A0ED1">
      <w:pPr>
        <w:spacing w:after="0" w:line="240" w:lineRule="auto"/>
        <w:jc w:val="both"/>
      </w:pPr>
      <w:r w:rsidRPr="005A0ED1">
        <w:t>Negli anni, la rivista ha modificato la sua linea editoriale e anche la sua veste grafica in funzione della crescita e del cambiamento dell’ASI. La Manovella diffonde la cultura e contemporaneamente tiene informati i lettori su quanto avviene nell’ambito della Federazione. La sua tiratura la pone ai vertici internazionali dell’editoria del settore e nettamente al primo posto in ambito nazionale.</w:t>
      </w:r>
      <w:r w:rsidRPr="005A0ED1">
        <w:br/>
        <w:t xml:space="preserve">Dal 2009 è operativa la società ASI Service </w:t>
      </w:r>
      <w:proofErr w:type="spellStart"/>
      <w:r w:rsidRPr="005A0ED1">
        <w:t>srl</w:t>
      </w:r>
      <w:proofErr w:type="spellEnd"/>
      <w:r w:rsidRPr="005A0ED1">
        <w:t>, con l’</w:t>
      </w:r>
      <w:proofErr w:type="spellStart"/>
      <w:r w:rsidRPr="005A0ED1">
        <w:t>Automotoclub</w:t>
      </w:r>
      <w:proofErr w:type="spellEnd"/>
      <w:r w:rsidRPr="005A0ED1">
        <w:t xml:space="preserve"> Storico Italiano come socio unico, che ha come unici scopi la promozione, l’acquisizione e la gestione di ogni attività connessa con la conoscenza, la valorizzazione e lo sviluppo del motorismo storico, sia in Italia sia all’estero.</w:t>
      </w:r>
    </w:p>
    <w:p w14:paraId="646C6E2F" w14:textId="43E87DA1" w:rsidR="005A0ED1" w:rsidRDefault="005A0ED1" w:rsidP="005A0ED1">
      <w:pPr>
        <w:spacing w:after="0" w:line="240" w:lineRule="auto"/>
        <w:jc w:val="both"/>
      </w:pPr>
      <w:hyperlink r:id="rId7" w:history="1">
        <w:r w:rsidRPr="00237F8A">
          <w:rPr>
            <w:rStyle w:val="Collegamentoipertestuale"/>
          </w:rPr>
          <w:t>https://www.asifed.it/rivista-la-manovella/</w:t>
        </w:r>
      </w:hyperlink>
      <w:r>
        <w:t xml:space="preserve">. </w:t>
      </w:r>
    </w:p>
    <w:sectPr w:rsidR="005A0ED1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06777"/>
    <w:rsid w:val="001B42C5"/>
    <w:rsid w:val="0031062F"/>
    <w:rsid w:val="003605E3"/>
    <w:rsid w:val="00375F4B"/>
    <w:rsid w:val="003811E4"/>
    <w:rsid w:val="00506777"/>
    <w:rsid w:val="005A0ED1"/>
    <w:rsid w:val="00653982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48B10"/>
  <w15:chartTrackingRefBased/>
  <w15:docId w15:val="{2F956886-D6F3-46DA-8EA0-7F6F4A2FB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067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067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0677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067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0677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067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067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067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067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0677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0677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0677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06777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06777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0677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0677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0677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0677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067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067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0677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067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0677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0677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0677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06777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0677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06777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06777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5A0ED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A0E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asifed.it/rivista-la-manovell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sifed.it/rivista-la-manovella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390</Words>
  <Characters>2223</Characters>
  <Application>Microsoft Office Word</Application>
  <DocSecurity>0</DocSecurity>
  <Lines>18</Lines>
  <Paragraphs>5</Paragraphs>
  <ScaleCrop>false</ScaleCrop>
  <Company>HP</Company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2025-10-11T10:14:00Z</dcterms:created>
  <dcterms:modified xsi:type="dcterms:W3CDTF">2025-10-11T10:24:00Z</dcterms:modified>
</cp:coreProperties>
</file>