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F73C8" w14:textId="71DFAEA4" w:rsidR="00382D6C" w:rsidRPr="00F83CD7" w:rsidRDefault="00382D6C" w:rsidP="00382D6C">
      <w:pPr>
        <w:jc w:val="both"/>
        <w:rPr>
          <w:rFonts w:asciiTheme="minorHAnsi" w:hAnsiTheme="minorHAnsi" w:cstheme="minorHAnsi"/>
        </w:rPr>
      </w:pPr>
      <w:r w:rsidRPr="00F83CD7">
        <w:rPr>
          <w:rFonts w:asciiTheme="minorHAnsi" w:hAnsiTheme="minorHAnsi" w:cstheme="minorHAnsi"/>
          <w:b/>
          <w:color w:val="C00000"/>
          <w:sz w:val="44"/>
          <w:szCs w:val="44"/>
        </w:rPr>
        <w:t>D8</w:t>
      </w:r>
      <w:r w:rsidRPr="00F83CD7">
        <w:rPr>
          <w:rFonts w:asciiTheme="minorHAnsi" w:hAnsiTheme="minorHAnsi" w:cstheme="minorHAnsi"/>
          <w:b/>
          <w:color w:val="C00000"/>
          <w:sz w:val="44"/>
          <w:szCs w:val="44"/>
        </w:rPr>
        <w:tab/>
      </w:r>
      <w:r w:rsidRPr="00F83CD7">
        <w:rPr>
          <w:rFonts w:asciiTheme="minorHAnsi" w:hAnsiTheme="minorHAnsi" w:cstheme="minorHAnsi"/>
          <w:b/>
          <w:color w:val="C00000"/>
          <w:sz w:val="44"/>
          <w:szCs w:val="44"/>
        </w:rPr>
        <w:tab/>
      </w:r>
      <w:r w:rsidRPr="00F83CD7">
        <w:rPr>
          <w:rFonts w:asciiTheme="minorHAnsi" w:hAnsiTheme="minorHAnsi" w:cstheme="minorHAnsi"/>
          <w:b/>
        </w:rPr>
        <w:t xml:space="preserve"> </w:t>
      </w:r>
      <w:r w:rsidRPr="00F83CD7">
        <w:rPr>
          <w:rFonts w:asciiTheme="minorHAnsi" w:hAnsiTheme="minorHAnsi" w:cstheme="minorHAnsi"/>
          <w:b/>
        </w:rPr>
        <w:tab/>
      </w:r>
      <w:r w:rsidRPr="00F83CD7">
        <w:rPr>
          <w:rFonts w:asciiTheme="minorHAnsi" w:hAnsiTheme="minorHAnsi" w:cstheme="minorHAnsi"/>
          <w:b/>
        </w:rPr>
        <w:tab/>
      </w:r>
      <w:r w:rsidRPr="00F83CD7">
        <w:rPr>
          <w:rFonts w:asciiTheme="minorHAnsi" w:hAnsiTheme="minorHAnsi" w:cstheme="minorHAnsi"/>
          <w:b/>
        </w:rPr>
        <w:tab/>
      </w:r>
      <w:r w:rsidRPr="00F83CD7">
        <w:rPr>
          <w:rFonts w:asciiTheme="minorHAnsi" w:hAnsiTheme="minorHAnsi" w:cstheme="minorHAnsi"/>
          <w:b/>
        </w:rPr>
        <w:tab/>
      </w:r>
      <w:r w:rsidRPr="00F83CD7">
        <w:rPr>
          <w:rFonts w:asciiTheme="minorHAnsi" w:hAnsiTheme="minorHAnsi" w:cstheme="minorHAnsi"/>
          <w:b/>
        </w:rPr>
        <w:tab/>
      </w:r>
      <w:r w:rsidRPr="00F83CD7">
        <w:rPr>
          <w:rFonts w:asciiTheme="minorHAnsi" w:hAnsiTheme="minorHAnsi" w:cstheme="minorHAnsi"/>
          <w:b/>
        </w:rPr>
        <w:tab/>
      </w:r>
      <w:r w:rsidRPr="00F83CD7">
        <w:rPr>
          <w:rFonts w:asciiTheme="minorHAnsi" w:hAnsiTheme="minorHAnsi" w:cstheme="minorHAnsi"/>
          <w:b/>
        </w:rPr>
        <w:tab/>
      </w:r>
      <w:r w:rsidRPr="00F83CD7">
        <w:rPr>
          <w:rFonts w:asciiTheme="minorHAnsi" w:hAnsiTheme="minorHAnsi" w:cstheme="minorHAnsi"/>
          <w:b/>
        </w:rPr>
        <w:tab/>
      </w:r>
      <w:r w:rsidRPr="00F83CD7">
        <w:rPr>
          <w:rFonts w:asciiTheme="minorHAnsi" w:hAnsiTheme="minorHAnsi" w:cstheme="minorHAnsi"/>
          <w:i/>
          <w:sz w:val="16"/>
          <w:szCs w:val="16"/>
        </w:rPr>
        <w:t xml:space="preserve">Scheda creata </w:t>
      </w:r>
      <w:proofErr w:type="gramStart"/>
      <w:r w:rsidRPr="00F83CD7">
        <w:rPr>
          <w:rFonts w:asciiTheme="minorHAnsi" w:hAnsiTheme="minorHAnsi" w:cstheme="minorHAnsi"/>
          <w:i/>
          <w:sz w:val="16"/>
          <w:szCs w:val="16"/>
        </w:rPr>
        <w:t>il 8</w:t>
      </w:r>
      <w:proofErr w:type="gramEnd"/>
      <w:r w:rsidRPr="00F83CD7">
        <w:rPr>
          <w:rFonts w:asciiTheme="minorHAnsi" w:hAnsiTheme="minorHAnsi" w:cstheme="minorHAnsi"/>
          <w:i/>
          <w:sz w:val="16"/>
          <w:szCs w:val="16"/>
        </w:rPr>
        <w:t xml:space="preserve"> agosto 2026</w:t>
      </w:r>
    </w:p>
    <w:p w14:paraId="643985A3" w14:textId="77777777" w:rsidR="00382D6C" w:rsidRPr="00F83CD7" w:rsidRDefault="00382D6C" w:rsidP="00382D6C">
      <w:pPr>
        <w:jc w:val="both"/>
        <w:rPr>
          <w:rFonts w:asciiTheme="minorHAnsi" w:hAnsiTheme="minorHAnsi" w:cstheme="minorHAnsi"/>
          <w:b/>
          <w:color w:val="C00000"/>
          <w:sz w:val="44"/>
          <w:szCs w:val="44"/>
        </w:rPr>
      </w:pPr>
      <w:r w:rsidRPr="00F83CD7">
        <w:rPr>
          <w:rFonts w:asciiTheme="minorHAnsi" w:hAnsiTheme="minorHAnsi" w:cstheme="minorHAnsi"/>
          <w:b/>
          <w:color w:val="C00000"/>
          <w:sz w:val="44"/>
          <w:szCs w:val="44"/>
        </w:rPr>
        <w:t>Descrizione storico-bibliografica</w:t>
      </w:r>
    </w:p>
    <w:p w14:paraId="545544FD" w14:textId="23ABCF17" w:rsidR="00382D6C" w:rsidRPr="00F83CD7" w:rsidRDefault="00382D6C" w:rsidP="00382D6C">
      <w:pPr>
        <w:widowControl w:val="0"/>
        <w:autoSpaceDE w:val="0"/>
        <w:autoSpaceDN w:val="0"/>
        <w:adjustRightInd w:val="0"/>
        <w:jc w:val="both"/>
        <w:rPr>
          <w:rFonts w:asciiTheme="minorHAnsi" w:hAnsiTheme="minorHAnsi" w:cstheme="minorHAnsi"/>
          <w:bCs/>
        </w:rPr>
      </w:pPr>
      <w:r w:rsidRPr="00F83CD7">
        <w:rPr>
          <w:rFonts w:asciiTheme="minorHAnsi" w:hAnsiTheme="minorHAnsi" w:cstheme="minorHAnsi"/>
          <w:bCs/>
        </w:rPr>
        <w:t xml:space="preserve">La </w:t>
      </w:r>
      <w:r w:rsidR="0026335E" w:rsidRPr="00F83CD7">
        <w:rPr>
          <w:rFonts w:asciiTheme="minorHAnsi" w:hAnsiTheme="minorHAnsi" w:cstheme="minorHAnsi"/>
          <w:bCs/>
        </w:rPr>
        <w:t>*</w:t>
      </w:r>
      <w:r w:rsidRPr="00F83CD7">
        <w:rPr>
          <w:rFonts w:asciiTheme="minorHAnsi" w:hAnsiTheme="minorHAnsi" w:cstheme="minorHAnsi"/>
          <w:b/>
        </w:rPr>
        <w:t xml:space="preserve">scuola </w:t>
      </w:r>
      <w:proofErr w:type="gramStart"/>
      <w:r w:rsidRPr="00F83CD7">
        <w:rPr>
          <w:rFonts w:asciiTheme="minorHAnsi" w:hAnsiTheme="minorHAnsi" w:cstheme="minorHAnsi"/>
          <w:b/>
        </w:rPr>
        <w:t>domenicale</w:t>
      </w:r>
      <w:r w:rsidRPr="00F83CD7">
        <w:rPr>
          <w:rFonts w:asciiTheme="minorHAnsi" w:hAnsiTheme="minorHAnsi" w:cstheme="minorHAnsi"/>
          <w:bCs/>
        </w:rPr>
        <w:t xml:space="preserve"> :</w:t>
      </w:r>
      <w:proofErr w:type="gramEnd"/>
      <w:r w:rsidRPr="00F83CD7">
        <w:rPr>
          <w:rFonts w:asciiTheme="minorHAnsi" w:hAnsiTheme="minorHAnsi" w:cstheme="minorHAnsi"/>
          <w:bCs/>
        </w:rPr>
        <w:t xml:space="preserve"> periodico mensile / direttore A. </w:t>
      </w:r>
      <w:proofErr w:type="spellStart"/>
      <w:r w:rsidRPr="00F83CD7">
        <w:rPr>
          <w:rFonts w:asciiTheme="minorHAnsi" w:hAnsiTheme="minorHAnsi" w:cstheme="minorHAnsi"/>
          <w:bCs/>
        </w:rPr>
        <w:t>Meille</w:t>
      </w:r>
      <w:proofErr w:type="spellEnd"/>
      <w:r w:rsidRPr="00F83CD7">
        <w:rPr>
          <w:rFonts w:asciiTheme="minorHAnsi" w:hAnsiTheme="minorHAnsi" w:cstheme="minorHAnsi"/>
          <w:bCs/>
        </w:rPr>
        <w:t>. - Vol. 1, n. 1 (genn</w:t>
      </w:r>
      <w:r w:rsidR="0026335E" w:rsidRPr="00F83CD7">
        <w:rPr>
          <w:rFonts w:asciiTheme="minorHAnsi" w:hAnsiTheme="minorHAnsi" w:cstheme="minorHAnsi"/>
          <w:bCs/>
        </w:rPr>
        <w:t>aio</w:t>
      </w:r>
      <w:r w:rsidRPr="00F83CD7">
        <w:rPr>
          <w:rFonts w:asciiTheme="minorHAnsi" w:hAnsiTheme="minorHAnsi" w:cstheme="minorHAnsi"/>
          <w:bCs/>
        </w:rPr>
        <w:t xml:space="preserve"> </w:t>
      </w:r>
      <w:proofErr w:type="gramStart"/>
      <w:r w:rsidRPr="00F83CD7">
        <w:rPr>
          <w:rFonts w:asciiTheme="minorHAnsi" w:hAnsiTheme="minorHAnsi" w:cstheme="minorHAnsi"/>
          <w:bCs/>
        </w:rPr>
        <w:t>1878)-</w:t>
      </w:r>
      <w:proofErr w:type="gramEnd"/>
      <w:r w:rsidR="0026335E" w:rsidRPr="00F83CD7">
        <w:rPr>
          <w:rFonts w:asciiTheme="minorHAnsi" w:hAnsiTheme="minorHAnsi" w:cstheme="minorHAnsi"/>
          <w:bCs/>
        </w:rPr>
        <w:t xml:space="preserve">  </w:t>
      </w:r>
      <w:proofErr w:type="gramStart"/>
      <w:r w:rsidR="0026335E" w:rsidRPr="00F83CD7">
        <w:rPr>
          <w:rFonts w:asciiTheme="minorHAnsi" w:hAnsiTheme="minorHAnsi" w:cstheme="minorHAnsi"/>
          <w:bCs/>
        </w:rPr>
        <w:t xml:space="preserve">  </w:t>
      </w:r>
      <w:r w:rsidRPr="00F83CD7">
        <w:rPr>
          <w:rFonts w:asciiTheme="minorHAnsi" w:hAnsiTheme="minorHAnsi" w:cstheme="minorHAnsi"/>
          <w:bCs/>
        </w:rPr>
        <w:t>.</w:t>
      </w:r>
      <w:proofErr w:type="gramEnd"/>
      <w:r w:rsidRPr="00F83CD7">
        <w:rPr>
          <w:rFonts w:asciiTheme="minorHAnsi" w:hAnsiTheme="minorHAnsi" w:cstheme="minorHAnsi"/>
          <w:bCs/>
        </w:rPr>
        <w:t xml:space="preserve"> - </w:t>
      </w:r>
      <w:proofErr w:type="gramStart"/>
      <w:r w:rsidRPr="00F83CD7">
        <w:rPr>
          <w:rFonts w:asciiTheme="minorHAnsi" w:hAnsiTheme="minorHAnsi" w:cstheme="minorHAnsi"/>
          <w:bCs/>
        </w:rPr>
        <w:t>Firenze :</w:t>
      </w:r>
      <w:proofErr w:type="gramEnd"/>
      <w:r w:rsidRPr="00F83CD7">
        <w:rPr>
          <w:rFonts w:asciiTheme="minorHAnsi" w:hAnsiTheme="minorHAnsi" w:cstheme="minorHAnsi"/>
          <w:bCs/>
        </w:rPr>
        <w:t xml:space="preserve"> tipografia Claudiana, 1878</w:t>
      </w:r>
      <w:proofErr w:type="gramStart"/>
      <w:r w:rsidRPr="00F83CD7">
        <w:rPr>
          <w:rFonts w:asciiTheme="minorHAnsi" w:hAnsiTheme="minorHAnsi" w:cstheme="minorHAnsi"/>
          <w:bCs/>
        </w:rPr>
        <w:t>-</w:t>
      </w:r>
      <w:r w:rsidR="0026335E" w:rsidRPr="00F83CD7">
        <w:rPr>
          <w:rFonts w:asciiTheme="minorHAnsi" w:hAnsiTheme="minorHAnsi" w:cstheme="minorHAnsi"/>
          <w:bCs/>
        </w:rPr>
        <w:t>[</w:t>
      </w:r>
      <w:proofErr w:type="gramEnd"/>
      <w:r w:rsidR="0026335E" w:rsidRPr="00F83CD7">
        <w:rPr>
          <w:rFonts w:asciiTheme="minorHAnsi" w:hAnsiTheme="minorHAnsi" w:cstheme="minorHAnsi"/>
          <w:bCs/>
        </w:rPr>
        <w:t>1888?]</w:t>
      </w:r>
      <w:r w:rsidRPr="00F83CD7">
        <w:rPr>
          <w:rFonts w:asciiTheme="minorHAnsi" w:hAnsiTheme="minorHAnsi" w:cstheme="minorHAnsi"/>
          <w:bCs/>
        </w:rPr>
        <w:t xml:space="preserve">. </w:t>
      </w:r>
      <w:r w:rsidR="0026335E" w:rsidRPr="00F83CD7">
        <w:rPr>
          <w:rFonts w:asciiTheme="minorHAnsi" w:hAnsiTheme="minorHAnsi" w:cstheme="minorHAnsi"/>
          <w:bCs/>
        </w:rPr>
        <w:t>–</w:t>
      </w:r>
      <w:r w:rsidRPr="00F83CD7">
        <w:rPr>
          <w:rFonts w:asciiTheme="minorHAnsi" w:hAnsiTheme="minorHAnsi" w:cstheme="minorHAnsi"/>
          <w:bCs/>
        </w:rPr>
        <w:t xml:space="preserve"> </w:t>
      </w:r>
      <w:r w:rsidR="0026335E" w:rsidRPr="00F83CD7">
        <w:rPr>
          <w:rFonts w:asciiTheme="minorHAnsi" w:hAnsiTheme="minorHAnsi" w:cstheme="minorHAnsi"/>
          <w:bCs/>
        </w:rPr>
        <w:t xml:space="preserve">11 </w:t>
      </w:r>
      <w:proofErr w:type="gramStart"/>
      <w:r w:rsidRPr="00F83CD7">
        <w:rPr>
          <w:rFonts w:asciiTheme="minorHAnsi" w:hAnsiTheme="minorHAnsi" w:cstheme="minorHAnsi"/>
          <w:bCs/>
        </w:rPr>
        <w:t>volumi ;</w:t>
      </w:r>
      <w:proofErr w:type="gramEnd"/>
      <w:r w:rsidRPr="00F83CD7">
        <w:rPr>
          <w:rFonts w:asciiTheme="minorHAnsi" w:hAnsiTheme="minorHAnsi" w:cstheme="minorHAnsi"/>
          <w:bCs/>
        </w:rPr>
        <w:t xml:space="preserve"> 21 cm. </w:t>
      </w:r>
      <w:r w:rsidRPr="00F83CD7">
        <w:rPr>
          <w:rFonts w:asciiTheme="minorHAnsi" w:hAnsiTheme="minorHAnsi" w:cstheme="minorHAnsi"/>
          <w:bCs/>
        </w:rPr>
        <w:t xml:space="preserve">- </w:t>
      </w:r>
      <w:r w:rsidRPr="00F83CD7">
        <w:rPr>
          <w:rFonts w:asciiTheme="minorHAnsi" w:hAnsiTheme="minorHAnsi" w:cstheme="minorHAnsi"/>
          <w:bCs/>
        </w:rPr>
        <w:t>TO01944332</w:t>
      </w:r>
    </w:p>
    <w:p w14:paraId="17FB7335" w14:textId="77777777" w:rsidR="00382D6C" w:rsidRPr="00F83CD7" w:rsidRDefault="00382D6C" w:rsidP="00382D6C">
      <w:pPr>
        <w:widowControl w:val="0"/>
        <w:autoSpaceDE w:val="0"/>
        <w:autoSpaceDN w:val="0"/>
        <w:adjustRightInd w:val="0"/>
        <w:jc w:val="both"/>
        <w:rPr>
          <w:rFonts w:asciiTheme="minorHAnsi" w:hAnsiTheme="minorHAnsi" w:cstheme="minorHAnsi"/>
        </w:rPr>
      </w:pPr>
      <w:r w:rsidRPr="00F83CD7">
        <w:rPr>
          <w:rFonts w:asciiTheme="minorHAnsi" w:hAnsiTheme="minorHAnsi" w:cstheme="minorHAnsi"/>
        </w:rPr>
        <w:t>Variante del titolo: *Lezioni internazionali per le scuole domenicali</w:t>
      </w:r>
    </w:p>
    <w:p w14:paraId="6F16EB5D" w14:textId="69F14756" w:rsidR="00382D6C" w:rsidRPr="00F83CD7" w:rsidRDefault="00382D6C" w:rsidP="00382D6C">
      <w:pPr>
        <w:widowControl w:val="0"/>
        <w:autoSpaceDE w:val="0"/>
        <w:autoSpaceDN w:val="0"/>
        <w:adjustRightInd w:val="0"/>
        <w:jc w:val="both"/>
        <w:rPr>
          <w:rFonts w:asciiTheme="minorHAnsi" w:hAnsiTheme="minorHAnsi" w:cstheme="minorHAnsi"/>
          <w:bCs/>
        </w:rPr>
      </w:pPr>
      <w:r w:rsidRPr="00F83CD7">
        <w:rPr>
          <w:rFonts w:asciiTheme="minorHAnsi" w:hAnsiTheme="minorHAnsi" w:cstheme="minorHAnsi"/>
          <w:bCs/>
        </w:rPr>
        <w:t xml:space="preserve">Direttore editoriale: </w:t>
      </w:r>
      <w:proofErr w:type="spellStart"/>
      <w:r w:rsidRPr="00F83CD7">
        <w:rPr>
          <w:rFonts w:asciiTheme="minorHAnsi" w:hAnsiTheme="minorHAnsi" w:cstheme="minorHAnsi"/>
          <w:bCs/>
        </w:rPr>
        <w:t>Meille</w:t>
      </w:r>
      <w:proofErr w:type="spellEnd"/>
      <w:r w:rsidRPr="00F83CD7">
        <w:rPr>
          <w:rFonts w:asciiTheme="minorHAnsi" w:hAnsiTheme="minorHAnsi" w:cstheme="minorHAnsi"/>
          <w:bCs/>
        </w:rPr>
        <w:t>, Auguste</w:t>
      </w:r>
    </w:p>
    <w:p w14:paraId="12F3AA06" w14:textId="2F16F857" w:rsidR="00382D6C" w:rsidRPr="00F83CD7" w:rsidRDefault="00666B04" w:rsidP="00F83CD7">
      <w:pPr>
        <w:widowControl w:val="0"/>
        <w:autoSpaceDE w:val="0"/>
        <w:autoSpaceDN w:val="0"/>
        <w:adjustRightInd w:val="0"/>
        <w:jc w:val="center"/>
        <w:rPr>
          <w:rFonts w:asciiTheme="minorHAnsi" w:hAnsiTheme="minorHAnsi" w:cstheme="minorHAnsi"/>
          <w:bCs/>
        </w:rPr>
      </w:pPr>
      <w:r w:rsidRPr="00F83CD7">
        <w:rPr>
          <w:rFonts w:asciiTheme="minorHAnsi" w:hAnsiTheme="minorHAnsi" w:cstheme="minorHAnsi"/>
          <w:noProof/>
        </w:rPr>
        <w:drawing>
          <wp:inline distT="0" distB="0" distL="0" distR="0" wp14:anchorId="3B54839C" wp14:editId="62A8F8A0">
            <wp:extent cx="2538000" cy="3600000"/>
            <wp:effectExtent l="0" t="0" r="0" b="635"/>
            <wp:docPr id="1347951878" name="Immagine 1" descr="La scuola domenicale. Rivista. 4 trimestre. 1 ottobre 1932 - Foto 1 d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scuola domenicale. Rivista. 4 trimestre. 1 ottobre 1932 - Foto 1 di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38000" cy="3600000"/>
                    </a:xfrm>
                    <a:prstGeom prst="rect">
                      <a:avLst/>
                    </a:prstGeom>
                    <a:noFill/>
                    <a:ln>
                      <a:noFill/>
                    </a:ln>
                  </pic:spPr>
                </pic:pic>
              </a:graphicData>
            </a:graphic>
          </wp:inline>
        </w:drawing>
      </w:r>
      <w:r w:rsidR="00F83CD7" w:rsidRPr="00F83CD7">
        <w:rPr>
          <w:rFonts w:asciiTheme="minorHAnsi" w:hAnsiTheme="minorHAnsi" w:cstheme="minorHAnsi"/>
          <w:bCs/>
        </w:rPr>
        <w:drawing>
          <wp:inline distT="0" distB="0" distL="0" distR="0" wp14:anchorId="528ED754" wp14:editId="0756FC3A">
            <wp:extent cx="2520000" cy="3600000"/>
            <wp:effectExtent l="0" t="0" r="0" b="635"/>
            <wp:docPr id="135545527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455278" name=""/>
                    <pic:cNvPicPr/>
                  </pic:nvPicPr>
                  <pic:blipFill>
                    <a:blip r:embed="rId6"/>
                    <a:stretch>
                      <a:fillRect/>
                    </a:stretch>
                  </pic:blipFill>
                  <pic:spPr>
                    <a:xfrm>
                      <a:off x="0" y="0"/>
                      <a:ext cx="2520000" cy="3600000"/>
                    </a:xfrm>
                    <a:prstGeom prst="rect">
                      <a:avLst/>
                    </a:prstGeom>
                  </pic:spPr>
                </pic:pic>
              </a:graphicData>
            </a:graphic>
          </wp:inline>
        </w:drawing>
      </w:r>
    </w:p>
    <w:p w14:paraId="6020075E" w14:textId="46D50607" w:rsidR="00382D6C" w:rsidRPr="00F83CD7" w:rsidRDefault="00382D6C" w:rsidP="00382D6C">
      <w:pPr>
        <w:widowControl w:val="0"/>
        <w:autoSpaceDE w:val="0"/>
        <w:autoSpaceDN w:val="0"/>
        <w:adjustRightInd w:val="0"/>
        <w:jc w:val="both"/>
        <w:rPr>
          <w:rFonts w:asciiTheme="minorHAnsi" w:hAnsiTheme="minorHAnsi" w:cstheme="minorHAnsi"/>
        </w:rPr>
      </w:pPr>
      <w:r w:rsidRPr="00F83CD7">
        <w:rPr>
          <w:rFonts w:asciiTheme="minorHAnsi" w:hAnsiTheme="minorHAnsi" w:cstheme="minorHAnsi"/>
          <w:bCs/>
        </w:rPr>
        <w:t>La</w:t>
      </w:r>
      <w:r w:rsidRPr="00F83CD7">
        <w:rPr>
          <w:rFonts w:asciiTheme="minorHAnsi" w:hAnsiTheme="minorHAnsi" w:cstheme="minorHAnsi"/>
          <w:b/>
        </w:rPr>
        <w:t xml:space="preserve"> *scuola </w:t>
      </w:r>
      <w:proofErr w:type="gramStart"/>
      <w:r w:rsidRPr="00F83CD7">
        <w:rPr>
          <w:rFonts w:asciiTheme="minorHAnsi" w:hAnsiTheme="minorHAnsi" w:cstheme="minorHAnsi"/>
          <w:b/>
        </w:rPr>
        <w:t>domenicale</w:t>
      </w:r>
      <w:r w:rsidRPr="00F83CD7">
        <w:rPr>
          <w:rFonts w:asciiTheme="minorHAnsi" w:hAnsiTheme="minorHAnsi" w:cstheme="minorHAnsi"/>
        </w:rPr>
        <w:t xml:space="preserve"> :</w:t>
      </w:r>
      <w:proofErr w:type="gramEnd"/>
      <w:r w:rsidRPr="00F83CD7">
        <w:rPr>
          <w:rFonts w:asciiTheme="minorHAnsi" w:hAnsiTheme="minorHAnsi" w:cstheme="minorHAnsi"/>
        </w:rPr>
        <w:t xml:space="preserve"> organo dell'Unione delle scuole domenicali / pubblicato per cura del Comitato nazionale. - Trimestre 1 (</w:t>
      </w:r>
      <w:proofErr w:type="gramStart"/>
      <w:r w:rsidRPr="00F83CD7">
        <w:rPr>
          <w:rFonts w:asciiTheme="minorHAnsi" w:hAnsiTheme="minorHAnsi" w:cstheme="minorHAnsi"/>
        </w:rPr>
        <w:t>1896)-</w:t>
      </w:r>
      <w:proofErr w:type="gramEnd"/>
      <w:r w:rsidRPr="00F83CD7">
        <w:rPr>
          <w:rFonts w:asciiTheme="minorHAnsi" w:hAnsiTheme="minorHAnsi" w:cstheme="minorHAnsi"/>
        </w:rPr>
        <w:t>anno 118 (2012); anno 1 = 119 (</w:t>
      </w:r>
      <w:proofErr w:type="gramStart"/>
      <w:r w:rsidRPr="00F83CD7">
        <w:rPr>
          <w:rFonts w:asciiTheme="minorHAnsi" w:hAnsiTheme="minorHAnsi" w:cstheme="minorHAnsi"/>
        </w:rPr>
        <w:t>2013)-</w:t>
      </w:r>
      <w:proofErr w:type="gramEnd"/>
      <w:r w:rsidRPr="00F83CD7">
        <w:rPr>
          <w:rFonts w:asciiTheme="minorHAnsi" w:hAnsiTheme="minorHAnsi" w:cstheme="minorHAnsi"/>
        </w:rPr>
        <w:t xml:space="preserve">  </w:t>
      </w:r>
      <w:proofErr w:type="gramStart"/>
      <w:r w:rsidRPr="00F83CD7">
        <w:rPr>
          <w:rFonts w:asciiTheme="minorHAnsi" w:hAnsiTheme="minorHAnsi" w:cstheme="minorHAnsi"/>
        </w:rPr>
        <w:t xml:space="preserve">  .</w:t>
      </w:r>
      <w:proofErr w:type="gramEnd"/>
      <w:r w:rsidRPr="00F83CD7">
        <w:rPr>
          <w:rFonts w:asciiTheme="minorHAnsi" w:hAnsiTheme="minorHAnsi" w:cstheme="minorHAnsi"/>
        </w:rPr>
        <w:t xml:space="preserve"> - </w:t>
      </w:r>
      <w:proofErr w:type="gramStart"/>
      <w:r w:rsidRPr="00F83CD7">
        <w:rPr>
          <w:rFonts w:asciiTheme="minorHAnsi" w:hAnsiTheme="minorHAnsi" w:cstheme="minorHAnsi"/>
        </w:rPr>
        <w:t>Roma :</w:t>
      </w:r>
      <w:proofErr w:type="gramEnd"/>
      <w:r w:rsidRPr="00F83CD7">
        <w:rPr>
          <w:rFonts w:asciiTheme="minorHAnsi" w:hAnsiTheme="minorHAnsi" w:cstheme="minorHAnsi"/>
        </w:rPr>
        <w:t xml:space="preserve"> Sede dell'Unione, 1896-  </w:t>
      </w:r>
      <w:proofErr w:type="gramStart"/>
      <w:r w:rsidRPr="00F83CD7">
        <w:rPr>
          <w:rFonts w:asciiTheme="minorHAnsi" w:hAnsiTheme="minorHAnsi" w:cstheme="minorHAnsi"/>
        </w:rPr>
        <w:t xml:space="preserve">  .</w:t>
      </w:r>
      <w:proofErr w:type="gramEnd"/>
      <w:r w:rsidRPr="00F83CD7">
        <w:rPr>
          <w:rFonts w:asciiTheme="minorHAnsi" w:hAnsiTheme="minorHAnsi" w:cstheme="minorHAnsi"/>
        </w:rPr>
        <w:t xml:space="preserve"> - </w:t>
      </w:r>
      <w:proofErr w:type="gramStart"/>
      <w:r w:rsidRPr="00F83CD7">
        <w:rPr>
          <w:rFonts w:asciiTheme="minorHAnsi" w:hAnsiTheme="minorHAnsi" w:cstheme="minorHAnsi"/>
        </w:rPr>
        <w:t>volumi ;</w:t>
      </w:r>
      <w:proofErr w:type="gramEnd"/>
      <w:r w:rsidRPr="00F83CD7">
        <w:rPr>
          <w:rFonts w:asciiTheme="minorHAnsi" w:hAnsiTheme="minorHAnsi" w:cstheme="minorHAnsi"/>
        </w:rPr>
        <w:t xml:space="preserve"> 21 cm. ((Trimestrale; poi semestrale. - Il complemento del titolo varia: </w:t>
      </w:r>
      <w:r w:rsidR="0026335E" w:rsidRPr="00F83CD7">
        <w:rPr>
          <w:rFonts w:asciiTheme="minorHAnsi" w:hAnsiTheme="minorHAnsi" w:cstheme="minorHAnsi"/>
          <w:bCs/>
        </w:rPr>
        <w:t xml:space="preserve">rivista del Centro nazionale scuole domenicali e del Servizio istruzione </w:t>
      </w:r>
      <w:proofErr w:type="gramStart"/>
      <w:r w:rsidR="0026335E" w:rsidRPr="00F83CD7">
        <w:rPr>
          <w:rFonts w:asciiTheme="minorHAnsi" w:hAnsiTheme="minorHAnsi" w:cstheme="minorHAnsi"/>
          <w:bCs/>
        </w:rPr>
        <w:t>ed</w:t>
      </w:r>
      <w:proofErr w:type="gramEnd"/>
      <w:r w:rsidR="0026335E" w:rsidRPr="00F83CD7">
        <w:rPr>
          <w:rFonts w:asciiTheme="minorHAnsi" w:hAnsiTheme="minorHAnsi" w:cstheme="minorHAnsi"/>
          <w:bCs/>
        </w:rPr>
        <w:t xml:space="preserve"> educazione delle Chiese evangeliche in Italia</w:t>
      </w:r>
      <w:r w:rsidR="0026335E" w:rsidRPr="00F83CD7">
        <w:rPr>
          <w:rFonts w:asciiTheme="minorHAnsi" w:hAnsiTheme="minorHAnsi" w:cstheme="minorHAnsi"/>
          <w:bCs/>
        </w:rPr>
        <w:t xml:space="preserve">; poi: </w:t>
      </w:r>
      <w:r w:rsidRPr="00F83CD7">
        <w:rPr>
          <w:rFonts w:asciiTheme="minorHAnsi" w:hAnsiTheme="minorHAnsi" w:cstheme="minorHAnsi"/>
        </w:rPr>
        <w:t xml:space="preserve">rivista del C.N.S.D.I. e dell’A.I.C.E.; poi: rivista del Servizio istruzione </w:t>
      </w:r>
      <w:proofErr w:type="gramStart"/>
      <w:r w:rsidRPr="00F83CD7">
        <w:rPr>
          <w:rFonts w:asciiTheme="minorHAnsi" w:hAnsiTheme="minorHAnsi" w:cstheme="minorHAnsi"/>
        </w:rPr>
        <w:t>ed</w:t>
      </w:r>
      <w:proofErr w:type="gramEnd"/>
      <w:r w:rsidRPr="00F83CD7">
        <w:rPr>
          <w:rFonts w:asciiTheme="minorHAnsi" w:hAnsiTheme="minorHAnsi" w:cstheme="minorHAnsi"/>
        </w:rPr>
        <w:t xml:space="preserve"> educazione della Federazione delle chiese evangeliche in Italia. – Il luogo di pubblicazione varia</w:t>
      </w:r>
      <w:r w:rsidR="0026335E" w:rsidRPr="00F83CD7">
        <w:rPr>
          <w:rFonts w:asciiTheme="minorHAnsi" w:hAnsiTheme="minorHAnsi" w:cstheme="minorHAnsi"/>
        </w:rPr>
        <w:t>: Torre Pellice</w:t>
      </w:r>
      <w:r w:rsidRPr="00F83CD7">
        <w:rPr>
          <w:rFonts w:asciiTheme="minorHAnsi" w:hAnsiTheme="minorHAnsi" w:cstheme="minorHAnsi"/>
        </w:rPr>
        <w:t xml:space="preserve">. – L’editore varia: SIE. - Il formato varia: 30 cm. </w:t>
      </w:r>
      <w:r w:rsidR="00F83CD7" w:rsidRPr="00F83CD7">
        <w:rPr>
          <w:rFonts w:asciiTheme="minorHAnsi" w:hAnsiTheme="minorHAnsi" w:cstheme="minorHAnsi"/>
        </w:rPr>
        <w:t>–</w:t>
      </w:r>
      <w:r w:rsidRPr="00F83CD7">
        <w:rPr>
          <w:rFonts w:asciiTheme="minorHAnsi" w:hAnsiTheme="minorHAnsi" w:cstheme="minorHAnsi"/>
        </w:rPr>
        <w:t xml:space="preserve"> </w:t>
      </w:r>
      <w:r w:rsidR="00F83CD7" w:rsidRPr="00F83CD7">
        <w:rPr>
          <w:rFonts w:asciiTheme="minorHAnsi" w:hAnsiTheme="minorHAnsi" w:cstheme="minorHAnsi"/>
        </w:rPr>
        <w:t xml:space="preserve">Da settembre 2023 direttora: </w:t>
      </w:r>
      <w:r w:rsidR="00F83CD7" w:rsidRPr="00F83CD7">
        <w:rPr>
          <w:rFonts w:asciiTheme="minorHAnsi" w:hAnsiTheme="minorHAnsi" w:cstheme="minorHAnsi"/>
        </w:rPr>
        <w:t>Cristina Arcidiacono</w:t>
      </w:r>
      <w:r w:rsidR="00F83CD7" w:rsidRPr="00F83CD7">
        <w:rPr>
          <w:rFonts w:asciiTheme="minorHAnsi" w:hAnsiTheme="minorHAnsi" w:cstheme="minorHAnsi"/>
        </w:rPr>
        <w:t xml:space="preserve">. - </w:t>
      </w:r>
      <w:r w:rsidRPr="00F83CD7">
        <w:rPr>
          <w:rFonts w:asciiTheme="minorHAnsi" w:hAnsiTheme="minorHAnsi" w:cstheme="minorHAnsi"/>
        </w:rPr>
        <w:t>RML0031582</w:t>
      </w:r>
    </w:p>
    <w:p w14:paraId="1B763A3D" w14:textId="21C987F7" w:rsidR="0026335E" w:rsidRPr="00F83CD7" w:rsidRDefault="00382D6C" w:rsidP="0026335E">
      <w:pPr>
        <w:widowControl w:val="0"/>
        <w:autoSpaceDE w:val="0"/>
        <w:autoSpaceDN w:val="0"/>
        <w:adjustRightInd w:val="0"/>
        <w:jc w:val="both"/>
        <w:rPr>
          <w:rFonts w:asciiTheme="minorHAnsi" w:hAnsiTheme="minorHAnsi" w:cstheme="minorHAnsi"/>
          <w:bCs/>
        </w:rPr>
      </w:pPr>
      <w:r w:rsidRPr="00F83CD7">
        <w:rPr>
          <w:rFonts w:asciiTheme="minorHAnsi" w:hAnsiTheme="minorHAnsi" w:cstheme="minorHAnsi"/>
        </w:rPr>
        <w:t xml:space="preserve">Autori: Unione delle scuole </w:t>
      </w:r>
      <w:proofErr w:type="gramStart"/>
      <w:r w:rsidRPr="00F83CD7">
        <w:rPr>
          <w:rFonts w:asciiTheme="minorHAnsi" w:hAnsiTheme="minorHAnsi" w:cstheme="minorHAnsi"/>
        </w:rPr>
        <w:t>domenicali :</w:t>
      </w:r>
      <w:proofErr w:type="gramEnd"/>
      <w:r w:rsidRPr="00F83CD7">
        <w:rPr>
          <w:rFonts w:asciiTheme="minorHAnsi" w:hAnsiTheme="minorHAnsi" w:cstheme="minorHAnsi"/>
        </w:rPr>
        <w:t xml:space="preserve"> Comitato nazionale</w:t>
      </w:r>
      <w:r w:rsidR="0026335E" w:rsidRPr="00F83CD7">
        <w:rPr>
          <w:rFonts w:asciiTheme="minorHAnsi" w:hAnsiTheme="minorHAnsi" w:cstheme="minorHAnsi"/>
        </w:rPr>
        <w:t xml:space="preserve">; </w:t>
      </w:r>
      <w:r w:rsidR="0026335E" w:rsidRPr="00F83CD7">
        <w:rPr>
          <w:rFonts w:asciiTheme="minorHAnsi" w:hAnsiTheme="minorHAnsi" w:cstheme="minorHAnsi"/>
          <w:bCs/>
        </w:rPr>
        <w:t xml:space="preserve">Centro nazionale scuole </w:t>
      </w:r>
      <w:proofErr w:type="gramStart"/>
      <w:r w:rsidR="0026335E" w:rsidRPr="00F83CD7">
        <w:rPr>
          <w:rFonts w:asciiTheme="minorHAnsi" w:hAnsiTheme="minorHAnsi" w:cstheme="minorHAnsi"/>
          <w:bCs/>
        </w:rPr>
        <w:t>domenicali ;</w:t>
      </w:r>
      <w:proofErr w:type="gramEnd"/>
      <w:r w:rsidR="0026335E" w:rsidRPr="00F83CD7">
        <w:rPr>
          <w:rFonts w:asciiTheme="minorHAnsi" w:hAnsiTheme="minorHAnsi" w:cstheme="minorHAnsi"/>
          <w:bCs/>
        </w:rPr>
        <w:t xml:space="preserve"> Servizio istruzione </w:t>
      </w:r>
      <w:proofErr w:type="gramStart"/>
      <w:r w:rsidR="0026335E" w:rsidRPr="00F83CD7">
        <w:rPr>
          <w:rFonts w:asciiTheme="minorHAnsi" w:hAnsiTheme="minorHAnsi" w:cstheme="minorHAnsi"/>
          <w:bCs/>
        </w:rPr>
        <w:t>ed</w:t>
      </w:r>
      <w:proofErr w:type="gramEnd"/>
      <w:r w:rsidR="0026335E" w:rsidRPr="00F83CD7">
        <w:rPr>
          <w:rFonts w:asciiTheme="minorHAnsi" w:hAnsiTheme="minorHAnsi" w:cstheme="minorHAnsi"/>
          <w:bCs/>
        </w:rPr>
        <w:t xml:space="preserve"> educazione delle Chiese evangeliche in </w:t>
      </w:r>
      <w:proofErr w:type="gramStart"/>
      <w:r w:rsidR="0026335E" w:rsidRPr="00F83CD7">
        <w:rPr>
          <w:rFonts w:asciiTheme="minorHAnsi" w:hAnsiTheme="minorHAnsi" w:cstheme="minorHAnsi"/>
          <w:bCs/>
        </w:rPr>
        <w:t xml:space="preserve">Italia </w:t>
      </w:r>
      <w:r w:rsidR="00F83CD7" w:rsidRPr="00F83CD7">
        <w:rPr>
          <w:rFonts w:asciiTheme="minorHAnsi" w:hAnsiTheme="minorHAnsi" w:cstheme="minorHAnsi"/>
          <w:bCs/>
        </w:rPr>
        <w:t>;</w:t>
      </w:r>
      <w:proofErr w:type="gramEnd"/>
      <w:r w:rsidR="00F83CD7" w:rsidRPr="00F83CD7">
        <w:rPr>
          <w:rFonts w:asciiTheme="minorHAnsi" w:hAnsiTheme="minorHAnsi" w:cstheme="minorHAnsi"/>
          <w:bCs/>
        </w:rPr>
        <w:t xml:space="preserve"> Arcidiacono, Cristina</w:t>
      </w:r>
    </w:p>
    <w:p w14:paraId="4BD4416D" w14:textId="21A4F0AE" w:rsidR="00382D6C" w:rsidRPr="00F83CD7" w:rsidRDefault="00382D6C" w:rsidP="00382D6C">
      <w:pPr>
        <w:widowControl w:val="0"/>
        <w:autoSpaceDE w:val="0"/>
        <w:autoSpaceDN w:val="0"/>
        <w:adjustRightInd w:val="0"/>
        <w:jc w:val="both"/>
        <w:rPr>
          <w:rFonts w:asciiTheme="minorHAnsi" w:hAnsiTheme="minorHAnsi" w:cstheme="minorHAnsi"/>
        </w:rPr>
      </w:pPr>
    </w:p>
    <w:p w14:paraId="1617D746" w14:textId="77777777" w:rsidR="0026335E" w:rsidRPr="00F83CD7" w:rsidRDefault="0026335E" w:rsidP="0026335E">
      <w:pPr>
        <w:tabs>
          <w:tab w:val="right" w:pos="6660"/>
        </w:tabs>
        <w:jc w:val="both"/>
        <w:rPr>
          <w:rFonts w:asciiTheme="minorHAnsi" w:hAnsiTheme="minorHAnsi" w:cstheme="minorHAnsi"/>
        </w:rPr>
      </w:pPr>
      <w:r w:rsidRPr="00F83CD7">
        <w:rPr>
          <w:rFonts w:asciiTheme="minorHAnsi" w:hAnsiTheme="minorHAnsi" w:cstheme="minorHAnsi"/>
        </w:rPr>
        <w:t>Soggetto: Bambini - Educazione cristiana – Periodici</w:t>
      </w:r>
    </w:p>
    <w:p w14:paraId="2BAA4D8E" w14:textId="77777777" w:rsidR="0026335E" w:rsidRPr="00F83CD7" w:rsidRDefault="0026335E" w:rsidP="0026335E">
      <w:pPr>
        <w:tabs>
          <w:tab w:val="right" w:pos="6660"/>
        </w:tabs>
        <w:jc w:val="both"/>
        <w:rPr>
          <w:rFonts w:asciiTheme="minorHAnsi" w:hAnsiTheme="minorHAnsi" w:cstheme="minorHAnsi"/>
        </w:rPr>
      </w:pPr>
      <w:r w:rsidRPr="00F83CD7">
        <w:rPr>
          <w:rFonts w:asciiTheme="minorHAnsi" w:hAnsiTheme="minorHAnsi" w:cstheme="minorHAnsi"/>
        </w:rPr>
        <w:t>Classe: D268.432</w:t>
      </w:r>
    </w:p>
    <w:p w14:paraId="2470CA91" w14:textId="77777777" w:rsidR="0026335E" w:rsidRPr="00F83CD7" w:rsidRDefault="0026335E" w:rsidP="00382D6C">
      <w:pPr>
        <w:widowControl w:val="0"/>
        <w:autoSpaceDE w:val="0"/>
        <w:autoSpaceDN w:val="0"/>
        <w:adjustRightInd w:val="0"/>
        <w:jc w:val="both"/>
        <w:rPr>
          <w:rFonts w:asciiTheme="minorHAnsi" w:hAnsiTheme="minorHAnsi" w:cstheme="minorHAnsi"/>
        </w:rPr>
      </w:pPr>
    </w:p>
    <w:p w14:paraId="14426735" w14:textId="5C224AC8" w:rsidR="00382D6C" w:rsidRPr="00F83CD7" w:rsidRDefault="0026335E" w:rsidP="00382D6C">
      <w:pPr>
        <w:widowControl w:val="0"/>
        <w:autoSpaceDE w:val="0"/>
        <w:autoSpaceDN w:val="0"/>
        <w:adjustRightInd w:val="0"/>
        <w:jc w:val="both"/>
        <w:rPr>
          <w:rFonts w:asciiTheme="minorHAnsi" w:hAnsiTheme="minorHAnsi" w:cstheme="minorHAnsi"/>
        </w:rPr>
      </w:pPr>
      <w:r w:rsidRPr="00F83CD7">
        <w:rPr>
          <w:rFonts w:asciiTheme="minorHAnsi" w:hAnsiTheme="minorHAnsi" w:cstheme="minorHAnsi"/>
          <w:b/>
          <w:bCs/>
        </w:rPr>
        <w:t>*</w:t>
      </w:r>
      <w:r w:rsidR="00382D6C" w:rsidRPr="00F83CD7">
        <w:rPr>
          <w:rFonts w:asciiTheme="minorHAnsi" w:hAnsiTheme="minorHAnsi" w:cstheme="minorHAnsi"/>
          <w:b/>
          <w:bCs/>
        </w:rPr>
        <w:t>Scuola domenicale</w:t>
      </w:r>
      <w:r w:rsidRPr="00F83CD7">
        <w:rPr>
          <w:rFonts w:asciiTheme="minorHAnsi" w:hAnsiTheme="minorHAnsi" w:cstheme="minorHAnsi"/>
          <w:b/>
          <w:bCs/>
        </w:rPr>
        <w:t xml:space="preserve">. </w:t>
      </w:r>
      <w:r w:rsidR="00382D6C" w:rsidRPr="00F83CD7">
        <w:rPr>
          <w:rFonts w:asciiTheme="minorHAnsi" w:hAnsiTheme="minorHAnsi" w:cstheme="minorHAnsi"/>
          <w:b/>
          <w:bCs/>
        </w:rPr>
        <w:t>Corso per giovani e adulti</w:t>
      </w:r>
      <w:r w:rsidR="00382D6C" w:rsidRPr="00F83CD7">
        <w:rPr>
          <w:rFonts w:asciiTheme="minorHAnsi" w:hAnsiTheme="minorHAnsi" w:cstheme="minorHAnsi"/>
        </w:rPr>
        <w:t xml:space="preserve"> </w:t>
      </w:r>
      <w:r w:rsidRPr="00F83CD7">
        <w:rPr>
          <w:rFonts w:asciiTheme="minorHAnsi" w:hAnsiTheme="minorHAnsi" w:cstheme="minorHAnsi"/>
        </w:rPr>
        <w:t xml:space="preserve">/ </w:t>
      </w:r>
      <w:r w:rsidR="00382D6C" w:rsidRPr="00F83CD7">
        <w:rPr>
          <w:rFonts w:asciiTheme="minorHAnsi" w:hAnsiTheme="minorHAnsi" w:cstheme="minorHAnsi"/>
        </w:rPr>
        <w:t xml:space="preserve">Edito trimestralmente </w:t>
      </w:r>
      <w:proofErr w:type="gramStart"/>
      <w:r w:rsidR="00382D6C" w:rsidRPr="00F83CD7">
        <w:rPr>
          <w:rFonts w:asciiTheme="minorHAnsi" w:hAnsiTheme="minorHAnsi" w:cstheme="minorHAnsi"/>
        </w:rPr>
        <w:t>dalla the</w:t>
      </w:r>
      <w:proofErr w:type="gramEnd"/>
      <w:r w:rsidR="00382D6C" w:rsidRPr="00F83CD7">
        <w:rPr>
          <w:rFonts w:asciiTheme="minorHAnsi" w:hAnsiTheme="minorHAnsi" w:cstheme="minorHAnsi"/>
        </w:rPr>
        <w:t xml:space="preserve"> Gospel publishing house, 434 </w:t>
      </w:r>
      <w:r w:rsidRPr="00F83CD7">
        <w:rPr>
          <w:rFonts w:asciiTheme="minorHAnsi" w:hAnsiTheme="minorHAnsi" w:cstheme="minorHAnsi"/>
        </w:rPr>
        <w:t>W</w:t>
      </w:r>
      <w:r w:rsidR="00382D6C" w:rsidRPr="00F83CD7">
        <w:rPr>
          <w:rFonts w:asciiTheme="minorHAnsi" w:hAnsiTheme="minorHAnsi" w:cstheme="minorHAnsi"/>
        </w:rPr>
        <w:t>. Pacific st</w:t>
      </w:r>
      <w:proofErr w:type="gramStart"/>
      <w:r w:rsidR="00382D6C" w:rsidRPr="00F83CD7">
        <w:rPr>
          <w:rFonts w:asciiTheme="minorHAnsi" w:hAnsiTheme="minorHAnsi" w:cstheme="minorHAnsi"/>
        </w:rPr>
        <w:t>. ,</w:t>
      </w:r>
      <w:proofErr w:type="gramEnd"/>
      <w:r w:rsidR="00382D6C" w:rsidRPr="00F83CD7">
        <w:rPr>
          <w:rFonts w:asciiTheme="minorHAnsi" w:hAnsiTheme="minorHAnsi" w:cstheme="minorHAnsi"/>
        </w:rPr>
        <w:t xml:space="preserve"> </w:t>
      </w:r>
      <w:r w:rsidRPr="00F83CD7">
        <w:rPr>
          <w:rFonts w:asciiTheme="minorHAnsi" w:hAnsiTheme="minorHAnsi" w:cstheme="minorHAnsi"/>
        </w:rPr>
        <w:t>S</w:t>
      </w:r>
      <w:r w:rsidR="00382D6C" w:rsidRPr="00F83CD7">
        <w:rPr>
          <w:rFonts w:asciiTheme="minorHAnsi" w:hAnsiTheme="minorHAnsi" w:cstheme="minorHAnsi"/>
        </w:rPr>
        <w:t xml:space="preserve">pringfield 1, no. Stampato in Italia a cura di Anthony Piraino. - Vol 1, n. 1 (gennaio, febbraio, marzo </w:t>
      </w:r>
      <w:proofErr w:type="gramStart"/>
      <w:r w:rsidR="00382D6C" w:rsidRPr="00F83CD7">
        <w:rPr>
          <w:rFonts w:asciiTheme="minorHAnsi" w:hAnsiTheme="minorHAnsi" w:cstheme="minorHAnsi"/>
        </w:rPr>
        <w:t>1952)-</w:t>
      </w:r>
      <w:proofErr w:type="gramEnd"/>
      <w:r w:rsidRPr="00F83CD7">
        <w:rPr>
          <w:rFonts w:asciiTheme="minorHAnsi" w:hAnsiTheme="minorHAnsi" w:cstheme="minorHAnsi"/>
        </w:rPr>
        <w:t xml:space="preserve">  </w:t>
      </w:r>
      <w:proofErr w:type="gramStart"/>
      <w:r w:rsidRPr="00F83CD7">
        <w:rPr>
          <w:rFonts w:asciiTheme="minorHAnsi" w:hAnsiTheme="minorHAnsi" w:cstheme="minorHAnsi"/>
        </w:rPr>
        <w:t xml:space="preserve">  </w:t>
      </w:r>
      <w:r w:rsidR="00382D6C" w:rsidRPr="00F83CD7">
        <w:rPr>
          <w:rFonts w:asciiTheme="minorHAnsi" w:hAnsiTheme="minorHAnsi" w:cstheme="minorHAnsi"/>
        </w:rPr>
        <w:t>.</w:t>
      </w:r>
      <w:proofErr w:type="gramEnd"/>
      <w:r w:rsidR="00382D6C" w:rsidRPr="00F83CD7">
        <w:rPr>
          <w:rFonts w:asciiTheme="minorHAnsi" w:hAnsiTheme="minorHAnsi" w:cstheme="minorHAnsi"/>
        </w:rPr>
        <w:t xml:space="preserve"> - </w:t>
      </w:r>
      <w:proofErr w:type="gramStart"/>
      <w:r w:rsidR="00382D6C" w:rsidRPr="00F83CD7">
        <w:rPr>
          <w:rFonts w:asciiTheme="minorHAnsi" w:hAnsiTheme="minorHAnsi" w:cstheme="minorHAnsi"/>
        </w:rPr>
        <w:t>Roma :</w:t>
      </w:r>
      <w:proofErr w:type="gramEnd"/>
      <w:r w:rsidR="00382D6C" w:rsidRPr="00F83CD7">
        <w:rPr>
          <w:rFonts w:asciiTheme="minorHAnsi" w:hAnsiTheme="minorHAnsi" w:cstheme="minorHAnsi"/>
        </w:rPr>
        <w:t xml:space="preserve"> Tip. Otranto, 1952. </w:t>
      </w:r>
      <w:r w:rsidRPr="00F83CD7">
        <w:rPr>
          <w:rFonts w:asciiTheme="minorHAnsi" w:hAnsiTheme="minorHAnsi" w:cstheme="minorHAnsi"/>
        </w:rPr>
        <w:t>–</w:t>
      </w:r>
      <w:r w:rsidR="00382D6C" w:rsidRPr="00F83CD7">
        <w:rPr>
          <w:rFonts w:asciiTheme="minorHAnsi" w:hAnsiTheme="minorHAnsi" w:cstheme="minorHAnsi"/>
        </w:rPr>
        <w:t xml:space="preserve"> </w:t>
      </w:r>
      <w:r w:rsidRPr="00F83CD7">
        <w:rPr>
          <w:rFonts w:asciiTheme="minorHAnsi" w:hAnsiTheme="minorHAnsi" w:cstheme="minorHAnsi"/>
        </w:rPr>
        <w:t xml:space="preserve">1 volume in </w:t>
      </w:r>
      <w:r w:rsidR="00382D6C" w:rsidRPr="00F83CD7">
        <w:rPr>
          <w:rFonts w:asciiTheme="minorHAnsi" w:hAnsiTheme="minorHAnsi" w:cstheme="minorHAnsi"/>
        </w:rPr>
        <w:t>8. - CUBI 544980. - BNI 1952</w:t>
      </w:r>
      <w:r w:rsidRPr="00F83CD7">
        <w:rPr>
          <w:rFonts w:asciiTheme="minorHAnsi" w:hAnsiTheme="minorHAnsi" w:cstheme="minorHAnsi"/>
        </w:rPr>
        <w:t>-</w:t>
      </w:r>
      <w:r w:rsidR="00382D6C" w:rsidRPr="00F83CD7">
        <w:rPr>
          <w:rFonts w:asciiTheme="minorHAnsi" w:hAnsiTheme="minorHAnsi" w:cstheme="minorHAnsi"/>
        </w:rPr>
        <w:t>5422.</w:t>
      </w:r>
      <w:r w:rsidR="00382D6C" w:rsidRPr="00F83CD7">
        <w:rPr>
          <w:rFonts w:asciiTheme="minorHAnsi" w:hAnsiTheme="minorHAnsi" w:cstheme="minorHAnsi"/>
        </w:rPr>
        <w:t xml:space="preserve"> - </w:t>
      </w:r>
      <w:r w:rsidR="00382D6C" w:rsidRPr="00F83CD7">
        <w:rPr>
          <w:rFonts w:asciiTheme="minorHAnsi" w:hAnsiTheme="minorHAnsi" w:cstheme="minorHAnsi"/>
        </w:rPr>
        <w:t>CUB0705930</w:t>
      </w:r>
    </w:p>
    <w:p w14:paraId="2F7E3B6F" w14:textId="77777777" w:rsidR="00382D6C" w:rsidRPr="00F83CD7" w:rsidRDefault="00382D6C" w:rsidP="00382D6C">
      <w:pPr>
        <w:widowControl w:val="0"/>
        <w:autoSpaceDE w:val="0"/>
        <w:autoSpaceDN w:val="0"/>
        <w:adjustRightInd w:val="0"/>
        <w:jc w:val="both"/>
        <w:rPr>
          <w:rFonts w:asciiTheme="minorHAnsi" w:hAnsiTheme="minorHAnsi" w:cstheme="minorHAnsi"/>
          <w:sz w:val="22"/>
          <w:szCs w:val="22"/>
        </w:rPr>
      </w:pPr>
    </w:p>
    <w:p w14:paraId="7955FF63" w14:textId="77777777" w:rsidR="00382D6C" w:rsidRPr="00F83CD7" w:rsidRDefault="00382D6C" w:rsidP="00382D6C">
      <w:pPr>
        <w:jc w:val="both"/>
        <w:rPr>
          <w:rFonts w:asciiTheme="minorHAnsi" w:hAnsiTheme="minorHAnsi" w:cstheme="minorHAnsi"/>
          <w:b/>
          <w:bCs/>
          <w:color w:val="C00000"/>
          <w:sz w:val="44"/>
          <w:szCs w:val="44"/>
        </w:rPr>
      </w:pPr>
      <w:r w:rsidRPr="00F83CD7">
        <w:rPr>
          <w:rFonts w:asciiTheme="minorHAnsi" w:hAnsiTheme="minorHAnsi" w:cstheme="minorHAnsi"/>
          <w:b/>
          <w:bCs/>
          <w:color w:val="C00000"/>
          <w:sz w:val="44"/>
          <w:szCs w:val="44"/>
        </w:rPr>
        <w:lastRenderedPageBreak/>
        <w:t>Informazioni storico-bibliografiche</w:t>
      </w:r>
    </w:p>
    <w:p w14:paraId="7834EE7F" w14:textId="048AEEA2" w:rsidR="0026335E" w:rsidRPr="00F83CD7" w:rsidRDefault="0026335E" w:rsidP="00382D6C">
      <w:pPr>
        <w:tabs>
          <w:tab w:val="right" w:pos="6480"/>
          <w:tab w:val="right" w:pos="8640"/>
        </w:tabs>
        <w:jc w:val="both"/>
        <w:rPr>
          <w:rFonts w:asciiTheme="minorHAnsi" w:hAnsiTheme="minorHAnsi" w:cstheme="minorHAnsi"/>
        </w:rPr>
      </w:pPr>
      <w:r w:rsidRPr="00F83CD7">
        <w:rPr>
          <w:rFonts w:asciiTheme="minorHAnsi" w:hAnsiTheme="minorHAnsi" w:cstheme="minorHAnsi"/>
        </w:rPr>
        <w:t xml:space="preserve">Piero Chiminelli 2417. </w:t>
      </w:r>
      <w:proofErr w:type="gramStart"/>
      <w:r w:rsidRPr="00F83CD7">
        <w:rPr>
          <w:rFonts w:asciiTheme="minorHAnsi" w:hAnsiTheme="minorHAnsi" w:cstheme="minorHAnsi"/>
        </w:rPr>
        <w:t>« Scuola</w:t>
      </w:r>
      <w:proofErr w:type="gramEnd"/>
      <w:r w:rsidRPr="00F83CD7">
        <w:rPr>
          <w:rFonts w:asciiTheme="minorHAnsi" w:hAnsiTheme="minorHAnsi" w:cstheme="minorHAnsi"/>
        </w:rPr>
        <w:t xml:space="preserve"> domenicale (La</w:t>
      </w:r>
      <w:proofErr w:type="gramStart"/>
      <w:r w:rsidRPr="00F83CD7">
        <w:rPr>
          <w:rFonts w:asciiTheme="minorHAnsi" w:hAnsiTheme="minorHAnsi" w:cstheme="minorHAnsi"/>
        </w:rPr>
        <w:t>) »</w:t>
      </w:r>
      <w:proofErr w:type="gramEnd"/>
      <w:r w:rsidRPr="00F83CD7">
        <w:rPr>
          <w:rFonts w:asciiTheme="minorHAnsi" w:hAnsiTheme="minorHAnsi" w:cstheme="minorHAnsi"/>
        </w:rPr>
        <w:t>. Periodico trimestrale organo dell</w:t>
      </w:r>
      <w:r w:rsidRPr="00F83CD7">
        <w:rPr>
          <w:rFonts w:asciiTheme="minorHAnsi" w:hAnsiTheme="minorHAnsi" w:cstheme="minorHAnsi"/>
        </w:rPr>
        <w:t>’</w:t>
      </w:r>
      <w:r w:rsidRPr="00F83CD7">
        <w:rPr>
          <w:rFonts w:asciiTheme="minorHAnsi" w:hAnsiTheme="minorHAnsi" w:cstheme="minorHAnsi"/>
        </w:rPr>
        <w:t>Unione delle Scuole domenicali italiane. Si principiò a pubblicare in Poma dal 1890 per cura del «</w:t>
      </w:r>
      <w:r w:rsidRPr="00F83CD7">
        <w:rPr>
          <w:rFonts w:asciiTheme="minorHAnsi" w:hAnsiTheme="minorHAnsi" w:cstheme="minorHAnsi"/>
        </w:rPr>
        <w:t>C</w:t>
      </w:r>
      <w:r w:rsidRPr="00F83CD7">
        <w:rPr>
          <w:rFonts w:asciiTheme="minorHAnsi" w:hAnsiTheme="minorHAnsi" w:cstheme="minorHAnsi"/>
        </w:rPr>
        <w:t xml:space="preserve">omitato Nazionale delle Scuole domenicali sedente in </w:t>
      </w:r>
      <w:proofErr w:type="gramStart"/>
      <w:r w:rsidRPr="00F83CD7">
        <w:rPr>
          <w:rFonts w:asciiTheme="minorHAnsi" w:hAnsiTheme="minorHAnsi" w:cstheme="minorHAnsi"/>
        </w:rPr>
        <w:t>R</w:t>
      </w:r>
      <w:r w:rsidRPr="00F83CD7">
        <w:rPr>
          <w:rFonts w:asciiTheme="minorHAnsi" w:hAnsiTheme="minorHAnsi" w:cstheme="minorHAnsi"/>
        </w:rPr>
        <w:t>oma »</w:t>
      </w:r>
      <w:proofErr w:type="gramEnd"/>
      <w:r w:rsidRPr="00F83CD7">
        <w:rPr>
          <w:rFonts w:asciiTheme="minorHAnsi" w:hAnsiTheme="minorHAnsi" w:cstheme="minorHAnsi"/>
        </w:rPr>
        <w:t>. N'è direttore fin dal 1890 il prof. cav. Ernesto Filippini. Viene sussidiato dalla Unione londinese delle Scuole Domenicali.</w:t>
      </w:r>
    </w:p>
    <w:p w14:paraId="3A774C4A" w14:textId="77777777" w:rsidR="0026335E" w:rsidRPr="00F83CD7" w:rsidRDefault="0026335E" w:rsidP="00382D6C">
      <w:pPr>
        <w:tabs>
          <w:tab w:val="right" w:pos="6480"/>
          <w:tab w:val="right" w:pos="8640"/>
        </w:tabs>
        <w:jc w:val="both"/>
        <w:rPr>
          <w:rFonts w:asciiTheme="minorHAnsi" w:hAnsiTheme="minorHAnsi" w:cstheme="minorHAnsi"/>
        </w:rPr>
      </w:pPr>
    </w:p>
    <w:p w14:paraId="6EFE53C7" w14:textId="21AE6577" w:rsidR="00382D6C" w:rsidRPr="00F83CD7" w:rsidRDefault="00382D6C" w:rsidP="00382D6C">
      <w:pPr>
        <w:tabs>
          <w:tab w:val="right" w:pos="6480"/>
          <w:tab w:val="right" w:pos="8640"/>
        </w:tabs>
        <w:jc w:val="both"/>
        <w:rPr>
          <w:rFonts w:asciiTheme="minorHAnsi" w:hAnsiTheme="minorHAnsi" w:cstheme="minorHAnsi"/>
        </w:rPr>
      </w:pPr>
      <w:hyperlink r:id="rId7" w:history="1">
        <w:r w:rsidRPr="00F83CD7">
          <w:rPr>
            <w:rStyle w:val="Collegamentoipertestuale"/>
            <w:rFonts w:asciiTheme="minorHAnsi" w:hAnsiTheme="minorHAnsi" w:cstheme="minorHAnsi"/>
          </w:rPr>
          <w:t>LA STORIA DELLE PUBBLICAZIONI</w:t>
        </w:r>
      </w:hyperlink>
      <w:r w:rsidRPr="00F83CD7">
        <w:rPr>
          <w:rFonts w:asciiTheme="minorHAnsi" w:hAnsiTheme="minorHAnsi" w:cstheme="minorHAnsi"/>
        </w:rPr>
        <w:t xml:space="preserve"> Fra il 1863 e il 1868, grazie all'opera del pastore americano A. Woodruff della American Sunday School Association fu stampato a Firenze «La Scuola della Domenica», primo periodico </w:t>
      </w:r>
      <w:proofErr w:type="spellStart"/>
      <w:r w:rsidRPr="00F83CD7">
        <w:rPr>
          <w:rFonts w:asciiTheme="minorHAnsi" w:hAnsiTheme="minorHAnsi" w:cstheme="minorHAnsi"/>
        </w:rPr>
        <w:t>interdenominazionale</w:t>
      </w:r>
      <w:proofErr w:type="spellEnd"/>
      <w:r w:rsidRPr="00F83CD7">
        <w:rPr>
          <w:rFonts w:asciiTheme="minorHAnsi" w:hAnsiTheme="minorHAnsi" w:cstheme="minorHAnsi"/>
        </w:rPr>
        <w:t xml:space="preserve"> per ragazzi in Italia, pubblicato a cura di un "Comitato </w:t>
      </w:r>
      <w:proofErr w:type="spellStart"/>
      <w:r w:rsidRPr="00F83CD7">
        <w:rPr>
          <w:rFonts w:asciiTheme="minorHAnsi" w:hAnsiTheme="minorHAnsi" w:cstheme="minorHAnsi"/>
        </w:rPr>
        <w:t>Interdenominazionale</w:t>
      </w:r>
      <w:proofErr w:type="spellEnd"/>
      <w:r w:rsidRPr="00F83CD7">
        <w:rPr>
          <w:rFonts w:asciiTheme="minorHAnsi" w:hAnsiTheme="minorHAnsi" w:cstheme="minorHAnsi"/>
        </w:rPr>
        <w:t xml:space="preserve"> per le scuole domenicali". La rivista, pubblicata in 2000 copie, conteneva racconti, poesie, dialoghi, inni semplici con musica insieme alle lezioni settimanali. Le spese erano coperte da doni di amici e di società sorelle, quali le londinesi Sunday School Union e </w:t>
      </w:r>
      <w:proofErr w:type="spellStart"/>
      <w:r w:rsidRPr="00F83CD7">
        <w:rPr>
          <w:rFonts w:asciiTheme="minorHAnsi" w:hAnsiTheme="minorHAnsi" w:cstheme="minorHAnsi"/>
        </w:rPr>
        <w:t>Religious</w:t>
      </w:r>
      <w:proofErr w:type="spellEnd"/>
      <w:r w:rsidRPr="00F83CD7">
        <w:rPr>
          <w:rFonts w:asciiTheme="minorHAnsi" w:hAnsiTheme="minorHAnsi" w:cstheme="minorHAnsi"/>
        </w:rPr>
        <w:t xml:space="preserve"> </w:t>
      </w:r>
      <w:proofErr w:type="spellStart"/>
      <w:r w:rsidRPr="00F83CD7">
        <w:rPr>
          <w:rFonts w:asciiTheme="minorHAnsi" w:hAnsiTheme="minorHAnsi" w:cstheme="minorHAnsi"/>
        </w:rPr>
        <w:t>Tract</w:t>
      </w:r>
      <w:proofErr w:type="spellEnd"/>
      <w:r w:rsidRPr="00F83CD7">
        <w:rPr>
          <w:rFonts w:asciiTheme="minorHAnsi" w:hAnsiTheme="minorHAnsi" w:cstheme="minorHAnsi"/>
        </w:rPr>
        <w:t xml:space="preserve"> Society, mentre pochi erano gli abbonamenti annuali a 1 lira: il deficit che ne derivava era coperto dal generoso pastore Woodruff. Il periodico fu sostituito nel 1870 da «L'Amico dei Fanciulli», che pur con una fisionomia e destinazione diversi dal precedente, mantenne uno stretto legame con le associazioni delle “Scuole della Domenica” e rimase per una decina d’anni l’unica pubblicazione specificatamente dedicata ai ragazzi in tutta Italia. A partire dal 1878 iniziò la pubblicazione de «La Scuola Domenicale», la rivista mensile organo dell'Unione delle Scuole domenicali, stampata dalla </w:t>
      </w:r>
      <w:proofErr w:type="spellStart"/>
      <w:r w:rsidRPr="00F83CD7">
        <w:rPr>
          <w:rFonts w:asciiTheme="minorHAnsi" w:hAnsiTheme="minorHAnsi" w:cstheme="minorHAnsi"/>
        </w:rPr>
        <w:t>Italian</w:t>
      </w:r>
      <w:proofErr w:type="spellEnd"/>
      <w:r w:rsidRPr="00F83CD7">
        <w:rPr>
          <w:rFonts w:asciiTheme="minorHAnsi" w:hAnsiTheme="minorHAnsi" w:cstheme="minorHAnsi"/>
        </w:rPr>
        <w:t xml:space="preserve"> </w:t>
      </w:r>
      <w:proofErr w:type="spellStart"/>
      <w:r w:rsidRPr="00F83CD7">
        <w:rPr>
          <w:rFonts w:asciiTheme="minorHAnsi" w:hAnsiTheme="minorHAnsi" w:cstheme="minorHAnsi"/>
        </w:rPr>
        <w:t>Evangelical</w:t>
      </w:r>
      <w:proofErr w:type="spellEnd"/>
      <w:r w:rsidRPr="00F83CD7">
        <w:rPr>
          <w:rFonts w:asciiTheme="minorHAnsi" w:hAnsiTheme="minorHAnsi" w:cstheme="minorHAnsi"/>
        </w:rPr>
        <w:t xml:space="preserve"> </w:t>
      </w:r>
      <w:proofErr w:type="spellStart"/>
      <w:r w:rsidRPr="00F83CD7">
        <w:rPr>
          <w:rFonts w:asciiTheme="minorHAnsi" w:hAnsiTheme="minorHAnsi" w:cstheme="minorHAnsi"/>
        </w:rPr>
        <w:t>Publication</w:t>
      </w:r>
      <w:proofErr w:type="spellEnd"/>
      <w:r w:rsidRPr="00F83CD7">
        <w:rPr>
          <w:rFonts w:asciiTheme="minorHAnsi" w:hAnsiTheme="minorHAnsi" w:cstheme="minorHAnsi"/>
        </w:rPr>
        <w:t xml:space="preserve"> Society diretta dal pastore Augusto Meille e sostenuta da varie associazioni americane che si affiancarono a quelle inglese. Pubblicata a cadenza mensile con una tiratura di ben 3000 copie, la rivista conteneva un breve editoriale, le lezioni bibliche settimanali arricchite da note didattiche (con adattamenti per i più piccoli) e aneddoti utili a vivacizzarle, domande riassuntive, elenchi di «libri utilissimi per i direttori e i maestri delle Scuole domenicali», avvisi relativi a concorsi biblici a premi per i ragazzi. Questi premi erano costituiti da libri, inizialmente tradotti dall’inglese o dal francese e adattati, e in seguito scritti da autori e autrici di lingua italiana, stampati dalla </w:t>
      </w:r>
      <w:proofErr w:type="spellStart"/>
      <w:r w:rsidRPr="00F83CD7">
        <w:rPr>
          <w:rFonts w:asciiTheme="minorHAnsi" w:hAnsiTheme="minorHAnsi" w:cstheme="minorHAnsi"/>
        </w:rPr>
        <w:t>Italian</w:t>
      </w:r>
      <w:proofErr w:type="spellEnd"/>
      <w:r w:rsidRPr="00F83CD7">
        <w:rPr>
          <w:rFonts w:asciiTheme="minorHAnsi" w:hAnsiTheme="minorHAnsi" w:cstheme="minorHAnsi"/>
        </w:rPr>
        <w:t xml:space="preserve"> </w:t>
      </w:r>
      <w:proofErr w:type="spellStart"/>
      <w:r w:rsidRPr="00F83CD7">
        <w:rPr>
          <w:rFonts w:asciiTheme="minorHAnsi" w:hAnsiTheme="minorHAnsi" w:cstheme="minorHAnsi"/>
        </w:rPr>
        <w:t>Evangelical</w:t>
      </w:r>
      <w:proofErr w:type="spellEnd"/>
      <w:r w:rsidRPr="00F83CD7">
        <w:rPr>
          <w:rFonts w:asciiTheme="minorHAnsi" w:hAnsiTheme="minorHAnsi" w:cstheme="minorHAnsi"/>
        </w:rPr>
        <w:t xml:space="preserve"> </w:t>
      </w:r>
      <w:proofErr w:type="spellStart"/>
      <w:r w:rsidRPr="00F83CD7">
        <w:rPr>
          <w:rFonts w:asciiTheme="minorHAnsi" w:hAnsiTheme="minorHAnsi" w:cstheme="minorHAnsi"/>
        </w:rPr>
        <w:t>Publication</w:t>
      </w:r>
      <w:proofErr w:type="spellEnd"/>
      <w:r w:rsidRPr="00F83CD7">
        <w:rPr>
          <w:rFonts w:asciiTheme="minorHAnsi" w:hAnsiTheme="minorHAnsi" w:cstheme="minorHAnsi"/>
        </w:rPr>
        <w:t xml:space="preserve"> Society, che più tardi prese il nome di Editrice Claudiana, e dall’editrice La Speranza della Chiesa metodista episcopale. Nel 1893 un'altra rivista destinata al pubblico infantile fu pubblicata dalla Chiesa metodista episcopale con il nome «L’Aurora», poi diventata nel 1905 «Vita Gioconda».</w:t>
      </w:r>
    </w:p>
    <w:p w14:paraId="5335C151" w14:textId="77777777" w:rsidR="00666B04" w:rsidRPr="00F83CD7" w:rsidRDefault="00666B04" w:rsidP="00382D6C">
      <w:pPr>
        <w:tabs>
          <w:tab w:val="right" w:pos="6480"/>
          <w:tab w:val="right" w:pos="8640"/>
        </w:tabs>
        <w:jc w:val="both"/>
        <w:rPr>
          <w:rFonts w:asciiTheme="minorHAnsi" w:hAnsiTheme="minorHAnsi" w:cstheme="minorHAnsi"/>
        </w:rPr>
      </w:pPr>
    </w:p>
    <w:p w14:paraId="6529B3D1" w14:textId="77777777" w:rsidR="00666B04" w:rsidRPr="00F83CD7" w:rsidRDefault="00666B04" w:rsidP="00666B04">
      <w:pPr>
        <w:tabs>
          <w:tab w:val="right" w:pos="6480"/>
          <w:tab w:val="right" w:pos="8640"/>
        </w:tabs>
        <w:jc w:val="both"/>
        <w:rPr>
          <w:rFonts w:asciiTheme="minorHAnsi" w:hAnsiTheme="minorHAnsi" w:cstheme="minorHAnsi"/>
          <w:b/>
          <w:bCs/>
        </w:rPr>
      </w:pPr>
      <w:r w:rsidRPr="00F83CD7">
        <w:rPr>
          <w:rFonts w:asciiTheme="minorHAnsi" w:hAnsiTheme="minorHAnsi" w:cstheme="minorHAnsi"/>
          <w:b/>
          <w:bCs/>
        </w:rPr>
        <w:t>Cristina Arcidiacono nuova direttora della rivista “La scuola domenicale”</w:t>
      </w:r>
    </w:p>
    <w:p w14:paraId="1CD534FD" w14:textId="4A07AA40" w:rsidR="00666B04" w:rsidRPr="00F83CD7" w:rsidRDefault="00666B04" w:rsidP="00666B04">
      <w:pPr>
        <w:tabs>
          <w:tab w:val="right" w:pos="6480"/>
          <w:tab w:val="right" w:pos="8640"/>
        </w:tabs>
        <w:jc w:val="both"/>
        <w:rPr>
          <w:rFonts w:asciiTheme="minorHAnsi" w:hAnsiTheme="minorHAnsi" w:cstheme="minorHAnsi"/>
        </w:rPr>
      </w:pPr>
      <w:r w:rsidRPr="00F83CD7">
        <w:rPr>
          <w:rFonts w:asciiTheme="minorHAnsi" w:hAnsiTheme="minorHAnsi" w:cstheme="minorHAnsi"/>
        </w:rPr>
        <w:t>Di</w:t>
      </w:r>
      <w:r w:rsidRPr="00F83CD7">
        <w:rPr>
          <w:rFonts w:asciiTheme="minorHAnsi" w:hAnsiTheme="minorHAnsi" w:cstheme="minorHAnsi"/>
        </w:rPr>
        <w:t xml:space="preserve"> </w:t>
      </w:r>
      <w:hyperlink r:id="rId8" w:history="1">
        <w:r w:rsidRPr="00F83CD7">
          <w:rPr>
            <w:rStyle w:val="Collegamentoipertestuale"/>
            <w:rFonts w:asciiTheme="minorHAnsi" w:hAnsiTheme="minorHAnsi" w:cstheme="minorHAnsi"/>
          </w:rPr>
          <w:t>Agenzia NEV</w:t>
        </w:r>
      </w:hyperlink>
      <w:r w:rsidRPr="00F83CD7">
        <w:rPr>
          <w:rFonts w:asciiTheme="minorHAnsi" w:hAnsiTheme="minorHAnsi" w:cstheme="minorHAnsi"/>
        </w:rPr>
        <w:t xml:space="preserve"> </w:t>
      </w:r>
      <w:r w:rsidRPr="00F83CD7">
        <w:rPr>
          <w:rFonts w:asciiTheme="minorHAnsi" w:hAnsiTheme="minorHAnsi" w:cstheme="minorHAnsi"/>
        </w:rPr>
        <w:t xml:space="preserve">18 </w:t>
      </w:r>
      <w:proofErr w:type="gramStart"/>
      <w:r w:rsidRPr="00F83CD7">
        <w:rPr>
          <w:rFonts w:asciiTheme="minorHAnsi" w:hAnsiTheme="minorHAnsi" w:cstheme="minorHAnsi"/>
        </w:rPr>
        <w:t>Settembre</w:t>
      </w:r>
      <w:proofErr w:type="gramEnd"/>
      <w:r w:rsidRPr="00F83CD7">
        <w:rPr>
          <w:rFonts w:asciiTheme="minorHAnsi" w:hAnsiTheme="minorHAnsi" w:cstheme="minorHAnsi"/>
        </w:rPr>
        <w:t xml:space="preserve"> 2023</w:t>
      </w:r>
    </w:p>
    <w:p w14:paraId="46FCC112" w14:textId="72362E21" w:rsidR="00666B04" w:rsidRPr="00F83CD7" w:rsidRDefault="00666B04" w:rsidP="00666B04">
      <w:pPr>
        <w:tabs>
          <w:tab w:val="right" w:pos="6480"/>
          <w:tab w:val="right" w:pos="8640"/>
        </w:tabs>
        <w:jc w:val="both"/>
        <w:rPr>
          <w:rFonts w:asciiTheme="minorHAnsi" w:hAnsiTheme="minorHAnsi" w:cstheme="minorHAnsi"/>
        </w:rPr>
      </w:pPr>
      <w:r w:rsidRPr="00F83CD7">
        <w:rPr>
          <w:rFonts w:asciiTheme="minorHAnsi" w:hAnsiTheme="minorHAnsi" w:cstheme="minorHAnsi"/>
        </w:rPr>
        <w:t xml:space="preserve">Roma (NEV), 18 settembre 2023 – Alla direzione della rivista “La scuola domenicale”, la pastora metodista </w:t>
      </w:r>
      <w:r w:rsidRPr="00F83CD7">
        <w:rPr>
          <w:rFonts w:asciiTheme="minorHAnsi" w:hAnsiTheme="minorHAnsi" w:cstheme="minorHAnsi"/>
          <w:b/>
          <w:bCs/>
        </w:rPr>
        <w:t>Ulrike Jourdan</w:t>
      </w:r>
      <w:r w:rsidRPr="00F83CD7">
        <w:rPr>
          <w:rFonts w:asciiTheme="minorHAnsi" w:hAnsiTheme="minorHAnsi" w:cstheme="minorHAnsi"/>
        </w:rPr>
        <w:t xml:space="preserve"> passa il testimone a </w:t>
      </w:r>
      <w:r w:rsidRPr="00F83CD7">
        <w:rPr>
          <w:rFonts w:asciiTheme="minorHAnsi" w:hAnsiTheme="minorHAnsi" w:cstheme="minorHAnsi"/>
          <w:b/>
          <w:bCs/>
        </w:rPr>
        <w:t>Cristina Arcidiacono</w:t>
      </w:r>
      <w:r w:rsidRPr="00F83CD7">
        <w:rPr>
          <w:rFonts w:asciiTheme="minorHAnsi" w:hAnsiTheme="minorHAnsi" w:cstheme="minorHAnsi"/>
        </w:rPr>
        <w:t>. Pastora battista a Milano, Arcidiacono è anche formatrice.</w:t>
      </w:r>
      <w:r w:rsidR="00F83CD7" w:rsidRPr="00F83CD7">
        <w:rPr>
          <w:rFonts w:asciiTheme="minorHAnsi" w:hAnsiTheme="minorHAnsi" w:cstheme="minorHAnsi"/>
        </w:rPr>
        <w:t xml:space="preserve"> </w:t>
      </w:r>
      <w:r w:rsidRPr="00F83CD7">
        <w:rPr>
          <w:rFonts w:asciiTheme="minorHAnsi" w:hAnsiTheme="minorHAnsi" w:cstheme="minorHAnsi"/>
        </w:rPr>
        <w:t>“Ricevo con gratitudine il testimone dalla pastora Ulrike Jourdan e dalla precedente redazione – ha dichiarato la neo-direttora -. Mettere le bambine e i bambini al centro della vita di fede delle attività di una comunità significa mettere al centro l’annuncio del Regno di Dio, imparare insieme, a partire dalla narrazione dei racconti biblici, a raccontare la propria vita dalla prospettiva del mondo come Dio lo vuole. Per questo è importante avere adulti ben equipaggiati, che sanno lavorare a partire dalla propria storia di fede, per accompagnare bambine e ragazzi alla scoperta della vita con la Parola. E sappiano, sappiamo, farlo con gioia. Spero la Rivista continui ad essere un laboratorio biblico e pedagogico collettivo, in cui ogni comunità e ciascuna e ciascuno possa sentirsi coinvolta. Anche per coltivare il bambino, la bambina che resta in ciascuna e ciascuno di noi, coltivarne lo stupore e la meraviglia, come davanti alla Resurrezione”.</w:t>
      </w:r>
    </w:p>
    <w:p w14:paraId="6987BAC2" w14:textId="3536177A" w:rsidR="00666B04" w:rsidRPr="00F83CD7" w:rsidRDefault="00666B04" w:rsidP="00666B04">
      <w:pPr>
        <w:tabs>
          <w:tab w:val="right" w:pos="6480"/>
          <w:tab w:val="right" w:pos="8640"/>
        </w:tabs>
        <w:jc w:val="both"/>
        <w:rPr>
          <w:rFonts w:asciiTheme="minorHAnsi" w:hAnsiTheme="minorHAnsi" w:cstheme="minorHAnsi"/>
        </w:rPr>
      </w:pPr>
      <w:r w:rsidRPr="00F83CD7">
        <w:rPr>
          <w:rFonts w:asciiTheme="minorHAnsi" w:hAnsiTheme="minorHAnsi" w:cstheme="minorHAnsi"/>
        </w:rPr>
        <w:lastRenderedPageBreak/>
        <w:drawing>
          <wp:anchor distT="0" distB="0" distL="114300" distR="114300" simplePos="0" relativeHeight="251660288" behindDoc="0" locked="0" layoutInCell="1" allowOverlap="1" wp14:anchorId="5683B488" wp14:editId="3F8A3C3F">
            <wp:simplePos x="0" y="0"/>
            <wp:positionH relativeFrom="column">
              <wp:posOffset>1270</wp:posOffset>
            </wp:positionH>
            <wp:positionV relativeFrom="paragraph">
              <wp:posOffset>1270</wp:posOffset>
            </wp:positionV>
            <wp:extent cx="2019600" cy="2858400"/>
            <wp:effectExtent l="0" t="0" r="0" b="0"/>
            <wp:wrapSquare wrapText="bothSides"/>
            <wp:docPr id="1943249754" name="Immagine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600" cy="285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3CD7">
        <w:rPr>
          <w:rFonts w:asciiTheme="minorHAnsi" w:hAnsiTheme="minorHAnsi" w:cstheme="minorHAnsi"/>
        </w:rPr>
        <w:t xml:space="preserve">“La scuola domenicale” è la rivista semestrale prodotta dal Servizio istruzione </w:t>
      </w:r>
      <w:proofErr w:type="gramStart"/>
      <w:r w:rsidRPr="00F83CD7">
        <w:rPr>
          <w:rFonts w:asciiTheme="minorHAnsi" w:hAnsiTheme="minorHAnsi" w:cstheme="minorHAnsi"/>
        </w:rPr>
        <w:t>ed</w:t>
      </w:r>
      <w:proofErr w:type="gramEnd"/>
      <w:r w:rsidRPr="00F83CD7">
        <w:rPr>
          <w:rFonts w:asciiTheme="minorHAnsi" w:hAnsiTheme="minorHAnsi" w:cstheme="minorHAnsi"/>
        </w:rPr>
        <w:t xml:space="preserve"> educazione (SIE) della Federazione delle chiese evangeliche in Italia (FCEI) per l’insegnamento nelle scuole domenicali italiane e nelle scuole pubbliche della Svizzera italiana.</w:t>
      </w:r>
    </w:p>
    <w:p w14:paraId="1714A1E9" w14:textId="77777777" w:rsidR="00666B04" w:rsidRPr="00F83CD7" w:rsidRDefault="00666B04" w:rsidP="00666B04">
      <w:pPr>
        <w:tabs>
          <w:tab w:val="right" w:pos="6480"/>
          <w:tab w:val="right" w:pos="8640"/>
        </w:tabs>
        <w:jc w:val="both"/>
        <w:rPr>
          <w:rFonts w:asciiTheme="minorHAnsi" w:hAnsiTheme="minorHAnsi" w:cstheme="minorHAnsi"/>
        </w:rPr>
      </w:pPr>
      <w:r w:rsidRPr="00F83CD7">
        <w:rPr>
          <w:rFonts w:asciiTheme="minorHAnsi" w:hAnsiTheme="minorHAnsi" w:cstheme="minorHAnsi"/>
        </w:rPr>
        <w:t xml:space="preserve">Sulla </w:t>
      </w:r>
      <w:hyperlink r:id="rId11" w:history="1">
        <w:r w:rsidRPr="00F83CD7">
          <w:rPr>
            <w:rStyle w:val="Collegamentoipertestuale"/>
            <w:rFonts w:asciiTheme="minorHAnsi" w:hAnsiTheme="minorHAnsi" w:cstheme="minorHAnsi"/>
          </w:rPr>
          <w:t xml:space="preserve">storia </w:t>
        </w:r>
        <w:r w:rsidRPr="00F83CD7">
          <w:rPr>
            <w:rStyle w:val="Collegamentoipertestuale"/>
            <w:rFonts w:asciiTheme="minorHAnsi" w:hAnsiTheme="minorHAnsi" w:cstheme="minorHAnsi"/>
          </w:rPr>
          <w:t>della rivista</w:t>
        </w:r>
      </w:hyperlink>
      <w:r w:rsidRPr="00F83CD7">
        <w:rPr>
          <w:rFonts w:asciiTheme="minorHAnsi" w:hAnsiTheme="minorHAnsi" w:cstheme="minorHAnsi"/>
        </w:rPr>
        <w:t xml:space="preserve">, </w:t>
      </w:r>
      <w:r w:rsidRPr="00F83CD7">
        <w:rPr>
          <w:rFonts w:asciiTheme="minorHAnsi" w:hAnsiTheme="minorHAnsi" w:cstheme="minorHAnsi"/>
          <w:b/>
          <w:bCs/>
        </w:rPr>
        <w:t xml:space="preserve">Gabriella Ballesio </w:t>
      </w:r>
      <w:r w:rsidRPr="00F83CD7">
        <w:rPr>
          <w:rFonts w:asciiTheme="minorHAnsi" w:hAnsiTheme="minorHAnsi" w:cstheme="minorHAnsi"/>
        </w:rPr>
        <w:t xml:space="preserve">– responsabile dell’Archivio storico della Tavola Valdese di Torre Pellice (TO) – scrive: “Il movimento delle scuole domenicali nasce in Inghilterra fra le chiese protestanti alla fine del ‘700 allo scopo di istruire e assistere i bambini vittime della prima rivoluzione industriale e dell’esodo di massa dalle campagne”. La storia di questa rivista si intreccia con quella delle “scuole domenicali”. La prima nasce nelle Valli valdesi, nel 1821, per iniziativa di </w:t>
      </w:r>
      <w:r w:rsidRPr="00F83CD7">
        <w:rPr>
          <w:rFonts w:asciiTheme="minorHAnsi" w:hAnsiTheme="minorHAnsi" w:cstheme="minorHAnsi"/>
          <w:b/>
          <w:bCs/>
        </w:rPr>
        <w:t>Carlotta Peyrot</w:t>
      </w:r>
      <w:r w:rsidRPr="00F83CD7">
        <w:rPr>
          <w:rFonts w:asciiTheme="minorHAnsi" w:hAnsiTheme="minorHAnsi" w:cstheme="minorHAnsi"/>
        </w:rPr>
        <w:t>, e si diffusero in ambito valdese sul modello di quelle delle chiese protestanti inglesi che la domenica pomeriggio “accoglievano i bambini, in genere i più disagiati delle zone urbane, per intrattenerli con canti, racconti e giochi”. Il primo numero de “La scuola domenicale” viene pubblicato nel 1878. È lo stesso anno di fondazione del “Comitato delle scuole domenicali” che, su ispirazione di analoghi comitati esteri, rappresentò poi il terreno fertile per la nascita del SIE.</w:t>
      </w:r>
    </w:p>
    <w:p w14:paraId="63F71CDF" w14:textId="45A5C850" w:rsidR="00666B04" w:rsidRPr="00F83CD7" w:rsidRDefault="00666B04" w:rsidP="00666B04">
      <w:pPr>
        <w:tabs>
          <w:tab w:val="right" w:pos="6480"/>
          <w:tab w:val="right" w:pos="8640"/>
        </w:tabs>
        <w:jc w:val="both"/>
        <w:rPr>
          <w:rFonts w:asciiTheme="minorHAnsi" w:hAnsiTheme="minorHAnsi" w:cstheme="minorHAnsi"/>
        </w:rPr>
      </w:pPr>
      <w:r w:rsidRPr="00F83CD7">
        <w:rPr>
          <w:rFonts w:asciiTheme="minorHAnsi" w:hAnsiTheme="minorHAnsi" w:cstheme="minorHAnsi"/>
        </w:rPr>
        <w:drawing>
          <wp:anchor distT="0" distB="0" distL="114300" distR="114300" simplePos="0" relativeHeight="251657216" behindDoc="0" locked="0" layoutInCell="1" allowOverlap="1" wp14:anchorId="15B19D60" wp14:editId="559EBC2C">
            <wp:simplePos x="0" y="0"/>
            <wp:positionH relativeFrom="column">
              <wp:posOffset>1270</wp:posOffset>
            </wp:positionH>
            <wp:positionV relativeFrom="paragraph">
              <wp:posOffset>2540</wp:posOffset>
            </wp:positionV>
            <wp:extent cx="2858400" cy="2142000"/>
            <wp:effectExtent l="0" t="0" r="0" b="0"/>
            <wp:wrapSquare wrapText="bothSides"/>
            <wp:docPr id="1644381296" name="Immagin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8400" cy="214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3CD7">
        <w:rPr>
          <w:rFonts w:asciiTheme="minorHAnsi" w:hAnsiTheme="minorHAnsi" w:cstheme="minorHAnsi"/>
        </w:rPr>
        <w:t xml:space="preserve">“La rivista copre una fascia d’età che va dai 3 ai 13 anni e cerca di narrare la storia biblica con metodologie che possano accogliere e stimolare le domande dei bambini e delle bambine su Dio, sul mondo, sulla vita e sulla fede, rispettando le differenze presenti nelle diverse fasi dello sviluppo cognitivo” scrive il SIE. L’intento è quello di accompagnare bambini/e </w:t>
      </w:r>
      <w:proofErr w:type="spellStart"/>
      <w:r w:rsidRPr="00F83CD7">
        <w:rPr>
          <w:rFonts w:asciiTheme="minorHAnsi" w:hAnsiTheme="minorHAnsi" w:cstheme="minorHAnsi"/>
        </w:rPr>
        <w:t>e</w:t>
      </w:r>
      <w:proofErr w:type="spellEnd"/>
      <w:r w:rsidRPr="00F83CD7">
        <w:rPr>
          <w:rFonts w:asciiTheme="minorHAnsi" w:hAnsiTheme="minorHAnsi" w:cstheme="minorHAnsi"/>
        </w:rPr>
        <w:t xml:space="preserve"> ragazzi/e nella propria ricerca della fede dando loro un ruolo centrale e attivo nel percorso biblico. In chiave pedagogica e interculturale la rivista contiene un ciclo annuale di contenuti con almeno due narrazioni bibliche, un simbolo (per esempi: il pane, l’acqua, l’olio…), due unità legate a una festa liturgica (Natale, Pasqua, Pentecoste) e una monografia su un testimone della fede (per esempio: Martin Luther King, Harriet Tubman…).</w:t>
      </w:r>
      <w:r w:rsidRPr="00F83CD7">
        <w:rPr>
          <w:rFonts w:asciiTheme="minorHAnsi" w:hAnsiTheme="minorHAnsi" w:cstheme="minorHAnsi"/>
        </w:rPr>
        <w:t xml:space="preserve"> </w:t>
      </w:r>
      <w:hyperlink r:id="rId14" w:history="1">
        <w:r w:rsidRPr="00F83CD7">
          <w:rPr>
            <w:rStyle w:val="Collegamentoipertestuale"/>
            <w:rFonts w:asciiTheme="minorHAnsi" w:hAnsiTheme="minorHAnsi" w:cstheme="minorHAnsi"/>
          </w:rPr>
          <w:t>https://www.nev.it/nev/2023/09/18/cristina-arcidiacono-nuova-direttora-della-rivista-la-scuola-domenicale/</w:t>
        </w:r>
      </w:hyperlink>
      <w:r w:rsidRPr="00F83CD7">
        <w:rPr>
          <w:rFonts w:asciiTheme="minorHAnsi" w:hAnsiTheme="minorHAnsi" w:cstheme="minorHAnsi"/>
        </w:rPr>
        <w:t xml:space="preserve">. </w:t>
      </w:r>
    </w:p>
    <w:p w14:paraId="303048EC" w14:textId="77777777" w:rsidR="00666B04" w:rsidRPr="00F83CD7" w:rsidRDefault="00666B04" w:rsidP="00382D6C">
      <w:pPr>
        <w:tabs>
          <w:tab w:val="right" w:pos="6480"/>
          <w:tab w:val="right" w:pos="8640"/>
        </w:tabs>
        <w:jc w:val="both"/>
        <w:rPr>
          <w:rFonts w:asciiTheme="minorHAnsi" w:hAnsiTheme="minorHAnsi" w:cstheme="minorHAnsi"/>
        </w:rPr>
      </w:pPr>
    </w:p>
    <w:p w14:paraId="1663737A" w14:textId="77777777" w:rsidR="00382D6C" w:rsidRPr="00F83CD7" w:rsidRDefault="00382D6C" w:rsidP="00382D6C">
      <w:pPr>
        <w:jc w:val="both"/>
        <w:rPr>
          <w:rFonts w:asciiTheme="minorHAnsi" w:hAnsiTheme="minorHAnsi" w:cstheme="minorHAnsi"/>
          <w:b/>
          <w:bCs/>
          <w:color w:val="C00000"/>
          <w:sz w:val="44"/>
          <w:szCs w:val="44"/>
        </w:rPr>
      </w:pPr>
      <w:r w:rsidRPr="00F83CD7">
        <w:rPr>
          <w:rFonts w:asciiTheme="minorHAnsi" w:hAnsiTheme="minorHAnsi" w:cstheme="minorHAnsi"/>
          <w:b/>
          <w:bCs/>
          <w:color w:val="C00000"/>
          <w:sz w:val="44"/>
          <w:szCs w:val="44"/>
        </w:rPr>
        <w:t>Note e riferimenti bibliografici</w:t>
      </w:r>
    </w:p>
    <w:p w14:paraId="0051BB4F" w14:textId="77777777" w:rsidR="00382D6C" w:rsidRPr="00F83CD7" w:rsidRDefault="00382D6C" w:rsidP="00382D6C">
      <w:pPr>
        <w:pStyle w:val="Paragrafoelenco"/>
        <w:numPr>
          <w:ilvl w:val="0"/>
          <w:numId w:val="1"/>
        </w:numPr>
        <w:jc w:val="both"/>
        <w:rPr>
          <w:rFonts w:asciiTheme="minorHAnsi" w:hAnsiTheme="minorHAnsi" w:cstheme="minorHAnsi"/>
        </w:rPr>
      </w:pPr>
      <w:hyperlink r:id="rId15" w:history="1">
        <w:r w:rsidRPr="00F83CD7">
          <w:rPr>
            <w:rStyle w:val="Collegamentoipertestuale"/>
            <w:rFonts w:asciiTheme="minorHAnsi" w:hAnsiTheme="minorHAnsi" w:cstheme="minorHAnsi"/>
          </w:rPr>
          <w:t xml:space="preserve">Piero Chiminelli, IL GIORNALISMO EVANGELICO COME FONTE DI STORIOGRAFIA PROTESTANTE.  In: Bibliografia della storia della riforma religiosa in </w:t>
        </w:r>
        <w:proofErr w:type="gramStart"/>
        <w:r w:rsidRPr="00F83CD7">
          <w:rPr>
            <w:rStyle w:val="Collegamentoipertestuale"/>
            <w:rFonts w:asciiTheme="minorHAnsi" w:hAnsiTheme="minorHAnsi" w:cstheme="minorHAnsi"/>
          </w:rPr>
          <w:t>Italia :</w:t>
        </w:r>
        <w:proofErr w:type="gramEnd"/>
        <w:r w:rsidRPr="00F83CD7">
          <w:rPr>
            <w:rStyle w:val="Collegamentoipertestuale"/>
            <w:rFonts w:asciiTheme="minorHAnsi" w:hAnsiTheme="minorHAnsi" w:cstheme="minorHAnsi"/>
          </w:rPr>
          <w:t xml:space="preserve"> contributo alla storiografia religiosa italiana / Piero Chiminelli. - </w:t>
        </w:r>
        <w:proofErr w:type="gramStart"/>
        <w:r w:rsidRPr="00F83CD7">
          <w:rPr>
            <w:rStyle w:val="Collegamentoipertestuale"/>
            <w:rFonts w:asciiTheme="minorHAnsi" w:hAnsiTheme="minorHAnsi" w:cstheme="minorHAnsi"/>
          </w:rPr>
          <w:t>Roma :</w:t>
        </w:r>
        <w:proofErr w:type="gramEnd"/>
        <w:r w:rsidRPr="00F83CD7">
          <w:rPr>
            <w:rStyle w:val="Collegamentoipertestuale"/>
            <w:rFonts w:asciiTheme="minorHAnsi" w:hAnsiTheme="minorHAnsi" w:cstheme="minorHAnsi"/>
          </w:rPr>
          <w:t xml:space="preserve"> </w:t>
        </w:r>
        <w:proofErr w:type="spellStart"/>
        <w:r w:rsidRPr="00F83CD7">
          <w:rPr>
            <w:rStyle w:val="Collegamentoipertestuale"/>
            <w:rFonts w:asciiTheme="minorHAnsi" w:hAnsiTheme="minorHAnsi" w:cstheme="minorHAnsi"/>
          </w:rPr>
          <w:t>Bilychnis</w:t>
        </w:r>
        <w:proofErr w:type="spellEnd"/>
        <w:r w:rsidRPr="00F83CD7">
          <w:rPr>
            <w:rStyle w:val="Collegamentoipertestuale"/>
            <w:rFonts w:asciiTheme="minorHAnsi" w:hAnsiTheme="minorHAnsi" w:cstheme="minorHAnsi"/>
          </w:rPr>
          <w:t xml:space="preserve">, 1921. - 301, VIII </w:t>
        </w:r>
        <w:proofErr w:type="gramStart"/>
        <w:r w:rsidRPr="00F83CD7">
          <w:rPr>
            <w:rStyle w:val="Collegamentoipertestuale"/>
            <w:rFonts w:asciiTheme="minorHAnsi" w:hAnsiTheme="minorHAnsi" w:cstheme="minorHAnsi"/>
          </w:rPr>
          <w:t>p. ;</w:t>
        </w:r>
        <w:proofErr w:type="gramEnd"/>
        <w:r w:rsidRPr="00F83CD7">
          <w:rPr>
            <w:rStyle w:val="Collegamentoipertestuale"/>
            <w:rFonts w:asciiTheme="minorHAnsi" w:hAnsiTheme="minorHAnsi" w:cstheme="minorHAnsi"/>
          </w:rPr>
          <w:t xml:space="preserve"> 20 cm. - (Biblioteca di studi </w:t>
        </w:r>
        <w:proofErr w:type="gramStart"/>
        <w:r w:rsidRPr="00F83CD7">
          <w:rPr>
            <w:rStyle w:val="Collegamentoipertestuale"/>
            <w:rFonts w:asciiTheme="minorHAnsi" w:hAnsiTheme="minorHAnsi" w:cstheme="minorHAnsi"/>
          </w:rPr>
          <w:t>religiosi ;</w:t>
        </w:r>
        <w:proofErr w:type="gramEnd"/>
        <w:r w:rsidRPr="00F83CD7">
          <w:rPr>
            <w:rStyle w:val="Collegamentoipertestuale"/>
            <w:rFonts w:asciiTheme="minorHAnsi" w:hAnsiTheme="minorHAnsi" w:cstheme="minorHAnsi"/>
          </w:rPr>
          <w:t xml:space="preserve"> 10), p.270-283</w:t>
        </w:r>
      </w:hyperlink>
    </w:p>
    <w:p w14:paraId="5CF68B97" w14:textId="77777777" w:rsidR="00382D6C" w:rsidRPr="00F83CD7" w:rsidRDefault="00382D6C" w:rsidP="00382D6C">
      <w:pPr>
        <w:widowControl w:val="0"/>
        <w:autoSpaceDE w:val="0"/>
        <w:autoSpaceDN w:val="0"/>
        <w:adjustRightInd w:val="0"/>
        <w:jc w:val="both"/>
        <w:rPr>
          <w:rFonts w:asciiTheme="minorHAnsi" w:hAnsiTheme="minorHAnsi" w:cstheme="minorHAnsi"/>
          <w:sz w:val="22"/>
          <w:szCs w:val="22"/>
        </w:rPr>
      </w:pPr>
    </w:p>
    <w:p w14:paraId="6D67F749" w14:textId="77777777" w:rsidR="0031062F" w:rsidRPr="00F83CD7" w:rsidRDefault="0031062F">
      <w:pPr>
        <w:rPr>
          <w:rFonts w:asciiTheme="minorHAnsi" w:hAnsiTheme="minorHAnsi" w:cstheme="minorHAnsi"/>
        </w:rPr>
      </w:pPr>
    </w:p>
    <w:sectPr w:rsidR="0031062F" w:rsidRPr="00F83CD7"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30D8"/>
    <w:multiLevelType w:val="hybridMultilevel"/>
    <w:tmpl w:val="FF144C6A"/>
    <w:lvl w:ilvl="0" w:tplc="D08ABDFC">
      <w:start w:val="27"/>
      <w:numFmt w:val="bullet"/>
      <w:lvlText w:val=""/>
      <w:lvlJc w:val="left"/>
      <w:pPr>
        <w:ind w:left="720" w:hanging="360"/>
      </w:pPr>
      <w:rPr>
        <w:rFonts w:ascii="Symbol" w:eastAsiaTheme="minorHAnsi" w:hAnsi="Symbol" w:cstheme="minorHAns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55928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66E79"/>
    <w:rsid w:val="0026335E"/>
    <w:rsid w:val="0031062F"/>
    <w:rsid w:val="003605E3"/>
    <w:rsid w:val="00375F4B"/>
    <w:rsid w:val="003811E4"/>
    <w:rsid w:val="00382D6C"/>
    <w:rsid w:val="0039456D"/>
    <w:rsid w:val="00653982"/>
    <w:rsid w:val="00666B04"/>
    <w:rsid w:val="00866E79"/>
    <w:rsid w:val="00C71CAA"/>
    <w:rsid w:val="00D544E6"/>
    <w:rsid w:val="00E84EF4"/>
    <w:rsid w:val="00F83C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1FC88"/>
  <w15:chartTrackingRefBased/>
  <w15:docId w15:val="{9A465DC0-8616-4914-94BA-3C0ADBA7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82D6C"/>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866E7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866E7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866E79"/>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866E79"/>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866E79"/>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866E7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66E7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66E7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66E7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66E79"/>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866E79"/>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866E79"/>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866E79"/>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866E79"/>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866E7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66E7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66E7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66E79"/>
    <w:rPr>
      <w:rFonts w:eastAsiaTheme="majorEastAsia" w:cstheme="majorBidi"/>
      <w:color w:val="272727" w:themeColor="text1" w:themeTint="D8"/>
    </w:rPr>
  </w:style>
  <w:style w:type="paragraph" w:styleId="Titolo">
    <w:name w:val="Title"/>
    <w:basedOn w:val="Normale"/>
    <w:next w:val="Normale"/>
    <w:link w:val="TitoloCarattere"/>
    <w:uiPriority w:val="10"/>
    <w:qFormat/>
    <w:rsid w:val="00866E7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66E7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66E7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66E7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66E7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66E79"/>
    <w:rPr>
      <w:i/>
      <w:iCs/>
      <w:color w:val="404040" w:themeColor="text1" w:themeTint="BF"/>
    </w:rPr>
  </w:style>
  <w:style w:type="paragraph" w:styleId="Paragrafoelenco">
    <w:name w:val="List Paragraph"/>
    <w:basedOn w:val="Normale"/>
    <w:uiPriority w:val="34"/>
    <w:qFormat/>
    <w:rsid w:val="00866E79"/>
    <w:pPr>
      <w:ind w:left="720"/>
      <w:contextualSpacing/>
    </w:pPr>
  </w:style>
  <w:style w:type="character" w:styleId="Enfasiintensa">
    <w:name w:val="Intense Emphasis"/>
    <w:basedOn w:val="Carpredefinitoparagrafo"/>
    <w:uiPriority w:val="21"/>
    <w:qFormat/>
    <w:rsid w:val="00866E79"/>
    <w:rPr>
      <w:i/>
      <w:iCs/>
      <w:color w:val="365F91" w:themeColor="accent1" w:themeShade="BF"/>
    </w:rPr>
  </w:style>
  <w:style w:type="paragraph" w:styleId="Citazioneintensa">
    <w:name w:val="Intense Quote"/>
    <w:basedOn w:val="Normale"/>
    <w:next w:val="Normale"/>
    <w:link w:val="CitazioneintensaCarattere"/>
    <w:uiPriority w:val="30"/>
    <w:qFormat/>
    <w:rsid w:val="00866E7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866E79"/>
    <w:rPr>
      <w:i/>
      <w:iCs/>
      <w:color w:val="365F91" w:themeColor="accent1" w:themeShade="BF"/>
    </w:rPr>
  </w:style>
  <w:style w:type="character" w:styleId="Riferimentointenso">
    <w:name w:val="Intense Reference"/>
    <w:basedOn w:val="Carpredefinitoparagrafo"/>
    <w:uiPriority w:val="32"/>
    <w:qFormat/>
    <w:rsid w:val="00866E79"/>
    <w:rPr>
      <w:b/>
      <w:bCs/>
      <w:smallCaps/>
      <w:color w:val="365F91" w:themeColor="accent1" w:themeShade="BF"/>
      <w:spacing w:val="5"/>
    </w:rPr>
  </w:style>
  <w:style w:type="character" w:styleId="Collegamentoipertestuale">
    <w:name w:val="Hyperlink"/>
    <w:basedOn w:val="Carpredefinitoparagrafo"/>
    <w:uiPriority w:val="99"/>
    <w:unhideWhenUsed/>
    <w:rsid w:val="00382D6C"/>
    <w:rPr>
      <w:color w:val="0000FF" w:themeColor="hyperlink"/>
      <w:u w:val="single"/>
    </w:rPr>
  </w:style>
  <w:style w:type="character" w:styleId="Menzionenonrisolta">
    <w:name w:val="Unresolved Mention"/>
    <w:basedOn w:val="Carpredefinitoparagrafo"/>
    <w:uiPriority w:val="99"/>
    <w:semiHidden/>
    <w:unhideWhenUsed/>
    <w:rsid w:val="00382D6C"/>
    <w:rPr>
      <w:color w:val="605E5C"/>
      <w:shd w:val="clear" w:color="auto" w:fill="E1DFDD"/>
    </w:rPr>
  </w:style>
  <w:style w:type="character" w:styleId="Collegamentovisitato">
    <w:name w:val="FollowedHyperlink"/>
    <w:basedOn w:val="Carpredefinitoparagrafo"/>
    <w:uiPriority w:val="99"/>
    <w:semiHidden/>
    <w:unhideWhenUsed/>
    <w:rsid w:val="00F83C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v.it/nev/author/agenzia-nev/"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s://www.google.com/url?sa=i&amp;source=web&amp;rct=j&amp;url=https://www.fcei.it/wp-content/uploads/2019/05/La-storia-della-rivista.pdf&amp;ved=2ahUKEwjE6rn9pZCWAxWO9LsIHRMoOrIQ0YISegoIAggACAAIBxAB&amp;opi=89978449&amp;cd&amp;psig=AOvVaw0a1ZuC9IH10_Eh4vfbhKlh&amp;ust=1786253234525000" TargetMode="External"/><Relationship Id="rId12" Type="http://schemas.openxmlformats.org/officeDocument/2006/relationships/hyperlink" Target="https://www.nev.it/nev/wp-content/uploads/2020/06/La-scuola-domenicale-1024x768-1.jp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fcei.it/wp-content/uploads/2019/05/La-storia-della-rivista.pdf" TargetMode="External"/><Relationship Id="rId5" Type="http://schemas.openxmlformats.org/officeDocument/2006/relationships/image" Target="media/image1.jpeg"/><Relationship Id="rId15" Type="http://schemas.openxmlformats.org/officeDocument/2006/relationships/hyperlink" Target="https://www.google.com/url?sa=i&amp;source=web&amp;rct=j&amp;url=https://www.studivaldesi.org/filemanager/pdf/chiminelli_-_bibliografia_della_storia_della_riforma_religiosa_in_italia.pdf&amp;ved=2ahUKEwjltK2_4o6WAxUj9gIHHTwjIQkQ0YISegoIAggACAAIBhAB&amp;opi=89978449&amp;cd&amp;psig=AOvVaw00p_VBhlfCQSgZ1M76Rb7V&amp;ust=1786200759384000"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nev.it/nev/wp-content/uploads/2020/06/Copertina-SD-_1_2020-la-scuola-domenicale.jpg" TargetMode="External"/><Relationship Id="rId14" Type="http://schemas.openxmlformats.org/officeDocument/2006/relationships/hyperlink" Target="https://www.nev.it/nev/2023/09/18/cristina-arcidiacono-nuova-direttora-della-rivista-la-scuola-domenical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1353</Words>
  <Characters>7713</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2026-08-08T05:33:00Z</dcterms:created>
  <dcterms:modified xsi:type="dcterms:W3CDTF">2026-08-08T06:10:00Z</dcterms:modified>
</cp:coreProperties>
</file>