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6B8E2" w14:textId="56154A10" w:rsidR="00EA700A" w:rsidRDefault="00EA700A" w:rsidP="00EA700A">
      <w:pPr>
        <w:jc w:val="both"/>
        <w:rPr>
          <w:rFonts w:ascii="Calibri" w:hAnsi="Calibri" w:cs="Calibri"/>
          <w:i/>
          <w:sz w:val="16"/>
          <w:szCs w:val="16"/>
        </w:rPr>
      </w:pPr>
      <w:r w:rsidRPr="00CD6312">
        <w:rPr>
          <w:rFonts w:ascii="Calibri" w:hAnsi="Calibri" w:cs="Calibri"/>
          <w:b/>
          <w:color w:val="C00000"/>
          <w:sz w:val="44"/>
          <w:szCs w:val="44"/>
        </w:rPr>
        <w:t>E</w:t>
      </w:r>
      <w:r>
        <w:rPr>
          <w:rFonts w:ascii="Calibri" w:hAnsi="Calibri" w:cs="Calibri"/>
          <w:b/>
          <w:color w:val="C00000"/>
          <w:sz w:val="44"/>
          <w:szCs w:val="44"/>
        </w:rPr>
        <w:t>12122</w:t>
      </w:r>
      <w:r w:rsidRPr="00CD6312">
        <w:rPr>
          <w:rFonts w:ascii="Calibri" w:hAnsi="Calibri" w:cs="Calibri"/>
          <w:b/>
          <w:color w:val="C0000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6E4F1F">
        <w:rPr>
          <w:rFonts w:ascii="Calibri" w:hAnsi="Calibri" w:cs="Calibri"/>
          <w:i/>
          <w:sz w:val="16"/>
          <w:szCs w:val="16"/>
        </w:rPr>
        <w:t xml:space="preserve">Scheda creata il </w:t>
      </w:r>
      <w:proofErr w:type="gramStart"/>
      <w:r>
        <w:rPr>
          <w:rFonts w:ascii="Calibri" w:hAnsi="Calibri" w:cs="Calibri"/>
          <w:i/>
          <w:sz w:val="16"/>
          <w:szCs w:val="16"/>
        </w:rPr>
        <w:t>1 ottobre</w:t>
      </w:r>
      <w:proofErr w:type="gramEnd"/>
      <w:r>
        <w:rPr>
          <w:rFonts w:ascii="Calibri" w:hAnsi="Calibri" w:cs="Calibri"/>
          <w:i/>
          <w:sz w:val="16"/>
          <w:szCs w:val="16"/>
        </w:rPr>
        <w:t xml:space="preserve"> 2022</w:t>
      </w:r>
      <w:r w:rsidR="00C42F74">
        <w:rPr>
          <w:rFonts w:ascii="Calibri" w:hAnsi="Calibri" w:cs="Calibri"/>
          <w:i/>
          <w:sz w:val="16"/>
          <w:szCs w:val="16"/>
        </w:rPr>
        <w:t>; Ultimo aggiornamento: 2 aprile 2026</w:t>
      </w:r>
    </w:p>
    <w:p w14:paraId="5D94501E" w14:textId="6FD6CA67" w:rsidR="00EA700A" w:rsidRDefault="00C42F74" w:rsidP="00EA700A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>
        <w:rPr>
          <w:rFonts w:ascii="Calibri" w:hAnsi="Calibri" w:cs="Calibri"/>
          <w:b/>
          <w:noProof/>
          <w:color w:val="C00000"/>
          <w:sz w:val="44"/>
          <w:szCs w:val="44"/>
        </w:rPr>
        <w:drawing>
          <wp:inline distT="0" distB="0" distL="0" distR="0" wp14:anchorId="196F18BA" wp14:editId="57B01AF3">
            <wp:extent cx="3034800" cy="3960000"/>
            <wp:effectExtent l="0" t="0" r="0" b="2540"/>
            <wp:docPr id="8837254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44"/>
          <w:szCs w:val="44"/>
        </w:rPr>
        <w:drawing>
          <wp:inline distT="0" distB="0" distL="0" distR="0" wp14:anchorId="3D33CE56" wp14:editId="7738C37A">
            <wp:extent cx="2988000" cy="3960000"/>
            <wp:effectExtent l="0" t="0" r="3175" b="2540"/>
            <wp:docPr id="1676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266F1" w14:textId="60C64B53" w:rsidR="00EA700A" w:rsidRPr="00542ECA" w:rsidRDefault="00EA700A" w:rsidP="00EA700A">
      <w:pPr>
        <w:rPr>
          <w:rFonts w:ascii="Calibri" w:hAnsi="Calibri" w:cs="Calibri"/>
          <w:b/>
          <w:color w:val="C00000"/>
          <w:sz w:val="44"/>
          <w:szCs w:val="44"/>
        </w:rPr>
      </w:pPr>
      <w:r w:rsidRPr="00542ECA">
        <w:rPr>
          <w:rFonts w:ascii="Calibri" w:hAnsi="Calibri" w:cs="Calibri"/>
          <w:b/>
          <w:color w:val="C00000"/>
          <w:sz w:val="44"/>
          <w:szCs w:val="44"/>
        </w:rPr>
        <w:t xml:space="preserve">Descrizione </w:t>
      </w:r>
      <w:r w:rsidR="00C42F74">
        <w:rPr>
          <w:rFonts w:ascii="Calibri" w:hAnsi="Calibri" w:cs="Calibri"/>
          <w:b/>
          <w:color w:val="C00000"/>
          <w:sz w:val="44"/>
          <w:szCs w:val="44"/>
        </w:rPr>
        <w:t>storico-</w:t>
      </w:r>
      <w:r w:rsidRPr="00542ECA">
        <w:rPr>
          <w:rFonts w:ascii="Calibri" w:hAnsi="Calibri" w:cs="Calibri"/>
          <w:b/>
          <w:color w:val="C00000"/>
          <w:sz w:val="44"/>
          <w:szCs w:val="44"/>
        </w:rPr>
        <w:t>bibliografica</w:t>
      </w:r>
    </w:p>
    <w:p w14:paraId="2BC3EF70" w14:textId="6A136416" w:rsidR="00EA700A" w:rsidRPr="00C42F74" w:rsidRDefault="00EA700A" w:rsidP="00EA700A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Style w:val="Enfasigrassetto"/>
          <w:rFonts w:asciiTheme="minorHAnsi" w:hAnsiTheme="minorHAnsi" w:cstheme="minorHAnsi"/>
          <w:sz w:val="32"/>
          <w:szCs w:val="32"/>
        </w:rPr>
        <w:t xml:space="preserve">*Casa déco. Country. </w:t>
      </w:r>
      <w:r w:rsidRPr="00C42F74">
        <w:rPr>
          <w:rFonts w:asciiTheme="minorHAnsi" w:hAnsiTheme="minorHAnsi" w:cstheme="minorHAnsi"/>
          <w:sz w:val="32"/>
          <w:szCs w:val="32"/>
        </w:rPr>
        <w:t>- N. 1 (lug.-</w:t>
      </w:r>
      <w:proofErr w:type="gramStart"/>
      <w:r w:rsidRPr="00C42F74">
        <w:rPr>
          <w:rFonts w:asciiTheme="minorHAnsi" w:hAnsiTheme="minorHAnsi" w:cstheme="minorHAnsi"/>
          <w:sz w:val="32"/>
          <w:szCs w:val="32"/>
        </w:rPr>
        <w:t>ago.)</w:t>
      </w:r>
      <w:r w:rsidR="00C42F74" w:rsidRPr="00C42F74">
        <w:rPr>
          <w:rFonts w:asciiTheme="minorHAnsi" w:hAnsiTheme="minorHAnsi" w:cstheme="minorHAnsi"/>
          <w:sz w:val="32"/>
          <w:szCs w:val="32"/>
        </w:rPr>
        <w:t>[2020]</w:t>
      </w:r>
      <w:r w:rsidRPr="00C42F74">
        <w:rPr>
          <w:rFonts w:asciiTheme="minorHAnsi" w:hAnsiTheme="minorHAnsi" w:cstheme="minorHAnsi"/>
          <w:sz w:val="32"/>
          <w:szCs w:val="32"/>
        </w:rPr>
        <w:t>-</w:t>
      </w:r>
      <w:proofErr w:type="gramEnd"/>
      <w:r w:rsidR="00C42F74" w:rsidRPr="00C42F74">
        <w:rPr>
          <w:rFonts w:asciiTheme="minorHAnsi" w:hAnsiTheme="minorHAnsi" w:cstheme="minorHAnsi"/>
          <w:sz w:val="32"/>
          <w:szCs w:val="32"/>
        </w:rPr>
        <w:t>n. 12 (marzo 2023)</w:t>
      </w:r>
      <w:r w:rsidRPr="00C42F74">
        <w:rPr>
          <w:rFonts w:asciiTheme="minorHAnsi" w:hAnsiTheme="minorHAnsi" w:cstheme="minorHAnsi"/>
          <w:sz w:val="32"/>
          <w:szCs w:val="32"/>
        </w:rPr>
        <w:t xml:space="preserve">. - Cernusco sul </w:t>
      </w:r>
      <w:proofErr w:type="gramStart"/>
      <w:r w:rsidRPr="00C42F74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Pr="00C42F74">
        <w:rPr>
          <w:rFonts w:asciiTheme="minorHAnsi" w:hAnsiTheme="minorHAnsi" w:cstheme="minorHAnsi"/>
          <w:sz w:val="32"/>
          <w:szCs w:val="32"/>
        </w:rPr>
        <w:t xml:space="preserve"> Sprea, 2020-</w:t>
      </w:r>
      <w:r w:rsidR="00C42F74" w:rsidRPr="00C42F74">
        <w:rPr>
          <w:rFonts w:asciiTheme="minorHAnsi" w:hAnsiTheme="minorHAnsi" w:cstheme="minorHAnsi"/>
          <w:sz w:val="32"/>
          <w:szCs w:val="32"/>
        </w:rPr>
        <w:t>2023</w:t>
      </w:r>
      <w:r w:rsidRPr="00C42F74">
        <w:rPr>
          <w:rFonts w:asciiTheme="minorHAnsi" w:hAnsiTheme="minorHAnsi" w:cstheme="minorHAnsi"/>
          <w:sz w:val="32"/>
          <w:szCs w:val="32"/>
        </w:rPr>
        <w:t xml:space="preserve">. </w:t>
      </w:r>
      <w:r w:rsidR="00C42F74" w:rsidRPr="00C42F74">
        <w:rPr>
          <w:rFonts w:asciiTheme="minorHAnsi" w:hAnsiTheme="minorHAnsi" w:cstheme="minorHAnsi"/>
          <w:sz w:val="32"/>
          <w:szCs w:val="32"/>
        </w:rPr>
        <w:t>–</w:t>
      </w:r>
      <w:r w:rsidRPr="00C42F74">
        <w:rPr>
          <w:rFonts w:asciiTheme="minorHAnsi" w:hAnsiTheme="minorHAnsi" w:cstheme="minorHAnsi"/>
          <w:sz w:val="32"/>
          <w:szCs w:val="32"/>
        </w:rPr>
        <w:t xml:space="preserve"> </w:t>
      </w:r>
      <w:r w:rsidR="00C42F74" w:rsidRPr="00C42F74">
        <w:rPr>
          <w:rFonts w:asciiTheme="minorHAnsi" w:hAnsiTheme="minorHAnsi" w:cstheme="minorHAnsi"/>
          <w:sz w:val="32"/>
          <w:szCs w:val="32"/>
        </w:rPr>
        <w:t xml:space="preserve">12 </w:t>
      </w:r>
      <w:proofErr w:type="gramStart"/>
      <w:r w:rsidRPr="00C42F74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C42F74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C42F74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C42F74">
        <w:rPr>
          <w:rFonts w:asciiTheme="minorHAnsi" w:hAnsiTheme="minorHAnsi" w:cstheme="minorHAnsi"/>
          <w:sz w:val="32"/>
          <w:szCs w:val="32"/>
        </w:rPr>
        <w:t xml:space="preserve"> 29 cm. ((Bimestrale</w:t>
      </w:r>
      <w:r w:rsidR="00C42F74" w:rsidRPr="00C42F74">
        <w:rPr>
          <w:rFonts w:asciiTheme="minorHAnsi" w:hAnsiTheme="minorHAnsi" w:cstheme="minorHAnsi"/>
          <w:sz w:val="32"/>
          <w:szCs w:val="32"/>
        </w:rPr>
        <w:t xml:space="preserve"> irregolare</w:t>
      </w:r>
      <w:r w:rsidRPr="00C42F74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. – Tutte le copertine a: </w:t>
      </w:r>
      <w:hyperlink r:id="rId6" w:history="1">
        <w:r w:rsidRPr="00C42F74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https://sprea.i</w:t>
        </w:r>
        <w:r w:rsidRPr="00C42F74">
          <w:rPr>
            <w:rStyle w:val="Collegamentoipertestuale"/>
            <w:rFonts w:asciiTheme="minorHAnsi" w:hAnsiTheme="minorHAnsi" w:cstheme="minorHAnsi"/>
            <w:sz w:val="32"/>
            <w:szCs w:val="32"/>
          </w:rPr>
          <w:t>t/</w:t>
        </w:r>
        <w:r w:rsidRPr="00C42F74">
          <w:rPr>
            <w:rStyle w:val="Collegamentoipertestuale"/>
            <w:rFonts w:asciiTheme="minorHAnsi" w:hAnsiTheme="minorHAnsi" w:cstheme="minorHAnsi"/>
            <w:sz w:val="32"/>
            <w:szCs w:val="32"/>
          </w:rPr>
          <w:t>riviste/2917</w:t>
        </w:r>
      </w:hyperlink>
      <w:r w:rsidRPr="00C42F74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. – BNI 2020-127S. - </w:t>
      </w:r>
      <w:r w:rsidRPr="00C42F74">
        <w:rPr>
          <w:rFonts w:asciiTheme="minorHAnsi" w:hAnsiTheme="minorHAnsi" w:cstheme="minorHAnsi"/>
          <w:sz w:val="32"/>
          <w:szCs w:val="32"/>
        </w:rPr>
        <w:t>CFI1021997</w:t>
      </w:r>
    </w:p>
    <w:p w14:paraId="16C564E5" w14:textId="77777777" w:rsidR="00EA700A" w:rsidRDefault="00EA700A" w:rsidP="00EA700A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Fonts w:asciiTheme="minorHAnsi" w:hAnsiTheme="minorHAnsi" w:cstheme="minorHAnsi"/>
          <w:sz w:val="32"/>
          <w:szCs w:val="32"/>
        </w:rPr>
        <w:t>Titolo della copertina: *Country style</w:t>
      </w:r>
    </w:p>
    <w:p w14:paraId="370F7917" w14:textId="6A49A550" w:rsidR="00C42F74" w:rsidRPr="00C42F74" w:rsidRDefault="00C42F74" w:rsidP="00EA700A">
      <w:pPr>
        <w:jc w:val="both"/>
        <w:rPr>
          <w:rStyle w:val="Enfasigrassetto"/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Continua con: </w:t>
      </w:r>
      <w:r w:rsidRPr="00C42F74">
        <w:rPr>
          <w:rFonts w:asciiTheme="minorHAnsi" w:hAnsiTheme="minorHAnsi" w:cstheme="minorHAnsi"/>
          <w:sz w:val="32"/>
          <w:szCs w:val="32"/>
        </w:rPr>
        <w:t>*Case di campagna</w:t>
      </w:r>
      <w:r>
        <w:rPr>
          <w:rFonts w:asciiTheme="minorHAnsi" w:hAnsiTheme="minorHAnsi" w:cstheme="minorHAnsi"/>
          <w:sz w:val="32"/>
          <w:szCs w:val="32"/>
        </w:rPr>
        <w:t xml:space="preserve"> [E12413]</w:t>
      </w:r>
    </w:p>
    <w:p w14:paraId="2DBC6A6D" w14:textId="77777777" w:rsidR="00EA700A" w:rsidRPr="00C42F74" w:rsidRDefault="00EA700A" w:rsidP="00EA700A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Fonts w:asciiTheme="minorHAnsi" w:hAnsiTheme="minorHAnsi" w:cstheme="minorHAnsi"/>
          <w:sz w:val="32"/>
          <w:szCs w:val="32"/>
        </w:rPr>
        <w:t>Soggetto: Case di campagna - Arredamento - Periodici</w:t>
      </w:r>
    </w:p>
    <w:p w14:paraId="304BAB25" w14:textId="77777777" w:rsidR="00EA700A" w:rsidRPr="00C42F74" w:rsidRDefault="00EA700A" w:rsidP="00EA700A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Fonts w:asciiTheme="minorHAnsi" w:hAnsiTheme="minorHAnsi" w:cstheme="minorHAnsi"/>
          <w:sz w:val="32"/>
          <w:szCs w:val="32"/>
        </w:rPr>
        <w:t>Classe: D747.886</w:t>
      </w:r>
    </w:p>
    <w:p w14:paraId="61F17239" w14:textId="77777777" w:rsidR="00D72B1C" w:rsidRDefault="00D72B1C"/>
    <w:sectPr w:rsidR="00D72B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730"/>
    <w:rsid w:val="007B2AF3"/>
    <w:rsid w:val="008B5730"/>
    <w:rsid w:val="00C42F74"/>
    <w:rsid w:val="00D72B1C"/>
    <w:rsid w:val="00E50E84"/>
    <w:rsid w:val="00E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858C"/>
  <w15:docId w15:val="{7C276B3D-8BB2-41AB-93BB-59B40282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70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EA700A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EA70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0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700A"/>
    <w:rPr>
      <w:rFonts w:ascii="Tahoma" w:eastAsia="Times New Roman" w:hAnsi="Tahoma" w:cs="Tahoma"/>
      <w:sz w:val="16"/>
      <w:szCs w:val="16"/>
      <w:lang w:eastAsia="zh-C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42F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rea.it/riviste/2917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3</cp:revision>
  <dcterms:created xsi:type="dcterms:W3CDTF">2022-10-01T15:23:00Z</dcterms:created>
  <dcterms:modified xsi:type="dcterms:W3CDTF">2026-04-02T08:41:00Z</dcterms:modified>
</cp:coreProperties>
</file>