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089A22" w14:textId="6B0851C3" w:rsidR="00175753" w:rsidRPr="00957899" w:rsidRDefault="00175753" w:rsidP="00175753">
      <w:pPr>
        <w:jc w:val="both"/>
        <w:rPr>
          <w:rFonts w:asciiTheme="minorHAnsi" w:hAnsiTheme="minorHAnsi" w:cstheme="minorHAnsi"/>
          <w:i/>
          <w:sz w:val="16"/>
          <w:szCs w:val="16"/>
          <w:lang w:eastAsia="it-IT"/>
        </w:rPr>
      </w:pPr>
      <w:r w:rsidRPr="00957899">
        <w:rPr>
          <w:rFonts w:asciiTheme="minorHAnsi" w:hAnsiTheme="minorHAnsi" w:cstheme="minorHAnsi"/>
          <w:b/>
          <w:color w:val="C00000"/>
          <w:sz w:val="48"/>
          <w:szCs w:val="48"/>
          <w:lang w:eastAsia="it-IT"/>
        </w:rPr>
        <w:t>E292</w:t>
      </w:r>
      <w:r w:rsidRPr="00957899">
        <w:rPr>
          <w:rFonts w:asciiTheme="minorHAnsi" w:hAnsiTheme="minorHAnsi" w:cstheme="minorHAnsi"/>
          <w:b/>
          <w:lang w:eastAsia="it-IT"/>
        </w:rPr>
        <w:tab/>
      </w:r>
      <w:r w:rsidRPr="00957899">
        <w:rPr>
          <w:rFonts w:asciiTheme="minorHAnsi" w:hAnsiTheme="minorHAnsi" w:cstheme="minorHAnsi"/>
          <w:b/>
          <w:lang w:eastAsia="it-IT"/>
        </w:rPr>
        <w:tab/>
      </w:r>
      <w:r w:rsidRPr="00957899">
        <w:rPr>
          <w:rFonts w:asciiTheme="minorHAnsi" w:hAnsiTheme="minorHAnsi" w:cstheme="minorHAnsi"/>
          <w:b/>
          <w:lang w:eastAsia="it-IT"/>
        </w:rPr>
        <w:tab/>
      </w:r>
      <w:r w:rsidRPr="00957899">
        <w:rPr>
          <w:rFonts w:asciiTheme="minorHAnsi" w:hAnsiTheme="minorHAnsi" w:cstheme="minorHAnsi"/>
          <w:b/>
          <w:lang w:eastAsia="it-IT"/>
        </w:rPr>
        <w:tab/>
      </w:r>
      <w:r w:rsidRPr="00957899">
        <w:rPr>
          <w:rFonts w:asciiTheme="minorHAnsi" w:hAnsiTheme="minorHAnsi" w:cstheme="minorHAnsi"/>
          <w:b/>
          <w:lang w:eastAsia="it-IT"/>
        </w:rPr>
        <w:tab/>
      </w:r>
      <w:r w:rsidRPr="00957899">
        <w:rPr>
          <w:rFonts w:asciiTheme="minorHAnsi" w:hAnsiTheme="minorHAnsi" w:cstheme="minorHAnsi"/>
          <w:b/>
          <w:lang w:eastAsia="it-IT"/>
        </w:rPr>
        <w:tab/>
      </w:r>
      <w:r w:rsidRPr="00957899">
        <w:rPr>
          <w:rFonts w:asciiTheme="minorHAnsi" w:hAnsiTheme="minorHAnsi" w:cstheme="minorHAnsi"/>
          <w:b/>
          <w:lang w:eastAsia="it-IT"/>
        </w:rPr>
        <w:tab/>
      </w:r>
      <w:r w:rsidRPr="00957899">
        <w:rPr>
          <w:rFonts w:asciiTheme="minorHAnsi" w:hAnsiTheme="minorHAnsi" w:cstheme="minorHAnsi"/>
          <w:b/>
          <w:lang w:eastAsia="it-IT"/>
        </w:rPr>
        <w:tab/>
      </w:r>
      <w:r w:rsidRPr="00957899">
        <w:rPr>
          <w:rFonts w:asciiTheme="minorHAnsi" w:hAnsiTheme="minorHAnsi" w:cstheme="minorHAnsi"/>
          <w:b/>
          <w:lang w:eastAsia="it-IT"/>
        </w:rPr>
        <w:tab/>
      </w:r>
      <w:r w:rsidRPr="00957899">
        <w:rPr>
          <w:rFonts w:asciiTheme="minorHAnsi" w:hAnsiTheme="minorHAnsi" w:cstheme="minorHAnsi"/>
          <w:i/>
          <w:sz w:val="16"/>
          <w:szCs w:val="16"/>
          <w:lang w:eastAsia="it-IT"/>
        </w:rPr>
        <w:t>Scheda creata il 2 settembre 2026</w:t>
      </w:r>
    </w:p>
    <w:p w14:paraId="350DC1A6" w14:textId="77777777" w:rsidR="00175753" w:rsidRPr="00957899" w:rsidRDefault="00175753" w:rsidP="00175753">
      <w:pPr>
        <w:jc w:val="both"/>
        <w:rPr>
          <w:rFonts w:asciiTheme="minorHAnsi" w:hAnsiTheme="minorHAnsi" w:cstheme="minorHAnsi"/>
          <w:b/>
          <w:color w:val="C00000"/>
          <w:sz w:val="48"/>
          <w:szCs w:val="48"/>
          <w:lang w:eastAsia="it-IT"/>
        </w:rPr>
      </w:pPr>
      <w:r w:rsidRPr="00957899">
        <w:rPr>
          <w:rFonts w:asciiTheme="minorHAnsi" w:hAnsiTheme="minorHAnsi" w:cstheme="minorHAnsi"/>
          <w:b/>
          <w:color w:val="C00000"/>
          <w:sz w:val="48"/>
          <w:szCs w:val="48"/>
          <w:lang w:eastAsia="it-IT"/>
        </w:rPr>
        <w:t xml:space="preserve">Descrizione storico-bibliografica </w:t>
      </w:r>
    </w:p>
    <w:p w14:paraId="76CC01FE" w14:textId="318E88D5" w:rsidR="00175753" w:rsidRPr="008E717F" w:rsidRDefault="00175753" w:rsidP="00175753">
      <w:pPr>
        <w:jc w:val="both"/>
        <w:rPr>
          <w:rFonts w:asciiTheme="minorHAnsi" w:hAnsiTheme="minorHAnsi" w:cstheme="minorHAnsi"/>
        </w:rPr>
      </w:pPr>
      <w:r w:rsidRPr="008E717F">
        <w:rPr>
          <w:rFonts w:asciiTheme="minorHAnsi" w:hAnsiTheme="minorHAnsi" w:cstheme="minorHAnsi"/>
        </w:rPr>
        <w:t>*</w:t>
      </w:r>
      <w:r w:rsidRPr="008E717F">
        <w:rPr>
          <w:rFonts w:asciiTheme="minorHAnsi" w:hAnsiTheme="minorHAnsi" w:cstheme="minorHAnsi"/>
          <w:b/>
          <w:bCs/>
        </w:rPr>
        <w:t xml:space="preserve">Rivista </w:t>
      </w:r>
      <w:proofErr w:type="gramStart"/>
      <w:r w:rsidRPr="008E717F">
        <w:rPr>
          <w:rFonts w:asciiTheme="minorHAnsi" w:hAnsiTheme="minorHAnsi" w:cstheme="minorHAnsi"/>
          <w:b/>
          <w:bCs/>
        </w:rPr>
        <w:t>araldica</w:t>
      </w:r>
      <w:r w:rsidRPr="008E717F">
        <w:rPr>
          <w:rFonts w:asciiTheme="minorHAnsi" w:hAnsiTheme="minorHAnsi" w:cstheme="minorHAnsi"/>
        </w:rPr>
        <w:t xml:space="preserve"> :</w:t>
      </w:r>
      <w:proofErr w:type="gramEnd"/>
      <w:r w:rsidRPr="008E717F">
        <w:rPr>
          <w:rFonts w:asciiTheme="minorHAnsi" w:hAnsiTheme="minorHAnsi" w:cstheme="minorHAnsi"/>
        </w:rPr>
        <w:t xml:space="preserve"> effemeride mensile / redatta dal commendatore Vincenzo Caratti. - Vol. 1 (</w:t>
      </w:r>
      <w:proofErr w:type="gramStart"/>
      <w:r w:rsidRPr="008E717F">
        <w:rPr>
          <w:rFonts w:asciiTheme="minorHAnsi" w:hAnsiTheme="minorHAnsi" w:cstheme="minorHAnsi"/>
        </w:rPr>
        <w:t>1867)-</w:t>
      </w:r>
      <w:proofErr w:type="gramEnd"/>
      <w:r w:rsidRPr="008E717F">
        <w:rPr>
          <w:rFonts w:asciiTheme="minorHAnsi" w:hAnsiTheme="minorHAnsi" w:cstheme="minorHAnsi"/>
        </w:rPr>
        <w:t xml:space="preserve">  </w:t>
      </w:r>
      <w:proofErr w:type="gramStart"/>
      <w:r w:rsidRPr="008E717F">
        <w:rPr>
          <w:rFonts w:asciiTheme="minorHAnsi" w:hAnsiTheme="minorHAnsi" w:cstheme="minorHAnsi"/>
        </w:rPr>
        <w:t xml:space="preserve">  .</w:t>
      </w:r>
      <w:proofErr w:type="gramEnd"/>
      <w:r w:rsidRPr="008E717F">
        <w:rPr>
          <w:rFonts w:asciiTheme="minorHAnsi" w:hAnsiTheme="minorHAnsi" w:cstheme="minorHAnsi"/>
        </w:rPr>
        <w:t xml:space="preserve"> - </w:t>
      </w:r>
      <w:proofErr w:type="gramStart"/>
      <w:r w:rsidRPr="008E717F">
        <w:rPr>
          <w:rFonts w:asciiTheme="minorHAnsi" w:hAnsiTheme="minorHAnsi" w:cstheme="minorHAnsi"/>
        </w:rPr>
        <w:t>Firenze :</w:t>
      </w:r>
      <w:proofErr w:type="gramEnd"/>
      <w:r w:rsidRPr="008E717F">
        <w:rPr>
          <w:rFonts w:asciiTheme="minorHAnsi" w:hAnsiTheme="minorHAnsi" w:cstheme="minorHAnsi"/>
        </w:rPr>
        <w:t xml:space="preserve"> Tipografia Cattolica, 1867. – 1 </w:t>
      </w:r>
      <w:proofErr w:type="gramStart"/>
      <w:r w:rsidRPr="008E717F">
        <w:rPr>
          <w:rFonts w:asciiTheme="minorHAnsi" w:hAnsiTheme="minorHAnsi" w:cstheme="minorHAnsi"/>
        </w:rPr>
        <w:t>volume ;</w:t>
      </w:r>
      <w:proofErr w:type="gramEnd"/>
      <w:r w:rsidRPr="008E717F">
        <w:rPr>
          <w:rFonts w:asciiTheme="minorHAnsi" w:hAnsiTheme="minorHAnsi" w:cstheme="minorHAnsi"/>
        </w:rPr>
        <w:t xml:space="preserve"> 24 cm. - UMC1036032</w:t>
      </w:r>
    </w:p>
    <w:p w14:paraId="1100615D" w14:textId="7F63F05C" w:rsidR="00175753" w:rsidRDefault="00175753" w:rsidP="00175753">
      <w:pPr>
        <w:jc w:val="both"/>
        <w:rPr>
          <w:rFonts w:asciiTheme="minorHAnsi" w:hAnsiTheme="minorHAnsi" w:cstheme="minorHAnsi"/>
        </w:rPr>
      </w:pPr>
      <w:r w:rsidRPr="008E717F">
        <w:rPr>
          <w:rFonts w:asciiTheme="minorHAnsi" w:hAnsiTheme="minorHAnsi" w:cstheme="minorHAnsi"/>
        </w:rPr>
        <w:t xml:space="preserve">Autore: Caratti, Vincenzo </w:t>
      </w:r>
    </w:p>
    <w:p w14:paraId="0BD959BE" w14:textId="77777777" w:rsidR="008E717F" w:rsidRPr="008E717F" w:rsidRDefault="008E717F" w:rsidP="00175753">
      <w:pPr>
        <w:jc w:val="both"/>
        <w:rPr>
          <w:rFonts w:asciiTheme="minorHAnsi" w:hAnsiTheme="minorHAnsi" w:cstheme="minorHAnsi"/>
        </w:rPr>
      </w:pPr>
    </w:p>
    <w:p w14:paraId="0A23146E" w14:textId="46A6BB51" w:rsidR="00175753" w:rsidRPr="008E717F" w:rsidRDefault="00C04DFF" w:rsidP="00957899">
      <w:pPr>
        <w:jc w:val="center"/>
        <w:rPr>
          <w:rFonts w:asciiTheme="minorHAnsi" w:hAnsiTheme="minorHAnsi" w:cstheme="minorHAnsi"/>
        </w:rPr>
      </w:pPr>
      <w:r w:rsidRPr="008E717F">
        <w:rPr>
          <w:rFonts w:asciiTheme="minorHAnsi" w:hAnsiTheme="minorHAnsi" w:cstheme="minorHAnsi"/>
          <w:noProof/>
        </w:rPr>
        <w:drawing>
          <wp:inline distT="0" distB="0" distL="0" distR="0" wp14:anchorId="056CEFB7" wp14:editId="29D5D0FC">
            <wp:extent cx="5410800" cy="2520000"/>
            <wp:effectExtent l="0" t="0" r="0" b="0"/>
            <wp:docPr id="180622008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220088" name=""/>
                    <pic:cNvPicPr/>
                  </pic:nvPicPr>
                  <pic:blipFill>
                    <a:blip r:embed="rId4"/>
                    <a:stretch>
                      <a:fillRect/>
                    </a:stretch>
                  </pic:blipFill>
                  <pic:spPr>
                    <a:xfrm>
                      <a:off x="0" y="0"/>
                      <a:ext cx="5410800" cy="2520000"/>
                    </a:xfrm>
                    <a:prstGeom prst="rect">
                      <a:avLst/>
                    </a:prstGeom>
                  </pic:spPr>
                </pic:pic>
              </a:graphicData>
            </a:graphic>
          </wp:inline>
        </w:drawing>
      </w:r>
    </w:p>
    <w:p w14:paraId="0B7572A6" w14:textId="77777777" w:rsidR="00175753" w:rsidRPr="008E717F" w:rsidRDefault="00175753" w:rsidP="00175753">
      <w:pPr>
        <w:jc w:val="both"/>
        <w:rPr>
          <w:rFonts w:asciiTheme="minorHAnsi" w:hAnsiTheme="minorHAnsi" w:cstheme="minorHAnsi"/>
        </w:rPr>
      </w:pPr>
      <w:r w:rsidRPr="008E717F">
        <w:rPr>
          <w:rFonts w:asciiTheme="minorHAnsi" w:hAnsiTheme="minorHAnsi" w:cstheme="minorHAnsi"/>
          <w:b/>
        </w:rPr>
        <w:t>*Rivista del Collegio araldico</w:t>
      </w:r>
      <w:r w:rsidRPr="008E717F">
        <w:rPr>
          <w:rFonts w:asciiTheme="minorHAnsi" w:hAnsiTheme="minorHAnsi" w:cstheme="minorHAnsi"/>
        </w:rPr>
        <w:t xml:space="preserve">. - Anno 1, n. 1 (gennaio </w:t>
      </w:r>
      <w:proofErr w:type="gramStart"/>
      <w:r w:rsidRPr="008E717F">
        <w:rPr>
          <w:rFonts w:asciiTheme="minorHAnsi" w:hAnsiTheme="minorHAnsi" w:cstheme="minorHAnsi"/>
        </w:rPr>
        <w:t>1903)-</w:t>
      </w:r>
      <w:proofErr w:type="gramEnd"/>
      <w:r w:rsidRPr="008E717F">
        <w:rPr>
          <w:rFonts w:asciiTheme="minorHAnsi" w:hAnsiTheme="minorHAnsi" w:cstheme="minorHAnsi"/>
        </w:rPr>
        <w:t xml:space="preserve">anno 3, n. 11 (novembre 1905). - </w:t>
      </w:r>
      <w:proofErr w:type="gramStart"/>
      <w:r w:rsidRPr="008E717F">
        <w:rPr>
          <w:rFonts w:asciiTheme="minorHAnsi" w:hAnsiTheme="minorHAnsi" w:cstheme="minorHAnsi"/>
        </w:rPr>
        <w:t>Roma :</w:t>
      </w:r>
      <w:proofErr w:type="gramEnd"/>
      <w:r w:rsidRPr="008E717F">
        <w:rPr>
          <w:rFonts w:asciiTheme="minorHAnsi" w:hAnsiTheme="minorHAnsi" w:cstheme="minorHAnsi"/>
        </w:rPr>
        <w:t xml:space="preserve"> Collegio araldico, 1903-1905. - 3 </w:t>
      </w:r>
      <w:proofErr w:type="gramStart"/>
      <w:r w:rsidRPr="008E717F">
        <w:rPr>
          <w:rFonts w:asciiTheme="minorHAnsi" w:hAnsiTheme="minorHAnsi" w:cstheme="minorHAnsi"/>
        </w:rPr>
        <w:t>volumi :</w:t>
      </w:r>
      <w:proofErr w:type="gramEnd"/>
      <w:r w:rsidRPr="008E717F">
        <w:rPr>
          <w:rFonts w:asciiTheme="minorHAnsi" w:hAnsiTheme="minorHAnsi" w:cstheme="minorHAnsi"/>
        </w:rPr>
        <w:t xml:space="preserve"> </w:t>
      </w:r>
      <w:proofErr w:type="gramStart"/>
      <w:r w:rsidRPr="008E717F">
        <w:rPr>
          <w:rFonts w:asciiTheme="minorHAnsi" w:hAnsiTheme="minorHAnsi" w:cstheme="minorHAnsi"/>
        </w:rPr>
        <w:t>ill. ;</w:t>
      </w:r>
      <w:proofErr w:type="gramEnd"/>
      <w:r w:rsidRPr="008E717F">
        <w:rPr>
          <w:rFonts w:asciiTheme="minorHAnsi" w:hAnsiTheme="minorHAnsi" w:cstheme="minorHAnsi"/>
        </w:rPr>
        <w:t xml:space="preserve"> 24 cm. ((Mensile. - TO00193952</w:t>
      </w:r>
    </w:p>
    <w:p w14:paraId="241F4CFA" w14:textId="3DABF2A6" w:rsidR="00175753" w:rsidRPr="008E717F" w:rsidRDefault="00175753" w:rsidP="00175753">
      <w:pPr>
        <w:jc w:val="both"/>
        <w:rPr>
          <w:rFonts w:asciiTheme="minorHAnsi" w:hAnsiTheme="minorHAnsi" w:cstheme="minorHAnsi"/>
        </w:rPr>
      </w:pPr>
      <w:r w:rsidRPr="008E717F">
        <w:rPr>
          <w:rFonts w:asciiTheme="minorHAnsi" w:hAnsiTheme="minorHAnsi" w:cstheme="minorHAnsi"/>
          <w:b/>
          <w:bCs/>
          <w:color w:val="C00000"/>
        </w:rPr>
        <w:t>Copia digitale</w:t>
      </w:r>
      <w:r w:rsidR="00C04DFF" w:rsidRPr="008E717F">
        <w:rPr>
          <w:rFonts w:asciiTheme="minorHAnsi" w:hAnsiTheme="minorHAnsi" w:cstheme="minorHAnsi"/>
          <w:b/>
          <w:bCs/>
          <w:color w:val="C00000"/>
        </w:rPr>
        <w:t>:</w:t>
      </w:r>
      <w:r w:rsidRPr="008E717F">
        <w:rPr>
          <w:rFonts w:asciiTheme="minorHAnsi" w:hAnsiTheme="minorHAnsi" w:cstheme="minorHAnsi"/>
          <w:color w:val="C00000"/>
        </w:rPr>
        <w:t xml:space="preserve"> </w:t>
      </w:r>
      <w:hyperlink r:id="rId5" w:history="1">
        <w:r w:rsidR="00C04DFF" w:rsidRPr="008E717F">
          <w:rPr>
            <w:rStyle w:val="Collegamentoipertestuale"/>
            <w:rFonts w:asciiTheme="minorHAnsi" w:hAnsiTheme="minorHAnsi" w:cstheme="minorHAnsi"/>
          </w:rPr>
          <w:t>1903-1905</w:t>
        </w:r>
      </w:hyperlink>
      <w:r w:rsidR="00C04DFF" w:rsidRPr="008E717F">
        <w:rPr>
          <w:rFonts w:asciiTheme="minorHAnsi" w:hAnsiTheme="minorHAnsi" w:cstheme="minorHAnsi"/>
          <w:color w:val="C00000"/>
        </w:rPr>
        <w:t xml:space="preserve">; </w:t>
      </w:r>
      <w:hyperlink r:id="rId6" w:history="1">
        <w:r w:rsidRPr="008E717F">
          <w:rPr>
            <w:rStyle w:val="Collegamentoipertestuale"/>
            <w:rFonts w:asciiTheme="minorHAnsi" w:hAnsiTheme="minorHAnsi" w:cstheme="minorHAnsi"/>
          </w:rPr>
          <w:t>1903</w:t>
        </w:r>
      </w:hyperlink>
      <w:r w:rsidRPr="008E717F">
        <w:rPr>
          <w:rFonts w:asciiTheme="minorHAnsi" w:hAnsiTheme="minorHAnsi" w:cstheme="minorHAnsi"/>
        </w:rPr>
        <w:t xml:space="preserve"> </w:t>
      </w:r>
    </w:p>
    <w:p w14:paraId="747C0D75" w14:textId="77777777" w:rsidR="00175753" w:rsidRPr="008E717F" w:rsidRDefault="00175753" w:rsidP="00175753">
      <w:pPr>
        <w:jc w:val="both"/>
        <w:rPr>
          <w:rFonts w:asciiTheme="minorHAnsi" w:hAnsiTheme="minorHAnsi" w:cstheme="minorHAnsi"/>
        </w:rPr>
      </w:pPr>
    </w:p>
    <w:p w14:paraId="6CD2EAC3" w14:textId="653FE7A6" w:rsidR="00175753" w:rsidRPr="008E717F" w:rsidRDefault="00175753" w:rsidP="00175753">
      <w:pPr>
        <w:jc w:val="both"/>
        <w:rPr>
          <w:rFonts w:asciiTheme="minorHAnsi" w:hAnsiTheme="minorHAnsi" w:cstheme="minorHAnsi"/>
        </w:rPr>
      </w:pPr>
      <w:r w:rsidRPr="008E717F">
        <w:rPr>
          <w:rFonts w:asciiTheme="minorHAnsi" w:hAnsiTheme="minorHAnsi" w:cstheme="minorHAnsi"/>
          <w:b/>
        </w:rPr>
        <w:t>*Rivista araldica</w:t>
      </w:r>
      <w:r w:rsidRPr="008E717F">
        <w:rPr>
          <w:rFonts w:asciiTheme="minorHAnsi" w:hAnsiTheme="minorHAnsi" w:cstheme="minorHAnsi"/>
        </w:rPr>
        <w:t xml:space="preserve">. - Anno 3, n. 12 (dicembre </w:t>
      </w:r>
      <w:proofErr w:type="gramStart"/>
      <w:r w:rsidRPr="008E717F">
        <w:rPr>
          <w:rFonts w:asciiTheme="minorHAnsi" w:hAnsiTheme="minorHAnsi" w:cstheme="minorHAnsi"/>
        </w:rPr>
        <w:t>1905)-</w:t>
      </w:r>
      <w:proofErr w:type="gramEnd"/>
      <w:r w:rsidRPr="008E717F">
        <w:rPr>
          <w:rFonts w:asciiTheme="minorHAnsi" w:hAnsiTheme="minorHAnsi" w:cstheme="minorHAnsi"/>
        </w:rPr>
        <w:t xml:space="preserve">anno 88, fasc. 849, n. 10-12 (ott.-dic. 1991); anno 85 (1992). - </w:t>
      </w:r>
      <w:proofErr w:type="gramStart"/>
      <w:r w:rsidRPr="008E717F">
        <w:rPr>
          <w:rFonts w:asciiTheme="minorHAnsi" w:hAnsiTheme="minorHAnsi" w:cstheme="minorHAnsi"/>
        </w:rPr>
        <w:t>Roma :</w:t>
      </w:r>
      <w:proofErr w:type="gramEnd"/>
      <w:r w:rsidRPr="008E717F">
        <w:rPr>
          <w:rFonts w:asciiTheme="minorHAnsi" w:hAnsiTheme="minorHAnsi" w:cstheme="minorHAnsi"/>
        </w:rPr>
        <w:t xml:space="preserve"> Collegio araldico, [1905-1992]. - 87 </w:t>
      </w:r>
      <w:proofErr w:type="gramStart"/>
      <w:r w:rsidRPr="008E717F">
        <w:rPr>
          <w:rFonts w:asciiTheme="minorHAnsi" w:hAnsiTheme="minorHAnsi" w:cstheme="minorHAnsi"/>
        </w:rPr>
        <w:t>volumi :</w:t>
      </w:r>
      <w:proofErr w:type="gramEnd"/>
      <w:r w:rsidRPr="008E717F">
        <w:rPr>
          <w:rFonts w:asciiTheme="minorHAnsi" w:hAnsiTheme="minorHAnsi" w:cstheme="minorHAnsi"/>
        </w:rPr>
        <w:t xml:space="preserve"> </w:t>
      </w:r>
      <w:proofErr w:type="gramStart"/>
      <w:r w:rsidRPr="008E717F">
        <w:rPr>
          <w:rFonts w:asciiTheme="minorHAnsi" w:hAnsiTheme="minorHAnsi" w:cstheme="minorHAnsi"/>
        </w:rPr>
        <w:t>ill. ;</w:t>
      </w:r>
      <w:proofErr w:type="gramEnd"/>
      <w:r w:rsidRPr="008E717F">
        <w:rPr>
          <w:rFonts w:asciiTheme="minorHAnsi" w:hAnsiTheme="minorHAnsi" w:cstheme="minorHAnsi"/>
        </w:rPr>
        <w:t xml:space="preserve"> 24 cm. ((Mensile, annuale nel 1992. </w:t>
      </w:r>
      <w:r w:rsidR="001007F3">
        <w:rPr>
          <w:rFonts w:asciiTheme="minorHAnsi" w:hAnsiTheme="minorHAnsi" w:cstheme="minorHAnsi"/>
        </w:rPr>
        <w:t>–</w:t>
      </w:r>
      <w:r w:rsidRPr="008E717F">
        <w:rPr>
          <w:rFonts w:asciiTheme="minorHAnsi" w:hAnsiTheme="minorHAnsi" w:cstheme="minorHAnsi"/>
        </w:rPr>
        <w:t xml:space="preserve"> </w:t>
      </w:r>
      <w:r w:rsidR="001007F3">
        <w:rPr>
          <w:rFonts w:asciiTheme="minorHAnsi" w:hAnsiTheme="minorHAnsi" w:cstheme="minorHAnsi"/>
        </w:rPr>
        <w:t xml:space="preserve">Indici 1904-1950 a: </w:t>
      </w:r>
      <w:hyperlink r:id="rId7" w:history="1">
        <w:r w:rsidR="001007F3" w:rsidRPr="005B228D">
          <w:rPr>
            <w:rStyle w:val="Collegamentoipertestuale"/>
            <w:rFonts w:asciiTheme="minorHAnsi" w:hAnsiTheme="minorHAnsi" w:cstheme="minorHAnsi"/>
          </w:rPr>
          <w:t>https://www.collegio-araldico.it/indici-dei-numeri-arretrati-della-rivista-del-collegio-araldico-fino-al-1920/</w:t>
        </w:r>
      </w:hyperlink>
      <w:r w:rsidR="001007F3">
        <w:rPr>
          <w:rFonts w:asciiTheme="minorHAnsi" w:hAnsiTheme="minorHAnsi" w:cstheme="minorHAnsi"/>
        </w:rPr>
        <w:t xml:space="preserve">. - </w:t>
      </w:r>
      <w:r w:rsidRPr="008E717F">
        <w:rPr>
          <w:rFonts w:asciiTheme="minorHAnsi" w:hAnsiTheme="minorHAnsi" w:cstheme="minorHAnsi"/>
        </w:rPr>
        <w:t>RML0033159; RMR0322592</w:t>
      </w:r>
    </w:p>
    <w:p w14:paraId="7BD77F14" w14:textId="16DB3B06" w:rsidR="00C04DFF" w:rsidRPr="008E717F" w:rsidRDefault="00C04DFF" w:rsidP="00175753">
      <w:pPr>
        <w:jc w:val="both"/>
        <w:rPr>
          <w:rFonts w:asciiTheme="minorHAnsi" w:hAnsiTheme="minorHAnsi" w:cstheme="minorHAnsi"/>
        </w:rPr>
      </w:pPr>
      <w:r w:rsidRPr="008E717F">
        <w:rPr>
          <w:rFonts w:asciiTheme="minorHAnsi" w:hAnsiTheme="minorHAnsi" w:cstheme="minorHAnsi"/>
          <w:b/>
          <w:bCs/>
          <w:color w:val="C00000"/>
        </w:rPr>
        <w:t>Copia digitale:</w:t>
      </w:r>
      <w:r w:rsidRPr="008E717F">
        <w:rPr>
          <w:rFonts w:asciiTheme="minorHAnsi" w:hAnsiTheme="minorHAnsi" w:cstheme="minorHAnsi"/>
          <w:color w:val="C00000"/>
        </w:rPr>
        <w:t xml:space="preserve"> </w:t>
      </w:r>
      <w:hyperlink r:id="rId8" w:history="1">
        <w:r w:rsidRPr="008E717F">
          <w:rPr>
            <w:rStyle w:val="Collegamentoipertestuale"/>
            <w:rFonts w:asciiTheme="minorHAnsi" w:hAnsiTheme="minorHAnsi" w:cstheme="minorHAnsi"/>
          </w:rPr>
          <w:t>1905-1992</w:t>
        </w:r>
      </w:hyperlink>
    </w:p>
    <w:p w14:paraId="792BE9B6" w14:textId="77777777" w:rsidR="00175753" w:rsidRPr="008E717F" w:rsidRDefault="00175753" w:rsidP="00175753">
      <w:pPr>
        <w:jc w:val="both"/>
        <w:rPr>
          <w:rFonts w:asciiTheme="minorHAnsi" w:hAnsiTheme="minorHAnsi" w:cstheme="minorHAnsi"/>
          <w:b/>
        </w:rPr>
      </w:pPr>
    </w:p>
    <w:p w14:paraId="177ECD81" w14:textId="769E92F2" w:rsidR="008E717F" w:rsidRPr="008E717F" w:rsidRDefault="00C04DFF" w:rsidP="008E717F">
      <w:pPr>
        <w:jc w:val="center"/>
        <w:rPr>
          <w:rFonts w:asciiTheme="minorHAnsi" w:hAnsiTheme="minorHAnsi" w:cstheme="minorHAnsi"/>
          <w:b/>
        </w:rPr>
      </w:pPr>
      <w:r w:rsidRPr="008E717F">
        <w:rPr>
          <w:rFonts w:asciiTheme="minorHAnsi" w:hAnsiTheme="minorHAnsi" w:cstheme="minorHAnsi"/>
          <w:b/>
          <w:noProof/>
        </w:rPr>
        <w:drawing>
          <wp:inline distT="0" distB="0" distL="0" distR="0" wp14:anchorId="415E5B8E" wp14:editId="71CB9CD0">
            <wp:extent cx="5133600" cy="2520000"/>
            <wp:effectExtent l="0" t="0" r="0" b="0"/>
            <wp:docPr id="38164735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647353" name=""/>
                    <pic:cNvPicPr/>
                  </pic:nvPicPr>
                  <pic:blipFill>
                    <a:blip r:embed="rId9"/>
                    <a:stretch>
                      <a:fillRect/>
                    </a:stretch>
                  </pic:blipFill>
                  <pic:spPr>
                    <a:xfrm>
                      <a:off x="0" y="0"/>
                      <a:ext cx="5133600" cy="2520000"/>
                    </a:xfrm>
                    <a:prstGeom prst="rect">
                      <a:avLst/>
                    </a:prstGeom>
                  </pic:spPr>
                </pic:pic>
              </a:graphicData>
            </a:graphic>
          </wp:inline>
        </w:drawing>
      </w:r>
    </w:p>
    <w:p w14:paraId="7837A3D0" w14:textId="2B4BD6DE" w:rsidR="00175753" w:rsidRPr="008E717F" w:rsidRDefault="00175753" w:rsidP="00175753">
      <w:pPr>
        <w:jc w:val="both"/>
        <w:rPr>
          <w:rFonts w:asciiTheme="minorHAnsi" w:hAnsiTheme="minorHAnsi" w:cstheme="minorHAnsi"/>
        </w:rPr>
      </w:pPr>
      <w:r w:rsidRPr="008E717F">
        <w:rPr>
          <w:rFonts w:asciiTheme="minorHAnsi" w:hAnsiTheme="minorHAnsi" w:cstheme="minorHAnsi"/>
          <w:b/>
        </w:rPr>
        <w:lastRenderedPageBreak/>
        <w:t>*Rivista del Collegio araldico</w:t>
      </w:r>
      <w:r w:rsidRPr="008E717F">
        <w:rPr>
          <w:rFonts w:asciiTheme="minorHAnsi" w:hAnsiTheme="minorHAnsi" w:cstheme="minorHAnsi"/>
        </w:rPr>
        <w:t xml:space="preserve"> </w:t>
      </w:r>
      <w:r w:rsidRPr="008E717F">
        <w:rPr>
          <w:rFonts w:asciiTheme="minorHAnsi" w:hAnsiTheme="minorHAnsi" w:cstheme="minorHAnsi"/>
          <w:b/>
        </w:rPr>
        <w:t>(Rivista araldica)</w:t>
      </w:r>
      <w:r w:rsidRPr="008E717F">
        <w:rPr>
          <w:rFonts w:asciiTheme="minorHAnsi" w:hAnsiTheme="minorHAnsi" w:cstheme="minorHAnsi"/>
        </w:rPr>
        <w:t xml:space="preserve">. </w:t>
      </w:r>
      <w:r w:rsidR="00C04DFF" w:rsidRPr="008E717F">
        <w:rPr>
          <w:rFonts w:asciiTheme="minorHAnsi" w:hAnsiTheme="minorHAnsi" w:cstheme="minorHAnsi"/>
        </w:rPr>
        <w:t>–</w:t>
      </w:r>
      <w:r w:rsidRPr="008E717F">
        <w:rPr>
          <w:rFonts w:asciiTheme="minorHAnsi" w:hAnsiTheme="minorHAnsi" w:cstheme="minorHAnsi"/>
        </w:rPr>
        <w:t xml:space="preserve"> </w:t>
      </w:r>
      <w:r w:rsidR="00C04DFF" w:rsidRPr="008E717F">
        <w:rPr>
          <w:rFonts w:asciiTheme="minorHAnsi" w:hAnsiTheme="minorHAnsi" w:cstheme="minorHAnsi"/>
        </w:rPr>
        <w:t>Anno 86 (</w:t>
      </w:r>
      <w:proofErr w:type="gramStart"/>
      <w:r w:rsidR="00C04DFF" w:rsidRPr="008E717F">
        <w:rPr>
          <w:rFonts w:asciiTheme="minorHAnsi" w:hAnsiTheme="minorHAnsi" w:cstheme="minorHAnsi"/>
        </w:rPr>
        <w:t>1993)-</w:t>
      </w:r>
      <w:proofErr w:type="gramEnd"/>
      <w:r w:rsidR="00C04DFF" w:rsidRPr="008E717F">
        <w:rPr>
          <w:rFonts w:asciiTheme="minorHAnsi" w:hAnsiTheme="minorHAnsi" w:cstheme="minorHAnsi"/>
        </w:rPr>
        <w:t>n. 86</w:t>
      </w:r>
      <w:r w:rsidR="00957899" w:rsidRPr="008E717F">
        <w:rPr>
          <w:rFonts w:asciiTheme="minorHAnsi" w:hAnsiTheme="minorHAnsi" w:cstheme="minorHAnsi"/>
        </w:rPr>
        <w:t>5</w:t>
      </w:r>
      <w:r w:rsidR="00C04DFF" w:rsidRPr="008E717F">
        <w:rPr>
          <w:rFonts w:asciiTheme="minorHAnsi" w:hAnsiTheme="minorHAnsi" w:cstheme="minorHAnsi"/>
        </w:rPr>
        <w:t xml:space="preserve"> (200</w:t>
      </w:r>
      <w:r w:rsidR="00957899" w:rsidRPr="008E717F">
        <w:rPr>
          <w:rFonts w:asciiTheme="minorHAnsi" w:hAnsiTheme="minorHAnsi" w:cstheme="minorHAnsi"/>
        </w:rPr>
        <w:t>7</w:t>
      </w:r>
      <w:r w:rsidR="00C04DFF" w:rsidRPr="008E717F">
        <w:rPr>
          <w:rFonts w:asciiTheme="minorHAnsi" w:hAnsiTheme="minorHAnsi" w:cstheme="minorHAnsi"/>
        </w:rPr>
        <w:t xml:space="preserve">). - </w:t>
      </w:r>
      <w:proofErr w:type="gramStart"/>
      <w:r w:rsidRPr="008E717F">
        <w:rPr>
          <w:rFonts w:asciiTheme="minorHAnsi" w:hAnsiTheme="minorHAnsi" w:cstheme="minorHAnsi"/>
        </w:rPr>
        <w:t>Roma :</w:t>
      </w:r>
      <w:proofErr w:type="gramEnd"/>
      <w:r w:rsidRPr="008E717F">
        <w:rPr>
          <w:rFonts w:asciiTheme="minorHAnsi" w:hAnsiTheme="minorHAnsi" w:cstheme="minorHAnsi"/>
        </w:rPr>
        <w:t xml:space="preserve"> Collegio araldico</w:t>
      </w:r>
      <w:r w:rsidR="00C04DFF" w:rsidRPr="008E717F">
        <w:rPr>
          <w:rFonts w:asciiTheme="minorHAnsi" w:hAnsiTheme="minorHAnsi" w:cstheme="minorHAnsi"/>
        </w:rPr>
        <w:t>, 1993-20</w:t>
      </w:r>
      <w:r w:rsidR="00957899" w:rsidRPr="008E717F">
        <w:rPr>
          <w:rFonts w:asciiTheme="minorHAnsi" w:hAnsiTheme="minorHAnsi" w:cstheme="minorHAnsi"/>
        </w:rPr>
        <w:t>07</w:t>
      </w:r>
      <w:r w:rsidRPr="008E717F">
        <w:rPr>
          <w:rFonts w:asciiTheme="minorHAnsi" w:hAnsiTheme="minorHAnsi" w:cstheme="minorHAnsi"/>
        </w:rPr>
        <w:t xml:space="preserve">. – </w:t>
      </w:r>
      <w:r w:rsidR="00957899" w:rsidRPr="008E717F">
        <w:rPr>
          <w:rFonts w:asciiTheme="minorHAnsi" w:hAnsiTheme="minorHAnsi" w:cstheme="minorHAnsi"/>
        </w:rPr>
        <w:t xml:space="preserve">15 </w:t>
      </w:r>
      <w:proofErr w:type="gramStart"/>
      <w:r w:rsidRPr="008E717F">
        <w:rPr>
          <w:rFonts w:asciiTheme="minorHAnsi" w:hAnsiTheme="minorHAnsi" w:cstheme="minorHAnsi"/>
        </w:rPr>
        <w:t>volumi :</w:t>
      </w:r>
      <w:proofErr w:type="gramEnd"/>
      <w:r w:rsidRPr="008E717F">
        <w:rPr>
          <w:rFonts w:asciiTheme="minorHAnsi" w:hAnsiTheme="minorHAnsi" w:cstheme="minorHAnsi"/>
        </w:rPr>
        <w:t xml:space="preserve"> </w:t>
      </w:r>
      <w:proofErr w:type="gramStart"/>
      <w:r w:rsidRPr="008E717F">
        <w:rPr>
          <w:rFonts w:asciiTheme="minorHAnsi" w:hAnsiTheme="minorHAnsi" w:cstheme="minorHAnsi"/>
        </w:rPr>
        <w:t>ill. ;</w:t>
      </w:r>
      <w:proofErr w:type="gramEnd"/>
      <w:r w:rsidRPr="008E717F">
        <w:rPr>
          <w:rFonts w:asciiTheme="minorHAnsi" w:hAnsiTheme="minorHAnsi" w:cstheme="minorHAnsi"/>
        </w:rPr>
        <w:t xml:space="preserve"> 24 cm. ((</w:t>
      </w:r>
      <w:r w:rsidR="00C04DFF" w:rsidRPr="008E717F">
        <w:rPr>
          <w:rFonts w:asciiTheme="minorHAnsi" w:hAnsiTheme="minorHAnsi" w:cstheme="minorHAnsi"/>
        </w:rPr>
        <w:t>Annuale</w:t>
      </w:r>
      <w:r w:rsidRPr="008E717F">
        <w:rPr>
          <w:rFonts w:asciiTheme="minorHAnsi" w:hAnsiTheme="minorHAnsi" w:cstheme="minorHAnsi"/>
        </w:rPr>
        <w:t>. – ISSN 0035-5771. - FER0169807</w:t>
      </w:r>
    </w:p>
    <w:p w14:paraId="446DF654" w14:textId="13566D3B" w:rsidR="00C04DFF" w:rsidRPr="008E717F" w:rsidRDefault="00C04DFF" w:rsidP="00175753">
      <w:pPr>
        <w:jc w:val="both"/>
        <w:rPr>
          <w:rFonts w:asciiTheme="minorHAnsi" w:hAnsiTheme="minorHAnsi" w:cstheme="minorHAnsi"/>
          <w:color w:val="C00000"/>
        </w:rPr>
      </w:pPr>
      <w:r w:rsidRPr="008E717F">
        <w:rPr>
          <w:rFonts w:asciiTheme="minorHAnsi" w:hAnsiTheme="minorHAnsi" w:cstheme="minorHAnsi"/>
          <w:b/>
          <w:bCs/>
          <w:color w:val="C00000"/>
        </w:rPr>
        <w:t>Copia digitale:</w:t>
      </w:r>
      <w:r w:rsidRPr="008E717F">
        <w:rPr>
          <w:rFonts w:asciiTheme="minorHAnsi" w:hAnsiTheme="minorHAnsi" w:cstheme="minorHAnsi"/>
          <w:color w:val="C00000"/>
        </w:rPr>
        <w:t xml:space="preserve"> </w:t>
      </w:r>
      <w:hyperlink r:id="rId10" w:history="1">
        <w:r w:rsidRPr="008E717F">
          <w:rPr>
            <w:rStyle w:val="Collegamentoipertestuale"/>
            <w:rFonts w:asciiTheme="minorHAnsi" w:hAnsiTheme="minorHAnsi" w:cstheme="minorHAnsi"/>
          </w:rPr>
          <w:t>1993-2007</w:t>
        </w:r>
      </w:hyperlink>
    </w:p>
    <w:p w14:paraId="09946A1D" w14:textId="66C1B429" w:rsidR="00175753" w:rsidRDefault="00175753" w:rsidP="00175753">
      <w:pPr>
        <w:jc w:val="both"/>
        <w:rPr>
          <w:rFonts w:asciiTheme="minorHAnsi" w:hAnsiTheme="minorHAnsi" w:cstheme="minorHAnsi"/>
        </w:rPr>
      </w:pPr>
      <w:r w:rsidRPr="008E717F">
        <w:rPr>
          <w:rFonts w:asciiTheme="minorHAnsi" w:hAnsiTheme="minorHAnsi" w:cstheme="minorHAnsi"/>
          <w:b/>
        </w:rPr>
        <w:t>*Rivista del Collegio araldico</w:t>
      </w:r>
      <w:r w:rsidRPr="008E717F">
        <w:rPr>
          <w:rFonts w:asciiTheme="minorHAnsi" w:hAnsiTheme="minorHAnsi" w:cstheme="minorHAnsi"/>
        </w:rPr>
        <w:t xml:space="preserve"> </w:t>
      </w:r>
      <w:r w:rsidRPr="008E717F">
        <w:rPr>
          <w:rFonts w:asciiTheme="minorHAnsi" w:hAnsiTheme="minorHAnsi" w:cstheme="minorHAnsi"/>
          <w:b/>
        </w:rPr>
        <w:t xml:space="preserve">(Rivista araldica) </w:t>
      </w:r>
      <w:r w:rsidRPr="008E717F">
        <w:rPr>
          <w:rFonts w:asciiTheme="minorHAnsi" w:hAnsiTheme="minorHAnsi" w:cstheme="minorHAnsi"/>
        </w:rPr>
        <w:t>/ Collegio araldico Roma. – N. 866 (</w:t>
      </w:r>
      <w:proofErr w:type="gramStart"/>
      <w:r w:rsidRPr="008E717F">
        <w:rPr>
          <w:rFonts w:asciiTheme="minorHAnsi" w:hAnsiTheme="minorHAnsi" w:cstheme="minorHAnsi"/>
        </w:rPr>
        <w:t>2008)-</w:t>
      </w:r>
      <w:proofErr w:type="gramEnd"/>
      <w:r w:rsidRPr="008E717F">
        <w:rPr>
          <w:rFonts w:asciiTheme="minorHAnsi" w:hAnsiTheme="minorHAnsi" w:cstheme="minorHAnsi"/>
        </w:rPr>
        <w:t xml:space="preserve">n. 867 (2009/2010). – </w:t>
      </w:r>
      <w:proofErr w:type="gramStart"/>
      <w:r w:rsidRPr="008E717F">
        <w:rPr>
          <w:rFonts w:asciiTheme="minorHAnsi" w:hAnsiTheme="minorHAnsi" w:cstheme="minorHAnsi"/>
        </w:rPr>
        <w:t>Roma :</w:t>
      </w:r>
      <w:proofErr w:type="gramEnd"/>
      <w:r w:rsidRPr="008E717F">
        <w:rPr>
          <w:rFonts w:asciiTheme="minorHAnsi" w:hAnsiTheme="minorHAnsi" w:cstheme="minorHAnsi"/>
        </w:rPr>
        <w:t xml:space="preserve"> Collegio araldico, 2008-2010. – 2 File PDF. ((Annuale; biennale 2009/2010. - Fondatore: Carlo Augusto Bertini Frassoni. - ISSN 0035-5771. – Disponibile </w:t>
      </w:r>
      <w:r w:rsidR="008E717F">
        <w:rPr>
          <w:rFonts w:asciiTheme="minorHAnsi" w:hAnsiTheme="minorHAnsi" w:cstheme="minorHAnsi"/>
        </w:rPr>
        <w:t>online</w:t>
      </w:r>
      <w:r w:rsidRPr="008E717F">
        <w:rPr>
          <w:rFonts w:asciiTheme="minorHAnsi" w:hAnsiTheme="minorHAnsi" w:cstheme="minorHAnsi"/>
        </w:rPr>
        <w:t>. - BVE0660263</w:t>
      </w:r>
    </w:p>
    <w:p w14:paraId="0ACB6CAB" w14:textId="09783355" w:rsidR="008E717F" w:rsidRPr="008E717F" w:rsidRDefault="008E717F" w:rsidP="008E717F">
      <w:pPr>
        <w:jc w:val="both"/>
        <w:rPr>
          <w:rFonts w:asciiTheme="minorHAnsi" w:hAnsiTheme="minorHAnsi" w:cstheme="minorHAnsi"/>
          <w:color w:val="C00000"/>
        </w:rPr>
      </w:pPr>
      <w:r w:rsidRPr="008E717F">
        <w:rPr>
          <w:rFonts w:asciiTheme="minorHAnsi" w:hAnsiTheme="minorHAnsi" w:cstheme="minorHAnsi"/>
          <w:b/>
          <w:bCs/>
          <w:color w:val="C00000"/>
        </w:rPr>
        <w:t>Volumi disponibili in rete:</w:t>
      </w:r>
      <w:r w:rsidRPr="008E717F">
        <w:rPr>
          <w:rFonts w:asciiTheme="minorHAnsi" w:hAnsiTheme="minorHAnsi" w:cstheme="minorHAnsi"/>
          <w:color w:val="C00000"/>
        </w:rPr>
        <w:t xml:space="preserve"> </w:t>
      </w:r>
      <w:hyperlink r:id="rId11" w:history="1">
        <w:r>
          <w:rPr>
            <w:rStyle w:val="Collegamentoipertestuale"/>
            <w:rFonts w:asciiTheme="minorHAnsi" w:hAnsiTheme="minorHAnsi" w:cstheme="minorHAnsi"/>
          </w:rPr>
          <w:t>2008</w:t>
        </w:r>
        <w:r w:rsidRPr="008E717F">
          <w:rPr>
            <w:rStyle w:val="Collegamentoipertestuale"/>
            <w:rFonts w:asciiTheme="minorHAnsi" w:hAnsiTheme="minorHAnsi" w:cstheme="minorHAnsi"/>
          </w:rPr>
          <w:t>-20</w:t>
        </w:r>
        <w:r>
          <w:rPr>
            <w:rStyle w:val="Collegamentoipertestuale"/>
            <w:rFonts w:asciiTheme="minorHAnsi" w:hAnsiTheme="minorHAnsi" w:cstheme="minorHAnsi"/>
          </w:rPr>
          <w:t>09/2010</w:t>
        </w:r>
      </w:hyperlink>
    </w:p>
    <w:p w14:paraId="35DE17DD" w14:textId="39148183" w:rsidR="008E717F" w:rsidRPr="008E717F" w:rsidRDefault="008E717F" w:rsidP="00175753">
      <w:pPr>
        <w:jc w:val="both"/>
        <w:rPr>
          <w:rFonts w:asciiTheme="minorHAnsi" w:hAnsiTheme="minorHAnsi" w:cstheme="minorHAnsi"/>
        </w:rPr>
      </w:pPr>
    </w:p>
    <w:p w14:paraId="1DB77E47" w14:textId="77777777" w:rsidR="00175753" w:rsidRPr="008E717F" w:rsidRDefault="00175753" w:rsidP="00175753">
      <w:pPr>
        <w:jc w:val="both"/>
        <w:rPr>
          <w:rFonts w:asciiTheme="minorHAnsi" w:hAnsiTheme="minorHAnsi" w:cstheme="minorHAnsi"/>
        </w:rPr>
      </w:pPr>
      <w:r w:rsidRPr="008E717F">
        <w:rPr>
          <w:rFonts w:asciiTheme="minorHAnsi" w:hAnsiTheme="minorHAnsi" w:cstheme="minorHAnsi"/>
        </w:rPr>
        <w:t>Autori: Collegio araldico &lt;Roma&gt;</w:t>
      </w:r>
    </w:p>
    <w:p w14:paraId="34012E29" w14:textId="01B57854" w:rsidR="00175753" w:rsidRPr="008E717F" w:rsidRDefault="00175753" w:rsidP="00175753">
      <w:pPr>
        <w:jc w:val="both"/>
        <w:rPr>
          <w:rFonts w:asciiTheme="minorHAnsi" w:hAnsiTheme="minorHAnsi" w:cstheme="minorHAnsi"/>
        </w:rPr>
      </w:pPr>
      <w:r w:rsidRPr="008E717F">
        <w:rPr>
          <w:rFonts w:asciiTheme="minorHAnsi" w:hAnsiTheme="minorHAnsi" w:cstheme="minorHAnsi"/>
        </w:rPr>
        <w:t xml:space="preserve">Soggetti: Araldica </w:t>
      </w:r>
      <w:r w:rsidR="00957899" w:rsidRPr="008E717F">
        <w:rPr>
          <w:rFonts w:asciiTheme="minorHAnsi" w:hAnsiTheme="minorHAnsi" w:cstheme="minorHAnsi"/>
        </w:rPr>
        <w:t>–</w:t>
      </w:r>
      <w:r w:rsidRPr="008E717F">
        <w:rPr>
          <w:rFonts w:asciiTheme="minorHAnsi" w:hAnsiTheme="minorHAnsi" w:cstheme="minorHAnsi"/>
        </w:rPr>
        <w:t xml:space="preserve"> Periodici</w:t>
      </w:r>
      <w:r w:rsidR="00957899" w:rsidRPr="008E717F">
        <w:rPr>
          <w:rFonts w:asciiTheme="minorHAnsi" w:hAnsiTheme="minorHAnsi" w:cstheme="minorHAnsi"/>
        </w:rPr>
        <w:t xml:space="preserve">; </w:t>
      </w:r>
      <w:r w:rsidRPr="008E717F">
        <w:rPr>
          <w:rFonts w:asciiTheme="minorHAnsi" w:hAnsiTheme="minorHAnsi" w:cstheme="minorHAnsi"/>
        </w:rPr>
        <w:t xml:space="preserve">Genealogia </w:t>
      </w:r>
      <w:r w:rsidR="00957899" w:rsidRPr="008E717F">
        <w:rPr>
          <w:rFonts w:asciiTheme="minorHAnsi" w:hAnsiTheme="minorHAnsi" w:cstheme="minorHAnsi"/>
        </w:rPr>
        <w:t>–</w:t>
      </w:r>
      <w:r w:rsidRPr="008E717F">
        <w:rPr>
          <w:rFonts w:asciiTheme="minorHAnsi" w:hAnsiTheme="minorHAnsi" w:cstheme="minorHAnsi"/>
        </w:rPr>
        <w:t xml:space="preserve"> Periodici</w:t>
      </w:r>
      <w:r w:rsidR="00957899" w:rsidRPr="008E717F">
        <w:rPr>
          <w:rFonts w:asciiTheme="minorHAnsi" w:hAnsiTheme="minorHAnsi" w:cstheme="minorHAnsi"/>
        </w:rPr>
        <w:t>; Nobiltà – Diritto – Periodici; Titoli nobiliari - Italia - Diritto – Storia - Periodici</w:t>
      </w:r>
    </w:p>
    <w:p w14:paraId="2C549EB5" w14:textId="77777777" w:rsidR="00175753" w:rsidRPr="008E717F" w:rsidRDefault="00175753" w:rsidP="00175753">
      <w:pPr>
        <w:jc w:val="both"/>
        <w:rPr>
          <w:rFonts w:asciiTheme="minorHAnsi" w:hAnsiTheme="minorHAnsi" w:cstheme="minorHAnsi"/>
        </w:rPr>
      </w:pPr>
      <w:r w:rsidRPr="008E717F">
        <w:rPr>
          <w:rFonts w:asciiTheme="minorHAnsi" w:hAnsiTheme="minorHAnsi" w:cstheme="minorHAnsi"/>
        </w:rPr>
        <w:t>Classe: D929.605</w:t>
      </w:r>
    </w:p>
    <w:p w14:paraId="34B7B279" w14:textId="77777777" w:rsidR="00175753" w:rsidRPr="00957899" w:rsidRDefault="00175753" w:rsidP="00175753">
      <w:pPr>
        <w:jc w:val="both"/>
        <w:rPr>
          <w:rFonts w:asciiTheme="minorHAnsi" w:hAnsiTheme="minorHAnsi" w:cstheme="minorHAnsi"/>
          <w:sz w:val="22"/>
          <w:szCs w:val="22"/>
        </w:rPr>
      </w:pPr>
    </w:p>
    <w:p w14:paraId="5C177A07" w14:textId="203B9438" w:rsidR="00175753" w:rsidRPr="00957899" w:rsidRDefault="00175753" w:rsidP="00175753">
      <w:pPr>
        <w:jc w:val="both"/>
        <w:rPr>
          <w:rFonts w:asciiTheme="minorHAnsi" w:hAnsiTheme="minorHAnsi" w:cstheme="minorHAnsi"/>
          <w:b/>
          <w:bCs/>
          <w:color w:val="C00000"/>
          <w:sz w:val="44"/>
          <w:szCs w:val="44"/>
        </w:rPr>
      </w:pPr>
      <w:r w:rsidRPr="00957899">
        <w:rPr>
          <w:rFonts w:asciiTheme="minorHAnsi" w:hAnsiTheme="minorHAnsi" w:cstheme="minorHAnsi"/>
          <w:b/>
          <w:bCs/>
          <w:color w:val="C00000"/>
          <w:sz w:val="44"/>
          <w:szCs w:val="44"/>
        </w:rPr>
        <w:t>Informazioni storico-bibliografiche</w:t>
      </w:r>
    </w:p>
    <w:p w14:paraId="64985F63" w14:textId="792506A3" w:rsidR="00175753" w:rsidRPr="008E717F" w:rsidRDefault="00175753" w:rsidP="008E717F">
      <w:pPr>
        <w:jc w:val="both"/>
        <w:rPr>
          <w:rFonts w:asciiTheme="minorHAnsi" w:hAnsiTheme="minorHAnsi" w:cstheme="minorHAnsi"/>
          <w:b/>
          <w:bCs/>
          <w:sz w:val="22"/>
          <w:szCs w:val="22"/>
        </w:rPr>
      </w:pPr>
      <w:r w:rsidRPr="008E717F">
        <w:rPr>
          <w:rFonts w:asciiTheme="minorHAnsi" w:hAnsiTheme="minorHAnsi" w:cstheme="minorHAnsi"/>
          <w:b/>
          <w:bCs/>
          <w:sz w:val="22"/>
          <w:szCs w:val="22"/>
        </w:rPr>
        <w:t xml:space="preserve">La Rivista del Collegio Araldico </w:t>
      </w:r>
      <w:r w:rsidRPr="008E717F">
        <w:rPr>
          <w:rFonts w:asciiTheme="minorHAnsi" w:hAnsiTheme="minorHAnsi" w:cstheme="minorHAnsi"/>
          <w:b/>
          <w:bCs/>
          <w:i/>
          <w:iCs/>
          <w:sz w:val="22"/>
          <w:szCs w:val="22"/>
        </w:rPr>
        <w:t>Storia, diritto e genealogia</w:t>
      </w:r>
    </w:p>
    <w:p w14:paraId="646F1A97" w14:textId="3523DABB" w:rsidR="00175753" w:rsidRPr="008E717F" w:rsidRDefault="00175753" w:rsidP="008E717F">
      <w:pPr>
        <w:jc w:val="both"/>
        <w:rPr>
          <w:rFonts w:asciiTheme="minorHAnsi" w:hAnsiTheme="minorHAnsi" w:cstheme="minorHAnsi"/>
          <w:sz w:val="22"/>
          <w:szCs w:val="22"/>
        </w:rPr>
      </w:pPr>
      <w:r w:rsidRPr="008E717F">
        <w:rPr>
          <w:rFonts w:asciiTheme="minorHAnsi" w:hAnsiTheme="minorHAnsi" w:cstheme="minorHAnsi"/>
          <w:sz w:val="22"/>
          <w:szCs w:val="22"/>
        </w:rPr>
        <w:t xml:space="preserve">La Rivista del Collegio Araldico è da oltre un secolo il forum culturale per eccellenza di araldica, genealogia, storia e diritto nobiliare. </w:t>
      </w:r>
      <w:proofErr w:type="gramStart"/>
      <w:r w:rsidRPr="008E717F">
        <w:rPr>
          <w:rFonts w:asciiTheme="minorHAnsi" w:hAnsiTheme="minorHAnsi" w:cstheme="minorHAnsi"/>
          <w:sz w:val="22"/>
          <w:szCs w:val="22"/>
        </w:rPr>
        <w:t>Il numero della Rivista del Collegio Araldico di giugno 2024,</w:t>
      </w:r>
      <w:proofErr w:type="gramEnd"/>
      <w:r w:rsidRPr="008E717F">
        <w:rPr>
          <w:rFonts w:asciiTheme="minorHAnsi" w:hAnsiTheme="minorHAnsi" w:cstheme="minorHAnsi"/>
          <w:sz w:val="22"/>
          <w:szCs w:val="22"/>
        </w:rPr>
        <w:t xml:space="preserve"> vede aggiunto al suo tradizionale nome anche quello della Società Italina di Studi Storici (SISA, www.socistara.it), gloriosa istituzione nata nel 1977 e i cui scopi sono assai vicini a quelli del nostro Collegio.</w:t>
      </w:r>
      <w:r w:rsidR="001007F3">
        <w:rPr>
          <w:rFonts w:asciiTheme="minorHAnsi" w:hAnsiTheme="minorHAnsi" w:cstheme="minorHAnsi"/>
          <w:sz w:val="22"/>
          <w:szCs w:val="22"/>
        </w:rPr>
        <w:t xml:space="preserve"> </w:t>
      </w:r>
      <w:r w:rsidRPr="008E717F">
        <w:rPr>
          <w:rFonts w:asciiTheme="minorHAnsi" w:hAnsiTheme="minorHAnsi" w:cstheme="minorHAnsi"/>
          <w:sz w:val="22"/>
          <w:szCs w:val="22"/>
        </w:rPr>
        <w:t>Di questo avvicinamento se ne cominciò a parlere nell’Assemblea dei Collegiati del Collegio Araldico in occasione della Giornata Nazionale degli Studi Araldici e Storici del 10 giugno 2023 a Milano. Se ne è delineata la fattibilità in occasione dell’assemblea del 18 maggio 2024 a Firenze: si avvia così una collaborazione che potrà avere ulteriori sviluppi, a cominciare dalla partecipazione alle iniziative che le due associazioni via via proporranno.</w:t>
      </w:r>
      <w:r w:rsidR="001007F3">
        <w:rPr>
          <w:rFonts w:asciiTheme="minorHAnsi" w:hAnsiTheme="minorHAnsi" w:cstheme="minorHAnsi"/>
          <w:sz w:val="22"/>
          <w:szCs w:val="22"/>
        </w:rPr>
        <w:t xml:space="preserve"> </w:t>
      </w:r>
      <w:r w:rsidRPr="008E717F">
        <w:rPr>
          <w:rFonts w:asciiTheme="minorHAnsi" w:hAnsiTheme="minorHAnsi" w:cstheme="minorHAnsi"/>
          <w:sz w:val="22"/>
          <w:szCs w:val="22"/>
        </w:rPr>
        <w:t>Esce dunque regolarmente il numero di giugno 2024 della Rivista, ormai giunta al suo centoventunesimo anno, mentre il numero di dicembre 2024 sarà sostituito dagli Atti del 39° Convivio del 2023 organizzato dalla SISA.</w:t>
      </w:r>
      <w:r w:rsidR="001007F3">
        <w:rPr>
          <w:rFonts w:asciiTheme="minorHAnsi" w:hAnsiTheme="minorHAnsi" w:cstheme="minorHAnsi"/>
          <w:sz w:val="22"/>
          <w:szCs w:val="22"/>
        </w:rPr>
        <w:t xml:space="preserve"> </w:t>
      </w:r>
      <w:r w:rsidRPr="008E717F">
        <w:rPr>
          <w:rFonts w:asciiTheme="minorHAnsi" w:hAnsiTheme="minorHAnsi" w:cstheme="minorHAnsi"/>
          <w:sz w:val="22"/>
          <w:szCs w:val="22"/>
        </w:rPr>
        <w:t>In quest’ottica di avvicinamento, d’ora in poi il Convivio della SISA accoglierà con piacere anche i soci del Collegio Araldico che potranno poi vedere i propri interventi pubblicati sugli Atti del Convivio stesso. E così è stato per il 40° Convivio che si è tenuto il 10 novembre 2024 presso il Museo della Cavalleria di Pinerolo (TO) che ha visto la partecipazione di numerosi Collegiati.</w:t>
      </w:r>
      <w:r w:rsidR="001007F3">
        <w:rPr>
          <w:rFonts w:asciiTheme="minorHAnsi" w:hAnsiTheme="minorHAnsi" w:cstheme="minorHAnsi"/>
          <w:sz w:val="22"/>
          <w:szCs w:val="22"/>
        </w:rPr>
        <w:t xml:space="preserve"> </w:t>
      </w:r>
      <w:r w:rsidRPr="008E717F">
        <w:rPr>
          <w:rFonts w:asciiTheme="minorHAnsi" w:hAnsiTheme="minorHAnsi" w:cstheme="minorHAnsi"/>
          <w:sz w:val="22"/>
          <w:szCs w:val="22"/>
        </w:rPr>
        <w:t xml:space="preserve">Si realizza così un risparmio non solo economico, ma soprattutto si concretizza un’unione tra persone interessate agli stessi temi, persone ahimè sempre meno numerose e sempre più vecchie (senza usare un inutile giro di </w:t>
      </w:r>
      <w:proofErr w:type="gramStart"/>
      <w:r w:rsidRPr="008E717F">
        <w:rPr>
          <w:rFonts w:asciiTheme="minorHAnsi" w:hAnsiTheme="minorHAnsi" w:cstheme="minorHAnsi"/>
          <w:sz w:val="22"/>
          <w:szCs w:val="22"/>
        </w:rPr>
        <w:t>parole)…</w:t>
      </w:r>
      <w:proofErr w:type="gramEnd"/>
    </w:p>
    <w:p w14:paraId="7210C5F9" w14:textId="77777777" w:rsidR="00C04DFF" w:rsidRDefault="00C04DFF" w:rsidP="008E717F">
      <w:pPr>
        <w:jc w:val="both"/>
        <w:rPr>
          <w:rFonts w:asciiTheme="minorHAnsi" w:hAnsiTheme="minorHAnsi" w:cstheme="minorHAnsi"/>
          <w:b/>
          <w:bCs/>
          <w:sz w:val="22"/>
          <w:szCs w:val="22"/>
        </w:rPr>
      </w:pPr>
    </w:p>
    <w:p w14:paraId="3F0B154C" w14:textId="77777777" w:rsidR="008E717F" w:rsidRPr="008E717F" w:rsidRDefault="008E717F" w:rsidP="008E717F">
      <w:pPr>
        <w:jc w:val="both"/>
        <w:rPr>
          <w:rFonts w:asciiTheme="minorHAnsi" w:hAnsiTheme="minorHAnsi" w:cstheme="minorHAnsi"/>
          <w:b/>
          <w:bCs/>
          <w:sz w:val="22"/>
          <w:szCs w:val="22"/>
        </w:rPr>
        <w:sectPr w:rsidR="008E717F" w:rsidRPr="008E717F" w:rsidSect="003811E4">
          <w:type w:val="continuous"/>
          <w:pgSz w:w="11906" w:h="16838" w:code="9"/>
          <w:pgMar w:top="1418" w:right="1418" w:bottom="1418" w:left="1134" w:header="709" w:footer="709" w:gutter="0"/>
          <w:cols w:space="708"/>
          <w:docGrid w:linePitch="360"/>
        </w:sectPr>
      </w:pPr>
    </w:p>
    <w:p w14:paraId="47B182C0" w14:textId="77777777" w:rsidR="00C04DFF" w:rsidRPr="008E717F" w:rsidRDefault="00C04DFF" w:rsidP="008E717F">
      <w:pPr>
        <w:jc w:val="both"/>
        <w:rPr>
          <w:rFonts w:asciiTheme="minorHAnsi" w:hAnsiTheme="minorHAnsi" w:cstheme="minorHAnsi"/>
          <w:sz w:val="22"/>
          <w:szCs w:val="22"/>
        </w:rPr>
      </w:pPr>
      <w:r w:rsidRPr="008E717F">
        <w:rPr>
          <w:rFonts w:asciiTheme="minorHAnsi" w:hAnsiTheme="minorHAnsi" w:cstheme="minorHAnsi"/>
          <w:b/>
          <w:bCs/>
          <w:sz w:val="22"/>
          <w:szCs w:val="22"/>
        </w:rPr>
        <w:t>Abbonamento alle nuove uscite</w:t>
      </w:r>
    </w:p>
    <w:p w14:paraId="7E06F293" w14:textId="38C881CD" w:rsidR="00C04DFF" w:rsidRPr="008E717F" w:rsidRDefault="00C04DFF" w:rsidP="008E717F">
      <w:pPr>
        <w:jc w:val="both"/>
        <w:rPr>
          <w:rFonts w:asciiTheme="minorHAnsi" w:hAnsiTheme="minorHAnsi" w:cstheme="minorHAnsi"/>
          <w:sz w:val="22"/>
          <w:szCs w:val="22"/>
        </w:rPr>
      </w:pPr>
      <w:r w:rsidRPr="008E717F">
        <w:rPr>
          <w:rFonts w:asciiTheme="minorHAnsi" w:hAnsiTheme="minorHAnsi" w:cstheme="minorHAnsi"/>
          <w:sz w:val="22"/>
          <w:szCs w:val="22"/>
        </w:rPr>
        <w:t>Con una rinnovata veste tipografica, la Rivista prosegue una tradizione che ha ampiamente superato il secolo. Ogni numero è ricco di contenuti autorevoli e di interesse per i cultori di araldica, storia e genealogia.</w:t>
      </w:r>
      <w:r w:rsidR="008E717F" w:rsidRPr="008E717F">
        <w:rPr>
          <w:rFonts w:asciiTheme="minorHAnsi" w:hAnsiTheme="minorHAnsi" w:cstheme="minorHAnsi"/>
          <w:sz w:val="22"/>
          <w:szCs w:val="22"/>
        </w:rPr>
        <w:t xml:space="preserve"> </w:t>
      </w:r>
      <w:r w:rsidRPr="008E717F">
        <w:rPr>
          <w:rFonts w:asciiTheme="minorHAnsi" w:hAnsiTheme="minorHAnsi" w:cstheme="minorHAnsi"/>
          <w:sz w:val="22"/>
          <w:szCs w:val="22"/>
        </w:rPr>
        <w:t>Per avere un’idea più precisa dei contenuti, è possibile consultare alcuni numeri della Rivista, o scorrere i contenuti degli indici nelle apposite pagine del sito, collegate più in basso. Oppure abbonarsi direttamente per riceverne a casa le copie future</w:t>
      </w:r>
    </w:p>
    <w:p w14:paraId="37C867C8" w14:textId="77777777" w:rsidR="00C04DFF" w:rsidRPr="008E717F" w:rsidRDefault="00C04DFF" w:rsidP="008E717F">
      <w:pPr>
        <w:jc w:val="both"/>
        <w:rPr>
          <w:rFonts w:asciiTheme="minorHAnsi" w:hAnsiTheme="minorHAnsi" w:cstheme="minorHAnsi"/>
          <w:b/>
          <w:bCs/>
          <w:sz w:val="22"/>
          <w:szCs w:val="22"/>
        </w:rPr>
      </w:pPr>
    </w:p>
    <w:p w14:paraId="23616C33" w14:textId="663FC729" w:rsidR="00C04DFF" w:rsidRPr="008E717F" w:rsidRDefault="00C04DFF" w:rsidP="008E717F">
      <w:pPr>
        <w:jc w:val="both"/>
        <w:rPr>
          <w:rFonts w:asciiTheme="minorHAnsi" w:hAnsiTheme="minorHAnsi" w:cstheme="minorHAnsi"/>
          <w:sz w:val="22"/>
          <w:szCs w:val="22"/>
        </w:rPr>
      </w:pPr>
      <w:r w:rsidRPr="008E717F">
        <w:rPr>
          <w:rFonts w:asciiTheme="minorHAnsi" w:hAnsiTheme="minorHAnsi" w:cstheme="minorHAnsi"/>
          <w:b/>
          <w:bCs/>
          <w:sz w:val="22"/>
          <w:szCs w:val="22"/>
        </w:rPr>
        <w:t>Consultazione dei numeri storici</w:t>
      </w:r>
    </w:p>
    <w:p w14:paraId="6B80B5CB" w14:textId="77777777" w:rsidR="00C04DFF" w:rsidRPr="008E717F" w:rsidRDefault="00C04DFF" w:rsidP="008E717F">
      <w:pPr>
        <w:jc w:val="both"/>
        <w:rPr>
          <w:rFonts w:asciiTheme="minorHAnsi" w:hAnsiTheme="minorHAnsi" w:cstheme="minorHAnsi"/>
          <w:sz w:val="22"/>
          <w:szCs w:val="22"/>
        </w:rPr>
      </w:pPr>
      <w:r w:rsidRPr="008E717F">
        <w:rPr>
          <w:rFonts w:asciiTheme="minorHAnsi" w:hAnsiTheme="minorHAnsi" w:cstheme="minorHAnsi"/>
          <w:b/>
          <w:bCs/>
          <w:i/>
          <w:iCs/>
          <w:sz w:val="22"/>
          <w:szCs w:val="22"/>
        </w:rPr>
        <w:t>Con il contributo del Centro Studi Araldici</w:t>
      </w:r>
    </w:p>
    <w:p w14:paraId="43CB21B6" w14:textId="77777777" w:rsidR="00C04DFF" w:rsidRPr="008E717F" w:rsidRDefault="00C04DFF" w:rsidP="008E717F">
      <w:pPr>
        <w:jc w:val="both"/>
        <w:rPr>
          <w:rFonts w:asciiTheme="minorHAnsi" w:hAnsiTheme="minorHAnsi" w:cstheme="minorHAnsi"/>
          <w:sz w:val="22"/>
          <w:szCs w:val="22"/>
        </w:rPr>
      </w:pPr>
      <w:r w:rsidRPr="008E717F">
        <w:rPr>
          <w:rFonts w:asciiTheme="minorHAnsi" w:hAnsiTheme="minorHAnsi" w:cstheme="minorHAnsi"/>
          <w:sz w:val="22"/>
          <w:szCs w:val="22"/>
        </w:rPr>
        <w:t>Attraverso questa sezione, il Collegio Araldico offre a tutti i visitatori del sito la possibilità di scaricare e consultare, gratuitamente, le digitalizzazioni dei numeri storici a partire dall’anno 1903. Selezionando l’anno, grazie al lavoro di trascrizione di Raffaella Lajolo di Cossano e alla digitalizzazione di Marzia Gallo, si ha la possibilità di consultare sia l’indice che visionare l’intero numero.</w:t>
      </w:r>
    </w:p>
    <w:p w14:paraId="62D90B6C" w14:textId="77777777" w:rsidR="00C04DFF" w:rsidRPr="008E717F" w:rsidRDefault="00C04DFF" w:rsidP="008E717F">
      <w:pPr>
        <w:jc w:val="both"/>
        <w:rPr>
          <w:rFonts w:asciiTheme="minorHAnsi" w:hAnsiTheme="minorHAnsi" w:cstheme="minorHAnsi"/>
          <w:sz w:val="22"/>
          <w:szCs w:val="22"/>
        </w:rPr>
      </w:pPr>
      <w:r w:rsidRPr="008E717F">
        <w:rPr>
          <w:rFonts w:asciiTheme="minorHAnsi" w:hAnsiTheme="minorHAnsi" w:cstheme="minorHAnsi"/>
          <w:sz w:val="22"/>
          <w:szCs w:val="22"/>
        </w:rPr>
        <w:t>Per specifiche ulteriori richieste, è possibile scrivere una mail a info@collegio-araldico.it</w:t>
      </w:r>
    </w:p>
    <w:p w14:paraId="273CE592" w14:textId="77777777" w:rsidR="00C04DFF" w:rsidRPr="008E717F" w:rsidRDefault="00C04DFF" w:rsidP="008E717F">
      <w:pPr>
        <w:jc w:val="both"/>
        <w:rPr>
          <w:rFonts w:asciiTheme="minorHAnsi" w:hAnsiTheme="minorHAnsi" w:cstheme="minorHAnsi"/>
          <w:sz w:val="22"/>
          <w:szCs w:val="22"/>
        </w:rPr>
        <w:sectPr w:rsidR="00C04DFF" w:rsidRPr="008E717F" w:rsidSect="00C04DFF">
          <w:type w:val="continuous"/>
          <w:pgSz w:w="11906" w:h="16838" w:code="9"/>
          <w:pgMar w:top="1418" w:right="1418" w:bottom="1418" w:left="1134" w:header="709" w:footer="709" w:gutter="0"/>
          <w:cols w:num="2" w:space="708"/>
          <w:docGrid w:linePitch="360"/>
        </w:sectPr>
      </w:pPr>
    </w:p>
    <w:p w14:paraId="399B7FBA" w14:textId="77777777" w:rsidR="00C04DFF" w:rsidRPr="008E717F" w:rsidRDefault="00C04DFF" w:rsidP="008E717F">
      <w:pPr>
        <w:jc w:val="both"/>
        <w:rPr>
          <w:rFonts w:asciiTheme="minorHAnsi" w:hAnsiTheme="minorHAnsi" w:cstheme="minorHAnsi"/>
          <w:sz w:val="22"/>
          <w:szCs w:val="22"/>
        </w:rPr>
      </w:pPr>
    </w:p>
    <w:p w14:paraId="50EEB350" w14:textId="77777777" w:rsidR="00C04DFF" w:rsidRPr="008E717F" w:rsidRDefault="00C04DFF" w:rsidP="008E717F">
      <w:pPr>
        <w:jc w:val="both"/>
        <w:rPr>
          <w:rFonts w:asciiTheme="minorHAnsi" w:hAnsiTheme="minorHAnsi" w:cstheme="minorHAnsi"/>
          <w:b/>
          <w:bCs/>
          <w:sz w:val="22"/>
          <w:szCs w:val="22"/>
        </w:rPr>
      </w:pPr>
      <w:r w:rsidRPr="008E717F">
        <w:rPr>
          <w:rFonts w:asciiTheme="minorHAnsi" w:hAnsiTheme="minorHAnsi" w:cstheme="minorHAnsi"/>
          <w:b/>
          <w:bCs/>
          <w:sz w:val="22"/>
          <w:szCs w:val="22"/>
        </w:rPr>
        <w:lastRenderedPageBreak/>
        <w:t>Storia e attualità della Rivista del Collegio Araldico</w:t>
      </w:r>
    </w:p>
    <w:p w14:paraId="7061DC2D" w14:textId="77777777" w:rsidR="00C04DFF" w:rsidRPr="008E717F" w:rsidRDefault="00C04DFF" w:rsidP="008E717F">
      <w:pPr>
        <w:jc w:val="both"/>
        <w:rPr>
          <w:rFonts w:asciiTheme="minorHAnsi" w:hAnsiTheme="minorHAnsi" w:cstheme="minorHAnsi"/>
          <w:sz w:val="22"/>
          <w:szCs w:val="22"/>
        </w:rPr>
      </w:pPr>
      <w:r w:rsidRPr="008E717F">
        <w:rPr>
          <w:rFonts w:asciiTheme="minorHAnsi" w:hAnsiTheme="minorHAnsi" w:cstheme="minorHAnsi"/>
          <w:sz w:val="22"/>
          <w:szCs w:val="22"/>
        </w:rPr>
        <w:t xml:space="preserve">Per meglio conoscere la storia della Rivista, è opportuno leggere quanto scritto, in modo approfondito e documentato, da Angelo Scordo per il </w:t>
      </w:r>
      <w:proofErr w:type="gramStart"/>
      <w:r w:rsidRPr="008E717F">
        <w:rPr>
          <w:rFonts w:asciiTheme="minorHAnsi" w:hAnsiTheme="minorHAnsi" w:cstheme="minorHAnsi"/>
          <w:sz w:val="22"/>
          <w:szCs w:val="22"/>
        </w:rPr>
        <w:t>20°</w:t>
      </w:r>
      <w:proofErr w:type="gramEnd"/>
      <w:r w:rsidRPr="008E717F">
        <w:rPr>
          <w:rFonts w:asciiTheme="minorHAnsi" w:hAnsiTheme="minorHAnsi" w:cstheme="minorHAnsi"/>
          <w:sz w:val="22"/>
          <w:szCs w:val="22"/>
        </w:rPr>
        <w:t xml:space="preserve"> Convivio della Società Italiana di Studi Araldici, dal titolo </w:t>
      </w:r>
      <w:r w:rsidRPr="008E717F">
        <w:rPr>
          <w:rFonts w:asciiTheme="minorHAnsi" w:hAnsiTheme="minorHAnsi" w:cstheme="minorHAnsi"/>
          <w:i/>
          <w:iCs/>
          <w:sz w:val="22"/>
          <w:szCs w:val="22"/>
        </w:rPr>
        <w:t>Cento anni della Rivista Araldica</w:t>
      </w:r>
      <w:r w:rsidRPr="008E717F">
        <w:rPr>
          <w:rFonts w:asciiTheme="minorHAnsi" w:hAnsiTheme="minorHAnsi" w:cstheme="minorHAnsi"/>
          <w:sz w:val="22"/>
          <w:szCs w:val="22"/>
        </w:rPr>
        <w:t>, pubblicato negli Atti del 2003</w:t>
      </w:r>
    </w:p>
    <w:p w14:paraId="75489B90" w14:textId="77777777" w:rsidR="00C04DFF" w:rsidRPr="008E717F" w:rsidRDefault="00C04DFF" w:rsidP="008E717F">
      <w:pPr>
        <w:jc w:val="both"/>
        <w:rPr>
          <w:rFonts w:asciiTheme="minorHAnsi" w:hAnsiTheme="minorHAnsi" w:cstheme="minorHAnsi"/>
          <w:sz w:val="22"/>
          <w:szCs w:val="22"/>
        </w:rPr>
      </w:pPr>
      <w:r w:rsidRPr="008E717F">
        <w:rPr>
          <w:rFonts w:asciiTheme="minorHAnsi" w:hAnsiTheme="minorHAnsi" w:cstheme="minorHAnsi"/>
          <w:sz w:val="22"/>
          <w:szCs w:val="22"/>
        </w:rPr>
        <w:t>La Rivista del Collegio Araldico si è dotata di un Codice Etico</w:t>
      </w:r>
    </w:p>
    <w:p w14:paraId="7D84CED5" w14:textId="77777777" w:rsidR="00C04DFF" w:rsidRPr="008E717F" w:rsidRDefault="00C04DFF" w:rsidP="008E717F">
      <w:pPr>
        <w:jc w:val="both"/>
        <w:rPr>
          <w:rFonts w:asciiTheme="minorHAnsi" w:hAnsiTheme="minorHAnsi" w:cstheme="minorHAnsi"/>
          <w:sz w:val="22"/>
          <w:szCs w:val="22"/>
        </w:rPr>
      </w:pPr>
      <w:r w:rsidRPr="008E717F">
        <w:rPr>
          <w:rFonts w:asciiTheme="minorHAnsi" w:hAnsiTheme="minorHAnsi" w:cstheme="minorHAnsi"/>
          <w:sz w:val="22"/>
          <w:szCs w:val="22"/>
        </w:rPr>
        <w:t xml:space="preserve">Anche Gian Carlo Jocteau traccia la storia della Rivista, </w:t>
      </w:r>
      <w:proofErr w:type="gramStart"/>
      <w:r w:rsidRPr="008E717F">
        <w:rPr>
          <w:rFonts w:asciiTheme="minorHAnsi" w:hAnsiTheme="minorHAnsi" w:cstheme="minorHAnsi"/>
          <w:sz w:val="22"/>
          <w:szCs w:val="22"/>
        </w:rPr>
        <w:t>nella pagine</w:t>
      </w:r>
      <w:proofErr w:type="gramEnd"/>
      <w:r w:rsidRPr="008E717F">
        <w:rPr>
          <w:rFonts w:asciiTheme="minorHAnsi" w:hAnsiTheme="minorHAnsi" w:cstheme="minorHAnsi"/>
          <w:sz w:val="22"/>
          <w:szCs w:val="22"/>
        </w:rPr>
        <w:t xml:space="preserve"> (151 </w:t>
      </w:r>
      <w:proofErr w:type="gramStart"/>
      <w:r w:rsidRPr="008E717F">
        <w:rPr>
          <w:rFonts w:asciiTheme="minorHAnsi" w:hAnsiTheme="minorHAnsi" w:cstheme="minorHAnsi"/>
          <w:sz w:val="22"/>
          <w:szCs w:val="22"/>
        </w:rPr>
        <w:t>–  163</w:t>
      </w:r>
      <w:proofErr w:type="gramEnd"/>
      <w:r w:rsidRPr="008E717F">
        <w:rPr>
          <w:rFonts w:asciiTheme="minorHAnsi" w:hAnsiTheme="minorHAnsi" w:cstheme="minorHAnsi"/>
          <w:sz w:val="22"/>
          <w:szCs w:val="22"/>
        </w:rPr>
        <w:t>) ad essa dedicata nel volume Nobili e Nobiltà nell’Italia unita (Laterza, Bari, 1977)</w:t>
      </w:r>
    </w:p>
    <w:p w14:paraId="6AFFB464" w14:textId="77777777" w:rsidR="00C04DFF" w:rsidRPr="008E717F" w:rsidRDefault="00C04DFF" w:rsidP="008E717F">
      <w:pPr>
        <w:jc w:val="both"/>
        <w:rPr>
          <w:rFonts w:asciiTheme="minorHAnsi" w:hAnsiTheme="minorHAnsi" w:cstheme="minorHAnsi"/>
          <w:sz w:val="22"/>
          <w:szCs w:val="22"/>
        </w:rPr>
      </w:pPr>
      <w:r w:rsidRPr="008E717F">
        <w:rPr>
          <w:rFonts w:asciiTheme="minorHAnsi" w:hAnsiTheme="minorHAnsi" w:cstheme="minorHAnsi"/>
          <w:sz w:val="22"/>
          <w:szCs w:val="22"/>
        </w:rPr>
        <w:t>Ed ha adottato la revisione tra pari a doppio cieco, la procedura che agevola i Redattori ed il Direttore nell’assumere decisioni sugli articoli proposti. A tal fine utilizza la scheda che qui si riporta</w:t>
      </w:r>
    </w:p>
    <w:p w14:paraId="157FB072" w14:textId="77777777" w:rsidR="00C04DFF" w:rsidRPr="008E717F" w:rsidRDefault="00C04DFF" w:rsidP="008E717F">
      <w:pPr>
        <w:jc w:val="both"/>
        <w:rPr>
          <w:rFonts w:asciiTheme="minorHAnsi" w:hAnsiTheme="minorHAnsi" w:cstheme="minorHAnsi"/>
          <w:b/>
          <w:bCs/>
          <w:sz w:val="22"/>
          <w:szCs w:val="22"/>
        </w:rPr>
      </w:pPr>
      <w:r w:rsidRPr="008E717F">
        <w:rPr>
          <w:rFonts w:asciiTheme="minorHAnsi" w:hAnsiTheme="minorHAnsi" w:cstheme="minorHAnsi"/>
          <w:b/>
          <w:bCs/>
          <w:sz w:val="22"/>
          <w:szCs w:val="22"/>
        </w:rPr>
        <w:t>RIVISTA DEL COLLEGIO ARALDICO</w:t>
      </w:r>
    </w:p>
    <w:p w14:paraId="5EA0B4B1" w14:textId="77777777" w:rsidR="00C04DFF" w:rsidRPr="008E717F" w:rsidRDefault="00C04DFF" w:rsidP="008E717F">
      <w:pPr>
        <w:jc w:val="both"/>
        <w:rPr>
          <w:rFonts w:asciiTheme="minorHAnsi" w:hAnsiTheme="minorHAnsi" w:cstheme="minorHAnsi"/>
          <w:sz w:val="22"/>
          <w:szCs w:val="22"/>
        </w:rPr>
      </w:pPr>
      <w:r w:rsidRPr="008E717F">
        <w:rPr>
          <w:rFonts w:asciiTheme="minorHAnsi" w:hAnsiTheme="minorHAnsi" w:cstheme="minorHAnsi"/>
          <w:i/>
          <w:iCs/>
          <w:sz w:val="22"/>
          <w:szCs w:val="22"/>
        </w:rPr>
        <w:t>Storia Diritto Genealogia – Fondata nel 1903 dal Conte Ferruccio Pasini Frassoni e dal Conte Carlo Augusto Bertini Frassoni</w:t>
      </w:r>
    </w:p>
    <w:p w14:paraId="5640DBBE" w14:textId="77777777" w:rsidR="00C04DFF" w:rsidRPr="008E717F" w:rsidRDefault="00C04DFF" w:rsidP="008E717F">
      <w:pPr>
        <w:jc w:val="both"/>
        <w:rPr>
          <w:rFonts w:asciiTheme="minorHAnsi" w:hAnsiTheme="minorHAnsi" w:cstheme="minorHAnsi"/>
          <w:sz w:val="22"/>
          <w:szCs w:val="22"/>
        </w:rPr>
      </w:pPr>
      <w:r w:rsidRPr="008E717F">
        <w:rPr>
          <w:rFonts w:asciiTheme="minorHAnsi" w:hAnsiTheme="minorHAnsi" w:cstheme="minorHAnsi"/>
          <w:b/>
          <w:bCs/>
          <w:sz w:val="22"/>
          <w:szCs w:val="22"/>
        </w:rPr>
        <w:t>DIRETTORE RESPONSABILE</w:t>
      </w:r>
    </w:p>
    <w:p w14:paraId="113AE204" w14:textId="77777777" w:rsidR="00C04DFF" w:rsidRPr="008E717F" w:rsidRDefault="00C04DFF" w:rsidP="008E717F">
      <w:pPr>
        <w:jc w:val="both"/>
        <w:rPr>
          <w:rFonts w:asciiTheme="minorHAnsi" w:hAnsiTheme="minorHAnsi" w:cstheme="minorHAnsi"/>
          <w:sz w:val="22"/>
          <w:szCs w:val="22"/>
        </w:rPr>
      </w:pPr>
      <w:r w:rsidRPr="008E717F">
        <w:rPr>
          <w:rFonts w:asciiTheme="minorHAnsi" w:hAnsiTheme="minorHAnsi" w:cstheme="minorHAnsi"/>
          <w:sz w:val="22"/>
          <w:szCs w:val="22"/>
        </w:rPr>
        <w:t>Niccolò d’Aquino di Caramanico</w:t>
      </w:r>
    </w:p>
    <w:p w14:paraId="1AFD6CB3" w14:textId="77777777" w:rsidR="00C04DFF" w:rsidRPr="008E717F" w:rsidRDefault="00C04DFF" w:rsidP="008E717F">
      <w:pPr>
        <w:jc w:val="both"/>
        <w:rPr>
          <w:rFonts w:asciiTheme="minorHAnsi" w:hAnsiTheme="minorHAnsi" w:cstheme="minorHAnsi"/>
          <w:sz w:val="22"/>
          <w:szCs w:val="22"/>
        </w:rPr>
      </w:pPr>
      <w:r w:rsidRPr="008E717F">
        <w:rPr>
          <w:rFonts w:asciiTheme="minorHAnsi" w:hAnsiTheme="minorHAnsi" w:cstheme="minorHAnsi"/>
          <w:b/>
          <w:bCs/>
          <w:sz w:val="22"/>
          <w:szCs w:val="22"/>
        </w:rPr>
        <w:t>DIRETTORE EDITORIALE</w:t>
      </w:r>
    </w:p>
    <w:p w14:paraId="073FE02E" w14:textId="77777777" w:rsidR="00C04DFF" w:rsidRPr="008E717F" w:rsidRDefault="00C04DFF" w:rsidP="008E717F">
      <w:pPr>
        <w:jc w:val="both"/>
        <w:rPr>
          <w:rFonts w:asciiTheme="minorHAnsi" w:hAnsiTheme="minorHAnsi" w:cstheme="minorHAnsi"/>
          <w:sz w:val="22"/>
          <w:szCs w:val="22"/>
        </w:rPr>
      </w:pPr>
      <w:r w:rsidRPr="008E717F">
        <w:rPr>
          <w:rFonts w:asciiTheme="minorHAnsi" w:hAnsiTheme="minorHAnsi" w:cstheme="minorHAnsi"/>
          <w:sz w:val="22"/>
          <w:szCs w:val="22"/>
        </w:rPr>
        <w:t>Fabrizio Antonielli d’Oulx</w:t>
      </w:r>
    </w:p>
    <w:p w14:paraId="3887ED53" w14:textId="77777777" w:rsidR="00C04DFF" w:rsidRPr="008E717F" w:rsidRDefault="00C04DFF" w:rsidP="008E717F">
      <w:pPr>
        <w:jc w:val="both"/>
        <w:rPr>
          <w:rFonts w:asciiTheme="minorHAnsi" w:hAnsiTheme="minorHAnsi" w:cstheme="minorHAnsi"/>
          <w:sz w:val="22"/>
          <w:szCs w:val="22"/>
        </w:rPr>
      </w:pPr>
      <w:r w:rsidRPr="008E717F">
        <w:rPr>
          <w:rFonts w:asciiTheme="minorHAnsi" w:hAnsiTheme="minorHAnsi" w:cstheme="minorHAnsi"/>
          <w:b/>
          <w:bCs/>
          <w:sz w:val="22"/>
          <w:szCs w:val="22"/>
        </w:rPr>
        <w:t>REDAZIONE</w:t>
      </w:r>
    </w:p>
    <w:p w14:paraId="51A84DDC" w14:textId="77777777" w:rsidR="00C04DFF" w:rsidRPr="008E717F" w:rsidRDefault="00C04DFF" w:rsidP="008E717F">
      <w:pPr>
        <w:jc w:val="both"/>
        <w:rPr>
          <w:rFonts w:asciiTheme="minorHAnsi" w:hAnsiTheme="minorHAnsi" w:cstheme="minorHAnsi"/>
          <w:sz w:val="22"/>
          <w:szCs w:val="22"/>
        </w:rPr>
      </w:pPr>
      <w:r w:rsidRPr="008E717F">
        <w:rPr>
          <w:rFonts w:asciiTheme="minorHAnsi" w:hAnsiTheme="minorHAnsi" w:cstheme="minorHAnsi"/>
          <w:sz w:val="22"/>
          <w:szCs w:val="22"/>
        </w:rPr>
        <w:t>Fabrizio Antonielli d’Oulx, Niccolò d’Aquino di Caramanico, Paolo Fabris de Fabris, Giovanni Giunipero di Corteranzo, Francesco Lombardo di San Chirico, Francesco Alessandro Magni, Adriano Monti Buzzetti Colella, Tomaso Ricardi di Netro, Clemente Riva Sanseverino, Roberto Sandri Giachino, Angelo Scordo</w:t>
      </w:r>
    </w:p>
    <w:p w14:paraId="4EFB5C38" w14:textId="25C2126F" w:rsidR="00C04DFF" w:rsidRDefault="00C04DFF" w:rsidP="008E717F">
      <w:pPr>
        <w:jc w:val="both"/>
        <w:rPr>
          <w:rFonts w:asciiTheme="minorHAnsi" w:hAnsiTheme="minorHAnsi" w:cstheme="minorHAnsi"/>
          <w:sz w:val="22"/>
          <w:szCs w:val="22"/>
        </w:rPr>
      </w:pPr>
      <w:hyperlink r:id="rId12" w:history="1">
        <w:r w:rsidRPr="008E717F">
          <w:rPr>
            <w:rStyle w:val="Collegamentoipertestuale"/>
            <w:rFonts w:asciiTheme="minorHAnsi" w:hAnsiTheme="minorHAnsi" w:cstheme="minorHAnsi"/>
            <w:sz w:val="22"/>
            <w:szCs w:val="22"/>
          </w:rPr>
          <w:t>https://www.collegio-araldico.it/rivista-araldica/</w:t>
        </w:r>
      </w:hyperlink>
      <w:r w:rsidRPr="008E717F">
        <w:rPr>
          <w:rFonts w:asciiTheme="minorHAnsi" w:hAnsiTheme="minorHAnsi" w:cstheme="minorHAnsi"/>
          <w:sz w:val="22"/>
          <w:szCs w:val="22"/>
        </w:rPr>
        <w:t xml:space="preserve">. </w:t>
      </w:r>
    </w:p>
    <w:p w14:paraId="07FC7638" w14:textId="77777777" w:rsidR="00DC28C9" w:rsidRDefault="00DC28C9" w:rsidP="008E717F">
      <w:pPr>
        <w:jc w:val="both"/>
        <w:rPr>
          <w:rFonts w:asciiTheme="minorHAnsi" w:hAnsiTheme="minorHAnsi" w:cstheme="minorHAnsi"/>
          <w:sz w:val="22"/>
          <w:szCs w:val="22"/>
        </w:rPr>
      </w:pPr>
    </w:p>
    <w:p w14:paraId="0474D53E" w14:textId="3DE11ACE" w:rsidR="00DC28C9" w:rsidRPr="00DC28C9" w:rsidRDefault="00DC28C9" w:rsidP="00DC28C9">
      <w:pPr>
        <w:jc w:val="both"/>
        <w:rPr>
          <w:rFonts w:asciiTheme="minorHAnsi" w:hAnsiTheme="minorHAnsi" w:cstheme="minorHAnsi"/>
          <w:b/>
          <w:bCs/>
          <w:sz w:val="22"/>
          <w:szCs w:val="22"/>
        </w:rPr>
      </w:pPr>
      <w:r w:rsidRPr="00DC28C9">
        <w:rPr>
          <w:rFonts w:asciiTheme="minorHAnsi" w:hAnsiTheme="minorHAnsi" w:cstheme="minorHAnsi"/>
          <w:b/>
          <w:bCs/>
          <w:sz w:val="22"/>
          <w:szCs w:val="22"/>
        </w:rPr>
        <w:t>Rivista Araldica on line</w:t>
      </w:r>
      <w:r>
        <w:rPr>
          <w:rFonts w:asciiTheme="minorHAnsi" w:hAnsiTheme="minorHAnsi" w:cstheme="minorHAnsi"/>
          <w:b/>
          <w:bCs/>
          <w:sz w:val="22"/>
          <w:szCs w:val="22"/>
        </w:rPr>
        <w:t>. 13 febbraio 2025</w:t>
      </w:r>
    </w:p>
    <w:p w14:paraId="11255BEF" w14:textId="77777777" w:rsidR="00DC28C9" w:rsidRPr="00DC28C9" w:rsidRDefault="00DC28C9" w:rsidP="00DC28C9">
      <w:pPr>
        <w:jc w:val="both"/>
        <w:rPr>
          <w:rFonts w:asciiTheme="minorHAnsi" w:hAnsiTheme="minorHAnsi" w:cstheme="minorHAnsi"/>
          <w:sz w:val="22"/>
          <w:szCs w:val="22"/>
        </w:rPr>
      </w:pPr>
      <w:r w:rsidRPr="00DC28C9">
        <w:rPr>
          <w:rFonts w:asciiTheme="minorHAnsi" w:hAnsiTheme="minorHAnsi" w:cstheme="minorHAnsi"/>
          <w:sz w:val="22"/>
          <w:szCs w:val="22"/>
        </w:rPr>
        <w:t xml:space="preserve">Esattamente un anno fa </w:t>
      </w:r>
      <w:hyperlink r:id="rId13" w:tgtFrame="_blank" w:history="1">
        <w:r w:rsidRPr="00DC28C9">
          <w:rPr>
            <w:rStyle w:val="Collegamentoipertestuale"/>
            <w:rFonts w:asciiTheme="minorHAnsi" w:hAnsiTheme="minorHAnsi" w:cstheme="minorHAnsi"/>
            <w:sz w:val="22"/>
            <w:szCs w:val="22"/>
          </w:rPr>
          <w:t xml:space="preserve">annunciavamo da </w:t>
        </w:r>
        <w:proofErr w:type="gramStart"/>
        <w:r w:rsidRPr="00DC28C9">
          <w:rPr>
            <w:rStyle w:val="Collegamentoipertestuale"/>
            <w:rFonts w:asciiTheme="minorHAnsi" w:hAnsiTheme="minorHAnsi" w:cstheme="minorHAnsi"/>
            <w:sz w:val="22"/>
            <w:szCs w:val="22"/>
          </w:rPr>
          <w:t>queste pagina</w:t>
        </w:r>
        <w:proofErr w:type="gramEnd"/>
      </w:hyperlink>
      <w:r w:rsidRPr="00DC28C9">
        <w:rPr>
          <w:rFonts w:asciiTheme="minorHAnsi" w:hAnsiTheme="minorHAnsi" w:cstheme="minorHAnsi"/>
          <w:sz w:val="22"/>
          <w:szCs w:val="22"/>
        </w:rPr>
        <w:t xml:space="preserve"> la meritoria iniziativa del Collegio Araldico che sfruttando un bando di Regione Piemonte aveva intrapreso la digitalizzazione di oltre un secolo di pubblicazioni della “Rivista Araldica”.</w:t>
      </w:r>
    </w:p>
    <w:p w14:paraId="614490F7" w14:textId="77777777" w:rsidR="00DC28C9" w:rsidRPr="00DC28C9" w:rsidRDefault="00DC28C9" w:rsidP="00DC28C9">
      <w:pPr>
        <w:jc w:val="both"/>
        <w:rPr>
          <w:rFonts w:asciiTheme="minorHAnsi" w:hAnsiTheme="minorHAnsi" w:cstheme="minorHAnsi"/>
          <w:sz w:val="22"/>
          <w:szCs w:val="22"/>
        </w:rPr>
      </w:pPr>
      <w:r w:rsidRPr="00DC28C9">
        <w:rPr>
          <w:rFonts w:asciiTheme="minorHAnsi" w:hAnsiTheme="minorHAnsi" w:cstheme="minorHAnsi"/>
          <w:sz w:val="22"/>
          <w:szCs w:val="22"/>
        </w:rPr>
        <w:t>Come scrivemmo allora la “Rivista Araldica”, è stata fondata a Roma nel 1903, ed è stata per decenni la pubblicazione italiana di riferimento per quanti a vario titolo si sono occupati di araldica, genealogia, diritto nobiliare, ordini cavallereschi, nel nostro paese, pubblicando numerosi contributi dall’alto valore scientifico ed animando il dibattito attorno alle discipline di suo interesse.</w:t>
      </w:r>
    </w:p>
    <w:p w14:paraId="1E7A4AAE" w14:textId="77777777" w:rsidR="00DC28C9" w:rsidRPr="00DC28C9" w:rsidRDefault="00DC28C9" w:rsidP="00DC28C9">
      <w:pPr>
        <w:jc w:val="both"/>
        <w:rPr>
          <w:rFonts w:asciiTheme="minorHAnsi" w:hAnsiTheme="minorHAnsi" w:cstheme="minorHAnsi"/>
          <w:sz w:val="22"/>
          <w:szCs w:val="22"/>
        </w:rPr>
      </w:pPr>
      <w:r w:rsidRPr="00DC28C9">
        <w:rPr>
          <w:rFonts w:asciiTheme="minorHAnsi" w:hAnsiTheme="minorHAnsi" w:cstheme="minorHAnsi"/>
          <w:sz w:val="22"/>
          <w:szCs w:val="22"/>
        </w:rPr>
        <w:t>Per tale ragione ancora oggi i fascicoli della pubblicazione, quand’anche datati, rivestono un notevole interesse sia storico che sociale.</w:t>
      </w:r>
    </w:p>
    <w:p w14:paraId="548FC96E" w14:textId="77777777" w:rsidR="00DC28C9" w:rsidRPr="00DC28C9" w:rsidRDefault="00DC28C9" w:rsidP="00DC28C9">
      <w:pPr>
        <w:jc w:val="both"/>
        <w:rPr>
          <w:rFonts w:asciiTheme="minorHAnsi" w:hAnsiTheme="minorHAnsi" w:cstheme="minorHAnsi"/>
          <w:sz w:val="22"/>
          <w:szCs w:val="22"/>
        </w:rPr>
      </w:pPr>
      <w:r w:rsidRPr="00DC28C9">
        <w:rPr>
          <w:rFonts w:asciiTheme="minorHAnsi" w:hAnsiTheme="minorHAnsi" w:cstheme="minorHAnsi"/>
          <w:sz w:val="22"/>
          <w:szCs w:val="22"/>
        </w:rPr>
        <w:t xml:space="preserve">La prima serie si è chiusa nel 2014 quando – non uscendo più già da alcuni anni – </w:t>
      </w:r>
      <w:hyperlink r:id="rId14" w:tgtFrame="_blank" w:history="1">
        <w:r w:rsidRPr="00DC28C9">
          <w:rPr>
            <w:rStyle w:val="Collegamentoipertestuale"/>
            <w:rFonts w:asciiTheme="minorHAnsi" w:hAnsiTheme="minorHAnsi" w:cstheme="minorHAnsi"/>
            <w:sz w:val="22"/>
            <w:szCs w:val="22"/>
          </w:rPr>
          <w:t>la testata fu acquisita da Ettore Gallelli Editore</w:t>
        </w:r>
      </w:hyperlink>
      <w:r w:rsidRPr="00DC28C9">
        <w:rPr>
          <w:rFonts w:asciiTheme="minorHAnsi" w:hAnsiTheme="minorHAnsi" w:cstheme="minorHAnsi"/>
          <w:sz w:val="22"/>
          <w:szCs w:val="22"/>
        </w:rPr>
        <w:t xml:space="preserve">, che la rilanciò con nuove caratteristiche, mentre nel frattempo un </w:t>
      </w:r>
      <w:hyperlink r:id="rId15" w:tgtFrame="_blank" w:history="1">
        <w:r w:rsidRPr="00DC28C9">
          <w:rPr>
            <w:rStyle w:val="Collegamentoipertestuale"/>
            <w:rFonts w:asciiTheme="minorHAnsi" w:hAnsiTheme="minorHAnsi" w:cstheme="minorHAnsi"/>
            <w:sz w:val="22"/>
            <w:szCs w:val="22"/>
          </w:rPr>
          <w:t>rinnovato Collegio Araldico</w:t>
        </w:r>
      </w:hyperlink>
      <w:r w:rsidRPr="00DC28C9">
        <w:rPr>
          <w:rFonts w:asciiTheme="minorHAnsi" w:hAnsiTheme="minorHAnsi" w:cstheme="minorHAnsi"/>
          <w:sz w:val="22"/>
          <w:szCs w:val="22"/>
        </w:rPr>
        <w:t>, ereditato l’archivio storico della pubblicazione, cercò di riprendere la tradizione della primitiva “Rivista Araldica” in una nuova iniziativa, la “</w:t>
      </w:r>
      <w:hyperlink r:id="rId16" w:tgtFrame="_blank" w:history="1">
        <w:r w:rsidRPr="00DC28C9">
          <w:rPr>
            <w:rStyle w:val="Collegamentoipertestuale"/>
            <w:rFonts w:asciiTheme="minorHAnsi" w:hAnsiTheme="minorHAnsi" w:cstheme="minorHAnsi"/>
            <w:sz w:val="22"/>
            <w:szCs w:val="22"/>
          </w:rPr>
          <w:t>Rivista del Collegio Araldico</w:t>
        </w:r>
      </w:hyperlink>
      <w:r w:rsidRPr="00DC28C9">
        <w:rPr>
          <w:rFonts w:asciiTheme="minorHAnsi" w:hAnsiTheme="minorHAnsi" w:cstheme="minorHAnsi"/>
          <w:sz w:val="22"/>
          <w:szCs w:val="22"/>
        </w:rPr>
        <w:t>“, che ponendosi in continuazione con la prima, ne proseguì anche la numerazione.</w:t>
      </w:r>
    </w:p>
    <w:p w14:paraId="2B2F6118" w14:textId="77777777" w:rsidR="00DC28C9" w:rsidRPr="00DC28C9" w:rsidRDefault="00DC28C9" w:rsidP="00DC28C9">
      <w:pPr>
        <w:jc w:val="both"/>
        <w:rPr>
          <w:rFonts w:asciiTheme="minorHAnsi" w:hAnsiTheme="minorHAnsi" w:cstheme="minorHAnsi"/>
          <w:sz w:val="22"/>
          <w:szCs w:val="22"/>
        </w:rPr>
      </w:pPr>
      <w:r w:rsidRPr="00DC28C9">
        <w:rPr>
          <w:rFonts w:asciiTheme="minorHAnsi" w:hAnsiTheme="minorHAnsi" w:cstheme="minorHAnsi"/>
          <w:sz w:val="22"/>
          <w:szCs w:val="22"/>
        </w:rPr>
        <w:t xml:space="preserve">Sempre lo stesso Collegio Araldico – come accennato in apertura – ha dunque avviato la digitalizzazione della prima serie della rivista, ed ora ha potuto mettere on line, liberamente e gratuitamente consultabili, tutti i fascicoli uscita dal </w:t>
      </w:r>
      <w:hyperlink r:id="rId17" w:tgtFrame="_blank" w:history="1">
        <w:r w:rsidRPr="00DC28C9">
          <w:rPr>
            <w:rStyle w:val="Collegamentoipertestuale"/>
            <w:rFonts w:asciiTheme="minorHAnsi" w:hAnsiTheme="minorHAnsi" w:cstheme="minorHAnsi"/>
            <w:sz w:val="22"/>
            <w:szCs w:val="22"/>
          </w:rPr>
          <w:t>1903 al 1940</w:t>
        </w:r>
      </w:hyperlink>
      <w:r w:rsidRPr="00DC28C9">
        <w:rPr>
          <w:rFonts w:asciiTheme="minorHAnsi" w:hAnsiTheme="minorHAnsi" w:cstheme="minorHAnsi"/>
          <w:sz w:val="22"/>
          <w:szCs w:val="22"/>
        </w:rPr>
        <w:t>.</w:t>
      </w:r>
    </w:p>
    <w:p w14:paraId="53ACB148" w14:textId="77777777" w:rsidR="00DC28C9" w:rsidRPr="00DC28C9" w:rsidRDefault="00DC28C9" w:rsidP="00DC28C9">
      <w:pPr>
        <w:jc w:val="both"/>
        <w:rPr>
          <w:rFonts w:asciiTheme="minorHAnsi" w:hAnsiTheme="minorHAnsi" w:cstheme="minorHAnsi"/>
          <w:sz w:val="22"/>
          <w:szCs w:val="22"/>
        </w:rPr>
      </w:pPr>
      <w:r w:rsidRPr="00DC28C9">
        <w:rPr>
          <w:rFonts w:asciiTheme="minorHAnsi" w:hAnsiTheme="minorHAnsi" w:cstheme="minorHAnsi"/>
          <w:sz w:val="22"/>
          <w:szCs w:val="22"/>
        </w:rPr>
        <w:t xml:space="preserve">Articoli correlati: </w:t>
      </w:r>
      <w:hyperlink r:id="rId18" w:tgtFrame="_blank" w:history="1">
        <w:r w:rsidRPr="00DC28C9">
          <w:rPr>
            <w:rStyle w:val="Collegamentoipertestuale"/>
            <w:rFonts w:asciiTheme="minorHAnsi" w:hAnsiTheme="minorHAnsi" w:cstheme="minorHAnsi"/>
            <w:sz w:val="22"/>
            <w:szCs w:val="22"/>
          </w:rPr>
          <w:t>Digitalizzazione della Rivista Araldica</w:t>
        </w:r>
      </w:hyperlink>
    </w:p>
    <w:p w14:paraId="45208742" w14:textId="771B2BBB" w:rsidR="00DC28C9" w:rsidRPr="008E717F" w:rsidRDefault="00DC28C9" w:rsidP="008E717F">
      <w:pPr>
        <w:jc w:val="both"/>
        <w:rPr>
          <w:rFonts w:asciiTheme="minorHAnsi" w:hAnsiTheme="minorHAnsi" w:cstheme="minorHAnsi"/>
          <w:sz w:val="22"/>
          <w:szCs w:val="22"/>
        </w:rPr>
      </w:pPr>
      <w:hyperlink r:id="rId19" w:history="1">
        <w:r w:rsidRPr="005B228D">
          <w:rPr>
            <w:rStyle w:val="Collegamentoipertestuale"/>
            <w:rFonts w:asciiTheme="minorHAnsi" w:hAnsiTheme="minorHAnsi" w:cstheme="minorHAnsi"/>
            <w:sz w:val="22"/>
            <w:szCs w:val="22"/>
          </w:rPr>
          <w:t>https://www.notiziarioaraldico.info/2025021321477/rivista-araldica-on-line-2/</w:t>
        </w:r>
      </w:hyperlink>
      <w:r>
        <w:rPr>
          <w:rFonts w:asciiTheme="minorHAnsi" w:hAnsiTheme="minorHAnsi" w:cstheme="minorHAnsi"/>
          <w:sz w:val="22"/>
          <w:szCs w:val="22"/>
        </w:rPr>
        <w:t xml:space="preserve">. </w:t>
      </w:r>
    </w:p>
    <w:p w14:paraId="275970E2" w14:textId="77777777" w:rsidR="0031062F" w:rsidRPr="00957899" w:rsidRDefault="0031062F">
      <w:pPr>
        <w:rPr>
          <w:rFonts w:asciiTheme="minorHAnsi" w:hAnsiTheme="minorHAnsi" w:cstheme="minorHAnsi"/>
          <w:sz w:val="22"/>
          <w:szCs w:val="22"/>
        </w:rPr>
      </w:pPr>
    </w:p>
    <w:sectPr w:rsidR="0031062F" w:rsidRPr="00957899" w:rsidSect="003811E4">
      <w:type w:val="continuous"/>
      <w:pgSz w:w="11906" w:h="16838" w:code="9"/>
      <w:pgMar w:top="1418" w:right="1418"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grammar="clean"/>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4B6267"/>
    <w:rsid w:val="001007F3"/>
    <w:rsid w:val="00170DE9"/>
    <w:rsid w:val="00175753"/>
    <w:rsid w:val="0031062F"/>
    <w:rsid w:val="003605E3"/>
    <w:rsid w:val="00375F4B"/>
    <w:rsid w:val="003811E4"/>
    <w:rsid w:val="004B6267"/>
    <w:rsid w:val="00653982"/>
    <w:rsid w:val="008E717F"/>
    <w:rsid w:val="00957899"/>
    <w:rsid w:val="00C04DFF"/>
    <w:rsid w:val="00C71CAA"/>
    <w:rsid w:val="00D544E6"/>
    <w:rsid w:val="00DC28C9"/>
    <w:rsid w:val="00E84EF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3B67F"/>
  <w15:chartTrackingRefBased/>
  <w15:docId w15:val="{7BAB08E7-7C56-4B49-80B0-483D21FCB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E717F"/>
    <w:pPr>
      <w:suppressAutoHyphens/>
      <w:spacing w:after="0" w:line="240" w:lineRule="auto"/>
    </w:pPr>
    <w:rPr>
      <w:rFonts w:ascii="Times New Roman" w:eastAsia="Times New Roman" w:hAnsi="Times New Roman" w:cs="Times New Roman"/>
      <w:kern w:val="0"/>
      <w:sz w:val="24"/>
      <w:szCs w:val="24"/>
      <w:lang w:eastAsia="zh-CN"/>
      <w14:ligatures w14:val="none"/>
    </w:rPr>
  </w:style>
  <w:style w:type="paragraph" w:styleId="Titolo1">
    <w:name w:val="heading 1"/>
    <w:basedOn w:val="Normale"/>
    <w:next w:val="Normale"/>
    <w:link w:val="Titolo1Carattere"/>
    <w:uiPriority w:val="9"/>
    <w:qFormat/>
    <w:rsid w:val="004B6267"/>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4B6267"/>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4B6267"/>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4B6267"/>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4B6267"/>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4B6267"/>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4B6267"/>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4B6267"/>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4B6267"/>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B6267"/>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4B6267"/>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4B6267"/>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4B6267"/>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4B6267"/>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4B6267"/>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4B6267"/>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4B6267"/>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4B6267"/>
    <w:rPr>
      <w:rFonts w:eastAsiaTheme="majorEastAsia" w:cstheme="majorBidi"/>
      <w:color w:val="272727" w:themeColor="text1" w:themeTint="D8"/>
    </w:rPr>
  </w:style>
  <w:style w:type="paragraph" w:styleId="Titolo">
    <w:name w:val="Title"/>
    <w:basedOn w:val="Normale"/>
    <w:next w:val="Normale"/>
    <w:link w:val="TitoloCarattere"/>
    <w:uiPriority w:val="10"/>
    <w:qFormat/>
    <w:rsid w:val="004B6267"/>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4B6267"/>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4B6267"/>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4B6267"/>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4B6267"/>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4B6267"/>
    <w:rPr>
      <w:i/>
      <w:iCs/>
      <w:color w:val="404040" w:themeColor="text1" w:themeTint="BF"/>
    </w:rPr>
  </w:style>
  <w:style w:type="paragraph" w:styleId="Paragrafoelenco">
    <w:name w:val="List Paragraph"/>
    <w:basedOn w:val="Normale"/>
    <w:uiPriority w:val="34"/>
    <w:qFormat/>
    <w:rsid w:val="004B6267"/>
    <w:pPr>
      <w:ind w:left="720"/>
      <w:contextualSpacing/>
    </w:pPr>
  </w:style>
  <w:style w:type="character" w:styleId="Enfasiintensa">
    <w:name w:val="Intense Emphasis"/>
    <w:basedOn w:val="Carpredefinitoparagrafo"/>
    <w:uiPriority w:val="21"/>
    <w:qFormat/>
    <w:rsid w:val="004B6267"/>
    <w:rPr>
      <w:i/>
      <w:iCs/>
      <w:color w:val="365F91" w:themeColor="accent1" w:themeShade="BF"/>
    </w:rPr>
  </w:style>
  <w:style w:type="paragraph" w:styleId="Citazioneintensa">
    <w:name w:val="Intense Quote"/>
    <w:basedOn w:val="Normale"/>
    <w:next w:val="Normale"/>
    <w:link w:val="CitazioneintensaCarattere"/>
    <w:uiPriority w:val="30"/>
    <w:qFormat/>
    <w:rsid w:val="004B6267"/>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4B6267"/>
    <w:rPr>
      <w:i/>
      <w:iCs/>
      <w:color w:val="365F91" w:themeColor="accent1" w:themeShade="BF"/>
    </w:rPr>
  </w:style>
  <w:style w:type="character" w:styleId="Riferimentointenso">
    <w:name w:val="Intense Reference"/>
    <w:basedOn w:val="Carpredefinitoparagrafo"/>
    <w:uiPriority w:val="32"/>
    <w:qFormat/>
    <w:rsid w:val="004B6267"/>
    <w:rPr>
      <w:b/>
      <w:bCs/>
      <w:smallCaps/>
      <w:color w:val="365F91" w:themeColor="accent1" w:themeShade="BF"/>
      <w:spacing w:val="5"/>
    </w:rPr>
  </w:style>
  <w:style w:type="character" w:styleId="Collegamentoipertestuale">
    <w:name w:val="Hyperlink"/>
    <w:rsid w:val="00175753"/>
    <w:rPr>
      <w:rFonts w:ascii="Times New Roman" w:hAnsi="Times New Roman" w:cs="Times New Roman" w:hint="default"/>
      <w:color w:val="0000FF"/>
      <w:u w:val="single"/>
    </w:rPr>
  </w:style>
  <w:style w:type="character" w:styleId="Menzionenonrisolta">
    <w:name w:val="Unresolved Mention"/>
    <w:basedOn w:val="Carpredefinitoparagrafo"/>
    <w:uiPriority w:val="99"/>
    <w:semiHidden/>
    <w:unhideWhenUsed/>
    <w:rsid w:val="00175753"/>
    <w:rPr>
      <w:color w:val="605E5C"/>
      <w:shd w:val="clear" w:color="auto" w:fill="E1DFDD"/>
    </w:rPr>
  </w:style>
  <w:style w:type="character" w:styleId="Collegamentovisitato">
    <w:name w:val="FollowedHyperlink"/>
    <w:basedOn w:val="Carpredefinitoparagrafo"/>
    <w:uiPriority w:val="99"/>
    <w:semiHidden/>
    <w:unhideWhenUsed/>
    <w:rsid w:val="008E717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llegio-araldico.it/annate/" TargetMode="External"/><Relationship Id="rId13" Type="http://schemas.openxmlformats.org/officeDocument/2006/relationships/hyperlink" Target="https://www.notiziarioaraldico.info/2024021320376/digitalizzazione-della-rivista-araldica/" TargetMode="External"/><Relationship Id="rId18" Type="http://schemas.openxmlformats.org/officeDocument/2006/relationships/hyperlink" Target="https://www.notiziarioaraldico.info/2024021320376/digitalizzazione-della-rivista-araldica/"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www.collegio-araldico.it/indici-dei-numeri-arretrati-della-rivista-del-collegio-araldico-fino-al-1920/" TargetMode="External"/><Relationship Id="rId12" Type="http://schemas.openxmlformats.org/officeDocument/2006/relationships/hyperlink" Target="https://www.collegio-araldico.it/rivista-araldica/" TargetMode="External"/><Relationship Id="rId17" Type="http://schemas.openxmlformats.org/officeDocument/2006/relationships/hyperlink" Target="https://www.collegio-araldico.it/annate/" TargetMode="External"/><Relationship Id="rId2" Type="http://schemas.openxmlformats.org/officeDocument/2006/relationships/settings" Target="settings.xml"/><Relationship Id="rId16" Type="http://schemas.openxmlformats.org/officeDocument/2006/relationships/hyperlink" Target="https://www.notiziarioaraldico.info/2016070210967/rivista-del-collegio-araldico/"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gallica.bnf.fr/services/engine/search/sru?operation=searchRetrieve&amp;version=1.2&amp;collapsing=disabled&amp;query=%28dc.language%20all%20%22ita%22%29%20%20and%20arkPress%20all%20%22cb34470522r_date%22%20sortby%20dc.title%2Fsort.ascending&amp;rk=42918;4" TargetMode="External"/><Relationship Id="rId11" Type="http://schemas.openxmlformats.org/officeDocument/2006/relationships/hyperlink" Target="https://www.collegio-araldico.it/annate/" TargetMode="External"/><Relationship Id="rId5" Type="http://schemas.openxmlformats.org/officeDocument/2006/relationships/hyperlink" Target="https://www.collegio-araldico.it/annate/" TargetMode="External"/><Relationship Id="rId15" Type="http://schemas.openxmlformats.org/officeDocument/2006/relationships/hyperlink" Target="https://www.notiziarioaraldico.info/201507308964/nuova-vita-per-lo-storico-collegio-araldico/" TargetMode="External"/><Relationship Id="rId10" Type="http://schemas.openxmlformats.org/officeDocument/2006/relationships/hyperlink" Target="https://www.collegio-araldico.it/annate/" TargetMode="External"/><Relationship Id="rId19" Type="http://schemas.openxmlformats.org/officeDocument/2006/relationships/hyperlink" Target="https://www.notiziarioaraldico.info/2025021321477/rivista-araldica-on-line-2/" TargetMode="External"/><Relationship Id="rId4" Type="http://schemas.openxmlformats.org/officeDocument/2006/relationships/image" Target="media/image1.png"/><Relationship Id="rId9" Type="http://schemas.openxmlformats.org/officeDocument/2006/relationships/image" Target="media/image2.png"/><Relationship Id="rId14" Type="http://schemas.openxmlformats.org/officeDocument/2006/relationships/hyperlink" Target="https://www.notiziarioaraldico.info/201407036470/gallelli-lancia-la-rivista-araldica-nuova-serie/"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3</Pages>
  <Words>1355</Words>
  <Characters>7728</Characters>
  <Application>Microsoft Office Word</Application>
  <DocSecurity>0</DocSecurity>
  <Lines>64</Lines>
  <Paragraphs>18</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9065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Giulio e Rosa Palanga</dc:creator>
  <cp:keywords/>
  <dc:description/>
  <cp:lastModifiedBy>Giulio e Rosa Palanga</cp:lastModifiedBy>
  <cp:revision>4</cp:revision>
  <dcterms:created xsi:type="dcterms:W3CDTF">2026-09-02T05:15:00Z</dcterms:created>
  <dcterms:modified xsi:type="dcterms:W3CDTF">2026-09-02T06:24:00Z</dcterms:modified>
</cp:coreProperties>
</file>