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33FA" w14:textId="15B0EA95" w:rsidR="00990F0D" w:rsidRPr="002319A9" w:rsidRDefault="00990F0D" w:rsidP="00990F0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2431227"/>
      <w:r>
        <w:rPr>
          <w:rFonts w:cstheme="minorHAnsi"/>
          <w:b/>
          <w:color w:val="C00000"/>
          <w:sz w:val="44"/>
          <w:szCs w:val="44"/>
        </w:rPr>
        <w:t>E</w:t>
      </w:r>
      <w:r>
        <w:rPr>
          <w:rFonts w:cstheme="minorHAnsi"/>
          <w:b/>
          <w:color w:val="C00000"/>
          <w:sz w:val="44"/>
          <w:szCs w:val="44"/>
        </w:rPr>
        <w:t>4882</w:t>
      </w:r>
      <w:r w:rsidRPr="002319A9">
        <w:rPr>
          <w:rFonts w:cstheme="minorHAnsi"/>
          <w:b/>
        </w:rPr>
        <w:tab/>
      </w:r>
      <w:r w:rsidRPr="002319A9">
        <w:rPr>
          <w:rFonts w:cstheme="minorHAnsi"/>
          <w:b/>
          <w:sz w:val="16"/>
          <w:szCs w:val="16"/>
        </w:rPr>
        <w:tab/>
      </w:r>
      <w:r w:rsidRPr="002319A9">
        <w:rPr>
          <w:rFonts w:cstheme="minorHAnsi"/>
          <w:b/>
          <w:sz w:val="16"/>
          <w:szCs w:val="16"/>
        </w:rPr>
        <w:tab/>
      </w:r>
      <w:r w:rsidRPr="002319A9">
        <w:rPr>
          <w:rFonts w:cstheme="minorHAnsi"/>
          <w:b/>
          <w:sz w:val="16"/>
          <w:szCs w:val="16"/>
        </w:rPr>
        <w:tab/>
      </w:r>
      <w:r w:rsidRPr="002319A9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2319A9">
        <w:rPr>
          <w:rFonts w:cstheme="minorHAnsi"/>
          <w:i/>
          <w:sz w:val="16"/>
          <w:szCs w:val="16"/>
        </w:rPr>
        <w:t xml:space="preserve">Scheda creata </w:t>
      </w:r>
      <w:proofErr w:type="gramStart"/>
      <w:r w:rsidRPr="002319A9">
        <w:rPr>
          <w:rFonts w:cstheme="minorHAnsi"/>
          <w:i/>
          <w:sz w:val="16"/>
          <w:szCs w:val="16"/>
        </w:rPr>
        <w:t xml:space="preserve">il </w:t>
      </w:r>
      <w:r>
        <w:rPr>
          <w:rFonts w:cstheme="minorHAnsi"/>
          <w:i/>
          <w:sz w:val="16"/>
          <w:szCs w:val="16"/>
        </w:rPr>
        <w:t xml:space="preserve"> 9</w:t>
      </w:r>
      <w:proofErr w:type="gramEnd"/>
      <w:r>
        <w:rPr>
          <w:rFonts w:cstheme="minorHAnsi"/>
          <w:i/>
          <w:sz w:val="16"/>
          <w:szCs w:val="16"/>
        </w:rPr>
        <w:t xml:space="preserve"> febbraio 2026</w:t>
      </w:r>
    </w:p>
    <w:bookmarkEnd w:id="0"/>
    <w:p w14:paraId="498B463C" w14:textId="6FBBCF7C" w:rsidR="00990F0D" w:rsidRDefault="00CA166F" w:rsidP="00990F0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66182700" wp14:editId="5C39A20D">
            <wp:extent cx="5939790" cy="3712210"/>
            <wp:effectExtent l="0" t="0" r="3810" b="2540"/>
            <wp:docPr id="1969051733" name="Immagine 6" descr="Immagine che contiene testo, libr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51733" name="Immagine 6" descr="Immagine che contiene testo, libro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643B6" w14:textId="612E554D" w:rsidR="00990F0D" w:rsidRPr="002319A9" w:rsidRDefault="00990F0D" w:rsidP="00990F0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2319A9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2319A9">
        <w:rPr>
          <w:rFonts w:cstheme="minorHAnsi"/>
          <w:b/>
          <w:color w:val="C00000"/>
          <w:sz w:val="44"/>
          <w:szCs w:val="44"/>
        </w:rPr>
        <w:t>bibliografica</w:t>
      </w:r>
    </w:p>
    <w:p w14:paraId="11C2911E" w14:textId="1AA4E52E" w:rsidR="00990F0D" w:rsidRPr="00E43B8F" w:rsidRDefault="00990F0D" w:rsidP="00990F0D">
      <w:pPr>
        <w:spacing w:after="0" w:line="240" w:lineRule="auto"/>
        <w:jc w:val="both"/>
        <w:rPr>
          <w:sz w:val="32"/>
          <w:szCs w:val="32"/>
        </w:rPr>
      </w:pPr>
      <w:r w:rsidRPr="00990F0D">
        <w:rPr>
          <w:b/>
          <w:sz w:val="32"/>
          <w:szCs w:val="32"/>
        </w:rPr>
        <w:t xml:space="preserve">*Ville &amp; </w:t>
      </w:r>
      <w:proofErr w:type="gramStart"/>
      <w:r w:rsidRPr="00990F0D">
        <w:rPr>
          <w:b/>
          <w:sz w:val="32"/>
          <w:szCs w:val="32"/>
        </w:rPr>
        <w:t>casali</w:t>
      </w:r>
      <w:r w:rsidRPr="00990F0D">
        <w:rPr>
          <w:sz w:val="32"/>
          <w:szCs w:val="32"/>
        </w:rPr>
        <w:t xml:space="preserve"> :</w:t>
      </w:r>
      <w:proofErr w:type="gramEnd"/>
      <w:r w:rsidRPr="00990F0D">
        <w:rPr>
          <w:sz w:val="32"/>
          <w:szCs w:val="32"/>
        </w:rPr>
        <w:t xml:space="preserve"> la prima rivista italiana del mercato immobiliare di prestigio. - N. 1 (lug.-ago. </w:t>
      </w:r>
      <w:proofErr w:type="gramStart"/>
      <w:r w:rsidRPr="00990F0D">
        <w:rPr>
          <w:sz w:val="32"/>
          <w:szCs w:val="32"/>
        </w:rPr>
        <w:t>1990)-</w:t>
      </w:r>
      <w:proofErr w:type="gramEnd"/>
      <w:r w:rsidRPr="00990F0D">
        <w:rPr>
          <w:sz w:val="32"/>
          <w:szCs w:val="32"/>
        </w:rPr>
        <w:t xml:space="preserve"> </w:t>
      </w:r>
      <w:r w:rsidR="00CA166F">
        <w:rPr>
          <w:sz w:val="32"/>
          <w:szCs w:val="32"/>
        </w:rPr>
        <w:t xml:space="preserve"> </w:t>
      </w:r>
      <w:proofErr w:type="gramStart"/>
      <w:r w:rsidR="00CA166F">
        <w:rPr>
          <w:sz w:val="32"/>
          <w:szCs w:val="32"/>
        </w:rPr>
        <w:t xml:space="preserve">  </w:t>
      </w:r>
      <w:r w:rsidRPr="00990F0D">
        <w:rPr>
          <w:sz w:val="32"/>
          <w:szCs w:val="32"/>
        </w:rPr>
        <w:t>.</w:t>
      </w:r>
      <w:proofErr w:type="gramEnd"/>
      <w:r w:rsidRPr="00990F0D">
        <w:rPr>
          <w:sz w:val="32"/>
          <w:szCs w:val="32"/>
        </w:rPr>
        <w:t xml:space="preserve"> - </w:t>
      </w:r>
      <w:proofErr w:type="gramStart"/>
      <w:r w:rsidRPr="00990F0D">
        <w:rPr>
          <w:sz w:val="32"/>
          <w:szCs w:val="32"/>
        </w:rPr>
        <w:t>Roma :</w:t>
      </w:r>
      <w:proofErr w:type="gramEnd"/>
      <w:r w:rsidRPr="00990F0D">
        <w:rPr>
          <w:sz w:val="32"/>
          <w:szCs w:val="32"/>
        </w:rPr>
        <w:t xml:space="preserve"> Living international, 1990-  </w:t>
      </w:r>
      <w:proofErr w:type="gramStart"/>
      <w:r w:rsidRPr="00990F0D">
        <w:rPr>
          <w:sz w:val="32"/>
          <w:szCs w:val="32"/>
        </w:rPr>
        <w:t xml:space="preserve">  .</w:t>
      </w:r>
      <w:proofErr w:type="gramEnd"/>
      <w:r w:rsidRPr="00990F0D">
        <w:rPr>
          <w:sz w:val="32"/>
          <w:szCs w:val="32"/>
        </w:rPr>
        <w:t xml:space="preserve"> - </w:t>
      </w:r>
      <w:proofErr w:type="gramStart"/>
      <w:r w:rsidRPr="00990F0D">
        <w:rPr>
          <w:sz w:val="32"/>
          <w:szCs w:val="32"/>
        </w:rPr>
        <w:t>volumi :</w:t>
      </w:r>
      <w:proofErr w:type="gramEnd"/>
      <w:r w:rsidRPr="00990F0D">
        <w:rPr>
          <w:sz w:val="32"/>
          <w:szCs w:val="32"/>
        </w:rPr>
        <w:t xml:space="preserve"> </w:t>
      </w:r>
      <w:proofErr w:type="gramStart"/>
      <w:r w:rsidRPr="00990F0D">
        <w:rPr>
          <w:sz w:val="32"/>
          <w:szCs w:val="32"/>
        </w:rPr>
        <w:t>ill. ;</w:t>
      </w:r>
      <w:proofErr w:type="gramEnd"/>
      <w:r w:rsidRPr="00990F0D">
        <w:rPr>
          <w:sz w:val="32"/>
          <w:szCs w:val="32"/>
        </w:rPr>
        <w:t xml:space="preserve"> 28 cm. ((Bimestrale</w:t>
      </w:r>
      <w:r w:rsidR="00B63FE4" w:rsidRPr="00E43B8F">
        <w:rPr>
          <w:sz w:val="32"/>
          <w:szCs w:val="32"/>
        </w:rPr>
        <w:t>; poi mensile</w:t>
      </w:r>
      <w:r w:rsidRPr="00990F0D">
        <w:rPr>
          <w:sz w:val="32"/>
          <w:szCs w:val="32"/>
        </w:rPr>
        <w:t xml:space="preserve">. - </w:t>
      </w:r>
      <w:r w:rsidRPr="00E43B8F">
        <w:rPr>
          <w:sz w:val="32"/>
          <w:szCs w:val="32"/>
        </w:rPr>
        <w:t xml:space="preserve">Dal 2016 </w:t>
      </w:r>
      <w:r w:rsidRPr="00E43B8F">
        <w:rPr>
          <w:sz w:val="32"/>
          <w:szCs w:val="32"/>
        </w:rPr>
        <w:t xml:space="preserve">il luogo e </w:t>
      </w:r>
      <w:r w:rsidRPr="00E43B8F">
        <w:rPr>
          <w:sz w:val="32"/>
          <w:szCs w:val="32"/>
        </w:rPr>
        <w:t>l'editore varia</w:t>
      </w:r>
      <w:r w:rsidRPr="00E43B8F">
        <w:rPr>
          <w:sz w:val="32"/>
          <w:szCs w:val="32"/>
        </w:rPr>
        <w:t>no</w:t>
      </w:r>
      <w:r w:rsidRPr="00E43B8F">
        <w:rPr>
          <w:sz w:val="32"/>
          <w:szCs w:val="32"/>
        </w:rPr>
        <w:t xml:space="preserve"> in: </w:t>
      </w:r>
      <w:proofErr w:type="gramStart"/>
      <w:r w:rsidRPr="00E43B8F">
        <w:rPr>
          <w:sz w:val="32"/>
          <w:szCs w:val="32"/>
        </w:rPr>
        <w:t>Milano :</w:t>
      </w:r>
      <w:proofErr w:type="gramEnd"/>
      <w:r w:rsidRPr="00E43B8F">
        <w:rPr>
          <w:sz w:val="32"/>
          <w:szCs w:val="32"/>
        </w:rPr>
        <w:t xml:space="preserve"> </w:t>
      </w:r>
      <w:proofErr w:type="gramStart"/>
      <w:r w:rsidRPr="00E43B8F">
        <w:rPr>
          <w:sz w:val="32"/>
          <w:szCs w:val="32"/>
        </w:rPr>
        <w:t>Morelli ;</w:t>
      </w:r>
      <w:proofErr w:type="gramEnd"/>
      <w:r w:rsidRPr="00E43B8F">
        <w:rPr>
          <w:sz w:val="32"/>
          <w:szCs w:val="32"/>
        </w:rPr>
        <w:t xml:space="preserve"> dal 2024 il complemento del titolo varia in</w:t>
      </w:r>
      <w:r w:rsidRPr="00E43B8F">
        <w:rPr>
          <w:sz w:val="32"/>
          <w:szCs w:val="32"/>
        </w:rPr>
        <w:t>:</w:t>
      </w:r>
      <w:r w:rsidRPr="00E43B8F">
        <w:rPr>
          <w:sz w:val="32"/>
          <w:szCs w:val="32"/>
        </w:rPr>
        <w:t xml:space="preserve"> </w:t>
      </w:r>
      <w:r w:rsidRPr="00E43B8F">
        <w:rPr>
          <w:sz w:val="32"/>
          <w:szCs w:val="32"/>
        </w:rPr>
        <w:t>d</w:t>
      </w:r>
      <w:r w:rsidRPr="00E43B8F">
        <w:rPr>
          <w:sz w:val="32"/>
          <w:szCs w:val="32"/>
        </w:rPr>
        <w:t xml:space="preserve">esign, lifestyle e immobili di </w:t>
      </w:r>
      <w:proofErr w:type="gramStart"/>
      <w:r w:rsidRPr="00E43B8F">
        <w:rPr>
          <w:sz w:val="32"/>
          <w:szCs w:val="32"/>
        </w:rPr>
        <w:t>pregio ;</w:t>
      </w:r>
      <w:proofErr w:type="gramEnd"/>
      <w:r w:rsidRPr="00E43B8F">
        <w:rPr>
          <w:sz w:val="32"/>
          <w:szCs w:val="32"/>
        </w:rPr>
        <w:t xml:space="preserve"> dal 2024 la numerazione passa da progressiva annuale a continuativa. </w:t>
      </w:r>
      <w:r w:rsidR="00DB7A81" w:rsidRPr="00E43B8F">
        <w:rPr>
          <w:sz w:val="32"/>
          <w:szCs w:val="32"/>
        </w:rPr>
        <w:t>–</w:t>
      </w:r>
      <w:r w:rsidRPr="00E43B8F">
        <w:rPr>
          <w:sz w:val="32"/>
          <w:szCs w:val="32"/>
        </w:rPr>
        <w:t xml:space="preserve"> </w:t>
      </w:r>
      <w:r w:rsidR="00DB7A81" w:rsidRPr="00E43B8F">
        <w:rPr>
          <w:sz w:val="32"/>
          <w:szCs w:val="32"/>
        </w:rPr>
        <w:t xml:space="preserve">Dal 2024 copertine, editoriali e video di presentazione dei fasc. a: </w:t>
      </w:r>
      <w:hyperlink r:id="rId6" w:history="1">
        <w:r w:rsidR="00DB7A81" w:rsidRPr="00E43B8F">
          <w:rPr>
            <w:rStyle w:val="Collegamentoipertestuale"/>
            <w:sz w:val="32"/>
            <w:szCs w:val="32"/>
          </w:rPr>
          <w:t>https://www.villeecasali.com/editoriali/</w:t>
        </w:r>
      </w:hyperlink>
      <w:r w:rsidR="00DB7A81" w:rsidRPr="00E43B8F">
        <w:rPr>
          <w:sz w:val="32"/>
          <w:szCs w:val="32"/>
        </w:rPr>
        <w:t xml:space="preserve">. </w:t>
      </w:r>
      <w:r w:rsidRPr="00990F0D">
        <w:rPr>
          <w:sz w:val="32"/>
          <w:szCs w:val="32"/>
        </w:rPr>
        <w:t>CFI0131857</w:t>
      </w:r>
    </w:p>
    <w:p w14:paraId="78A6FC83" w14:textId="77777777" w:rsidR="003E750E" w:rsidRPr="00E43B8F" w:rsidRDefault="003E750E" w:rsidP="00990F0D">
      <w:pPr>
        <w:spacing w:after="0" w:line="240" w:lineRule="auto"/>
        <w:jc w:val="both"/>
        <w:rPr>
          <w:sz w:val="32"/>
          <w:szCs w:val="32"/>
        </w:rPr>
      </w:pPr>
      <w:r w:rsidRPr="00E43B8F">
        <w:rPr>
          <w:sz w:val="32"/>
          <w:szCs w:val="32"/>
        </w:rPr>
        <w:t>H</w:t>
      </w:r>
      <w:r w:rsidR="00DB7A81" w:rsidRPr="00E43B8F">
        <w:rPr>
          <w:sz w:val="32"/>
          <w:szCs w:val="32"/>
        </w:rPr>
        <w:t>a come supplement</w:t>
      </w:r>
      <w:r w:rsidRPr="00E43B8F">
        <w:rPr>
          <w:sz w:val="32"/>
          <w:szCs w:val="32"/>
        </w:rPr>
        <w:t>i</w:t>
      </w:r>
      <w:r w:rsidR="00DB7A81" w:rsidRPr="00E43B8F">
        <w:rPr>
          <w:sz w:val="32"/>
          <w:szCs w:val="32"/>
        </w:rPr>
        <w:t xml:space="preserve">: </w:t>
      </w:r>
    </w:p>
    <w:p w14:paraId="537E48CD" w14:textId="4D1AB3F5" w:rsidR="003E750E" w:rsidRPr="00E43B8F" w:rsidRDefault="003E750E" w:rsidP="00990F0D">
      <w:pPr>
        <w:spacing w:after="0" w:line="240" w:lineRule="auto"/>
        <w:jc w:val="both"/>
        <w:rPr>
          <w:sz w:val="32"/>
          <w:szCs w:val="32"/>
        </w:rPr>
      </w:pPr>
      <w:r w:rsidRPr="00E43B8F">
        <w:rPr>
          <w:sz w:val="32"/>
          <w:szCs w:val="32"/>
        </w:rPr>
        <w:t>*Guida ai grandi giardini italiani</w:t>
      </w:r>
      <w:r w:rsidRPr="00E43B8F">
        <w:rPr>
          <w:sz w:val="32"/>
          <w:szCs w:val="32"/>
        </w:rPr>
        <w:t xml:space="preserve"> [E12567]</w:t>
      </w:r>
    </w:p>
    <w:p w14:paraId="54A54C13" w14:textId="3932233A" w:rsidR="00990F0D" w:rsidRPr="00E43B8F" w:rsidRDefault="00DB7A81" w:rsidP="00990F0D">
      <w:pPr>
        <w:spacing w:after="0" w:line="240" w:lineRule="auto"/>
        <w:jc w:val="both"/>
        <w:rPr>
          <w:bCs/>
          <w:sz w:val="32"/>
          <w:szCs w:val="32"/>
        </w:rPr>
      </w:pPr>
      <w:r w:rsidRPr="00E43B8F">
        <w:rPr>
          <w:bCs/>
          <w:sz w:val="32"/>
          <w:szCs w:val="32"/>
        </w:rPr>
        <w:t>The *</w:t>
      </w:r>
      <w:r w:rsidRPr="00E43B8F">
        <w:rPr>
          <w:sz w:val="32"/>
          <w:szCs w:val="32"/>
        </w:rPr>
        <w:t>best of Ville &amp; casali</w:t>
      </w:r>
      <w:r w:rsidRPr="00E43B8F">
        <w:rPr>
          <w:bCs/>
          <w:sz w:val="32"/>
          <w:szCs w:val="32"/>
        </w:rPr>
        <w:t xml:space="preserve"> [</w:t>
      </w:r>
      <w:hyperlink r:id="rId7" w:history="1">
        <w:r w:rsidRPr="00E43B8F">
          <w:rPr>
            <w:rStyle w:val="Collegamentoipertestuale"/>
            <w:bCs/>
            <w:sz w:val="32"/>
            <w:szCs w:val="32"/>
          </w:rPr>
          <w:t>E11699</w:t>
        </w:r>
      </w:hyperlink>
      <w:r w:rsidRPr="00E43B8F">
        <w:rPr>
          <w:bCs/>
          <w:sz w:val="32"/>
          <w:szCs w:val="32"/>
        </w:rPr>
        <w:t>]</w:t>
      </w:r>
    </w:p>
    <w:p w14:paraId="6EC7E188" w14:textId="57CD4844" w:rsidR="00DB7A81" w:rsidRPr="00E43B8F" w:rsidRDefault="00DB7A81" w:rsidP="00DB7A81">
      <w:pPr>
        <w:spacing w:after="0" w:line="240" w:lineRule="auto"/>
        <w:jc w:val="both"/>
        <w:rPr>
          <w:sz w:val="32"/>
          <w:szCs w:val="32"/>
        </w:rPr>
      </w:pPr>
      <w:r w:rsidRPr="00E43B8F">
        <w:rPr>
          <w:sz w:val="32"/>
          <w:szCs w:val="32"/>
        </w:rPr>
        <w:t xml:space="preserve">Soggetto: Case – Arredamento </w:t>
      </w:r>
      <w:r w:rsidR="00B63FE4" w:rsidRPr="00E43B8F">
        <w:rPr>
          <w:sz w:val="32"/>
          <w:szCs w:val="32"/>
        </w:rPr>
        <w:t>–</w:t>
      </w:r>
      <w:r w:rsidRPr="00E43B8F">
        <w:rPr>
          <w:sz w:val="32"/>
          <w:szCs w:val="32"/>
        </w:rPr>
        <w:t xml:space="preserve"> Periodici</w:t>
      </w:r>
      <w:r w:rsidR="00B63FE4" w:rsidRPr="00E43B8F">
        <w:rPr>
          <w:sz w:val="32"/>
          <w:szCs w:val="32"/>
        </w:rPr>
        <w:t xml:space="preserve">; </w:t>
      </w:r>
      <w:r w:rsidR="00B63FE4" w:rsidRPr="00E43B8F">
        <w:rPr>
          <w:sz w:val="32"/>
          <w:szCs w:val="32"/>
        </w:rPr>
        <w:t xml:space="preserve">Ville </w:t>
      </w:r>
      <w:r w:rsidR="00B63FE4" w:rsidRPr="00E43B8F">
        <w:rPr>
          <w:sz w:val="32"/>
          <w:szCs w:val="32"/>
        </w:rPr>
        <w:t>–</w:t>
      </w:r>
      <w:r w:rsidR="00B63FE4" w:rsidRPr="00E43B8F">
        <w:rPr>
          <w:sz w:val="32"/>
          <w:szCs w:val="32"/>
        </w:rPr>
        <w:t xml:space="preserve"> Architettura</w:t>
      </w:r>
      <w:r w:rsidR="00B63FE4" w:rsidRPr="00E43B8F">
        <w:rPr>
          <w:sz w:val="32"/>
          <w:szCs w:val="32"/>
        </w:rPr>
        <w:t xml:space="preserve"> - Periodici</w:t>
      </w:r>
    </w:p>
    <w:p w14:paraId="052415EC" w14:textId="77777777" w:rsidR="00DB7A81" w:rsidRPr="00E43B8F" w:rsidRDefault="00DB7A81" w:rsidP="00DB7A81">
      <w:pPr>
        <w:spacing w:after="0" w:line="240" w:lineRule="auto"/>
        <w:jc w:val="both"/>
        <w:rPr>
          <w:sz w:val="32"/>
          <w:szCs w:val="32"/>
        </w:rPr>
      </w:pPr>
      <w:r w:rsidRPr="00E43B8F">
        <w:rPr>
          <w:sz w:val="32"/>
          <w:szCs w:val="32"/>
        </w:rPr>
        <w:t>Classe: D747.05</w:t>
      </w:r>
    </w:p>
    <w:p w14:paraId="1AEF70D2" w14:textId="77777777" w:rsidR="00DB7A81" w:rsidRDefault="00DB7A81" w:rsidP="00990F0D">
      <w:pPr>
        <w:spacing w:after="0" w:line="240" w:lineRule="auto"/>
        <w:jc w:val="both"/>
      </w:pPr>
    </w:p>
    <w:p w14:paraId="72741CB2" w14:textId="77777777" w:rsidR="00990F0D" w:rsidRPr="002319A9" w:rsidRDefault="00990F0D" w:rsidP="00990F0D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2319A9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55106EB6" w14:textId="198E635C" w:rsidR="00990F0D" w:rsidRPr="00CA166F" w:rsidRDefault="00B63FE4" w:rsidP="00990F0D">
      <w:pPr>
        <w:spacing w:after="0" w:line="240" w:lineRule="auto"/>
        <w:jc w:val="both"/>
        <w:rPr>
          <w:sz w:val="20"/>
          <w:szCs w:val="20"/>
        </w:rPr>
      </w:pPr>
      <w:r w:rsidRPr="00CA166F">
        <w:rPr>
          <w:sz w:val="20"/>
          <w:szCs w:val="20"/>
        </w:rPr>
        <w:t xml:space="preserve">Dal 1990, </w:t>
      </w:r>
      <w:proofErr w:type="spellStart"/>
      <w:r w:rsidRPr="00CA166F">
        <w:rPr>
          <w:sz w:val="20"/>
          <w:szCs w:val="20"/>
        </w:rPr>
        <w:t>Ville&amp;Casali</w:t>
      </w:r>
      <w:proofErr w:type="spellEnd"/>
      <w:r w:rsidRPr="00CA166F">
        <w:rPr>
          <w:sz w:val="20"/>
          <w:szCs w:val="20"/>
        </w:rPr>
        <w:t xml:space="preserve"> è la prima rivista di arredamento, di Country Living e di immobili di prestigio. Ogni mese, </w:t>
      </w:r>
      <w:proofErr w:type="spellStart"/>
      <w:r w:rsidRPr="00CA166F">
        <w:rPr>
          <w:sz w:val="20"/>
          <w:szCs w:val="20"/>
        </w:rPr>
        <w:t>Ville&amp;Casali</w:t>
      </w:r>
      <w:proofErr w:type="spellEnd"/>
      <w:r w:rsidRPr="00CA166F">
        <w:rPr>
          <w:sz w:val="20"/>
          <w:szCs w:val="20"/>
        </w:rPr>
        <w:t xml:space="preserve"> sceglie le più belle abitazioni, in Italia e nel mondo, e le propone ai suoi lettori. </w:t>
      </w:r>
      <w:proofErr w:type="spellStart"/>
      <w:r w:rsidRPr="00CA166F">
        <w:rPr>
          <w:sz w:val="20"/>
          <w:szCs w:val="20"/>
        </w:rPr>
        <w:t>Ville&amp;Casali</w:t>
      </w:r>
      <w:proofErr w:type="spellEnd"/>
      <w:r w:rsidRPr="00CA166F">
        <w:rPr>
          <w:sz w:val="20"/>
          <w:szCs w:val="20"/>
        </w:rPr>
        <w:t xml:space="preserve"> aiuta il lettore a realizzare il sogno di abitare in campagna, in città, al mare e in montagna con un ampio ventaglio di idee di </w:t>
      </w:r>
      <w:r w:rsidRPr="00CA166F">
        <w:rPr>
          <w:sz w:val="20"/>
          <w:szCs w:val="20"/>
        </w:rPr>
        <w:lastRenderedPageBreak/>
        <w:t>arredo, restauro e di progettazione degli interni e del giardino. Inoltre, una vetrina di annunci immobiliari offre le diverse opportunità di immobili di prestigio in vendita in Italia e all’estero.</w:t>
      </w:r>
      <w:r w:rsidRPr="00CA166F">
        <w:rPr>
          <w:sz w:val="20"/>
          <w:szCs w:val="20"/>
        </w:rPr>
        <w:t xml:space="preserve"> </w:t>
      </w:r>
      <w:hyperlink r:id="rId8" w:history="1">
        <w:r w:rsidRPr="00CA166F">
          <w:rPr>
            <w:rStyle w:val="Collegamentoipertestuale"/>
            <w:sz w:val="20"/>
            <w:szCs w:val="20"/>
          </w:rPr>
          <w:t>https://www.villeecasali.com/</w:t>
        </w:r>
      </w:hyperlink>
      <w:r w:rsidRPr="00CA166F">
        <w:rPr>
          <w:sz w:val="20"/>
          <w:szCs w:val="20"/>
        </w:rPr>
        <w:t xml:space="preserve">. </w:t>
      </w:r>
    </w:p>
    <w:p w14:paraId="50E9541D" w14:textId="77777777" w:rsidR="00E43B8F" w:rsidRPr="00CA166F" w:rsidRDefault="00E43B8F" w:rsidP="00990F0D">
      <w:pPr>
        <w:spacing w:after="0" w:line="240" w:lineRule="auto"/>
        <w:jc w:val="both"/>
        <w:rPr>
          <w:sz w:val="20"/>
          <w:szCs w:val="20"/>
        </w:rPr>
      </w:pPr>
    </w:p>
    <w:p w14:paraId="79780D1E" w14:textId="31356C2F" w:rsidR="00E43B8F" w:rsidRPr="00E43B8F" w:rsidRDefault="00E43B8F" w:rsidP="00E43B8F">
      <w:pPr>
        <w:spacing w:after="0" w:line="240" w:lineRule="auto"/>
        <w:jc w:val="both"/>
        <w:rPr>
          <w:b/>
          <w:bCs/>
          <w:sz w:val="20"/>
          <w:szCs w:val="20"/>
        </w:rPr>
      </w:pPr>
      <w:r w:rsidRPr="00E43B8F">
        <w:rPr>
          <w:b/>
          <w:bCs/>
          <w:sz w:val="20"/>
          <w:szCs w:val="20"/>
        </w:rPr>
        <w:t xml:space="preserve">Sai com’è nato </w:t>
      </w:r>
      <w:proofErr w:type="spellStart"/>
      <w:r w:rsidRPr="00E43B8F">
        <w:rPr>
          <w:b/>
          <w:bCs/>
          <w:sz w:val="20"/>
          <w:szCs w:val="20"/>
        </w:rPr>
        <w:t>Ville&amp;Casali</w:t>
      </w:r>
      <w:proofErr w:type="spellEnd"/>
      <w:r w:rsidRPr="00E43B8F">
        <w:rPr>
          <w:b/>
          <w:bCs/>
          <w:sz w:val="20"/>
          <w:szCs w:val="20"/>
        </w:rPr>
        <w:t>? Il numero 400 celebra 35 anni di storia dell’abitare</w:t>
      </w:r>
      <w:r w:rsidR="00CA166F" w:rsidRPr="00CA166F">
        <w:rPr>
          <w:b/>
          <w:bCs/>
          <w:sz w:val="20"/>
          <w:szCs w:val="20"/>
        </w:rPr>
        <w:t xml:space="preserve"> </w:t>
      </w:r>
      <w:r w:rsidRPr="00E43B8F">
        <w:rPr>
          <w:sz w:val="20"/>
          <w:szCs w:val="20"/>
        </w:rPr>
        <w:t>di Elena Cattaneo</w:t>
      </w:r>
    </w:p>
    <w:p w14:paraId="38AF44DB" w14:textId="77777777" w:rsidR="00E43B8F" w:rsidRPr="00E43B8F" w:rsidRDefault="00E43B8F" w:rsidP="00E43B8F">
      <w:pPr>
        <w:spacing w:after="0" w:line="240" w:lineRule="auto"/>
        <w:jc w:val="both"/>
        <w:rPr>
          <w:sz w:val="20"/>
          <w:szCs w:val="20"/>
        </w:rPr>
      </w:pPr>
      <w:r w:rsidRPr="00E43B8F">
        <w:rPr>
          <w:sz w:val="20"/>
          <w:szCs w:val="20"/>
        </w:rPr>
        <w:t xml:space="preserve">Per festeggiare questo anniversario importante, la rivista </w:t>
      </w:r>
      <w:hyperlink r:id="rId9" w:tgtFrame="_blank" w:history="1">
        <w:r w:rsidRPr="00E43B8F">
          <w:rPr>
            <w:rStyle w:val="Collegamentoipertestuale"/>
            <w:sz w:val="20"/>
            <w:szCs w:val="20"/>
          </w:rPr>
          <w:t>porta in edicola</w:t>
        </w:r>
      </w:hyperlink>
      <w:r w:rsidRPr="00E43B8F">
        <w:rPr>
          <w:sz w:val="20"/>
          <w:szCs w:val="20"/>
        </w:rPr>
        <w:t xml:space="preserve"> un </w:t>
      </w:r>
      <w:r w:rsidRPr="00E43B8F">
        <w:rPr>
          <w:b/>
          <w:bCs/>
          <w:sz w:val="20"/>
          <w:szCs w:val="20"/>
        </w:rPr>
        <w:t>volume da collezione in omaggio</w:t>
      </w:r>
      <w:r w:rsidRPr="00E43B8F">
        <w:rPr>
          <w:sz w:val="20"/>
          <w:szCs w:val="20"/>
        </w:rPr>
        <w:t xml:space="preserve">, </w:t>
      </w:r>
      <w:r w:rsidRPr="00E43B8F">
        <w:rPr>
          <w:i/>
          <w:iCs/>
          <w:sz w:val="20"/>
          <w:szCs w:val="20"/>
        </w:rPr>
        <w:t>Best of 400</w:t>
      </w:r>
      <w:r w:rsidRPr="00E43B8F">
        <w:rPr>
          <w:sz w:val="20"/>
          <w:szCs w:val="20"/>
        </w:rPr>
        <w:t xml:space="preserve">, che ripercorre la storia di </w:t>
      </w:r>
      <w:proofErr w:type="spellStart"/>
      <w:r w:rsidRPr="00E43B8F">
        <w:rPr>
          <w:i/>
          <w:iCs/>
          <w:sz w:val="20"/>
          <w:szCs w:val="20"/>
        </w:rPr>
        <w:t>Ville&amp;Casali</w:t>
      </w:r>
      <w:proofErr w:type="spellEnd"/>
      <w:r w:rsidRPr="00E43B8F">
        <w:rPr>
          <w:sz w:val="20"/>
          <w:szCs w:val="20"/>
        </w:rPr>
        <w:t xml:space="preserve"> fin dalle origini, quando nel 1990 il fondatore </w:t>
      </w:r>
      <w:r w:rsidRPr="00E43B8F">
        <w:rPr>
          <w:b/>
          <w:bCs/>
          <w:sz w:val="20"/>
          <w:szCs w:val="20"/>
        </w:rPr>
        <w:t>Enrico Morelli</w:t>
      </w:r>
      <w:r w:rsidRPr="00E43B8F">
        <w:rPr>
          <w:sz w:val="20"/>
          <w:szCs w:val="20"/>
        </w:rPr>
        <w:t xml:space="preserve"> diede vita a un progetto editoriale destinato a diventare un punto di riferimento per chi ama la casa, il design e il vivere nella natura.</w:t>
      </w:r>
    </w:p>
    <w:p w14:paraId="36F158A8" w14:textId="77777777" w:rsidR="00E43B8F" w:rsidRPr="00E43B8F" w:rsidRDefault="00E43B8F" w:rsidP="00E43B8F">
      <w:pPr>
        <w:spacing w:after="0" w:line="240" w:lineRule="auto"/>
        <w:jc w:val="both"/>
        <w:rPr>
          <w:b/>
          <w:bCs/>
          <w:sz w:val="20"/>
          <w:szCs w:val="20"/>
        </w:rPr>
      </w:pPr>
      <w:r w:rsidRPr="00E43B8F">
        <w:rPr>
          <w:b/>
          <w:bCs/>
          <w:sz w:val="20"/>
          <w:szCs w:val="20"/>
        </w:rPr>
        <w:t>Una storia che racconta l’evoluzione del nostro modo di abitare</w:t>
      </w:r>
    </w:p>
    <w:p w14:paraId="63E2E95D" w14:textId="77777777" w:rsidR="00E43B8F" w:rsidRPr="00E43B8F" w:rsidRDefault="00E43B8F" w:rsidP="00E43B8F">
      <w:pPr>
        <w:spacing w:after="0" w:line="240" w:lineRule="auto"/>
        <w:jc w:val="both"/>
        <w:rPr>
          <w:b/>
          <w:bCs/>
          <w:sz w:val="20"/>
          <w:szCs w:val="20"/>
        </w:rPr>
      </w:pPr>
      <w:r w:rsidRPr="00E43B8F">
        <w:rPr>
          <w:b/>
          <w:bCs/>
          <w:sz w:val="20"/>
          <w:szCs w:val="20"/>
        </w:rPr>
        <w:t>Best of 400</w:t>
      </w:r>
    </w:p>
    <w:p w14:paraId="3BA99658" w14:textId="201ECEBB" w:rsidR="00E43B8F" w:rsidRPr="00E43B8F" w:rsidRDefault="00E43B8F" w:rsidP="00E43B8F">
      <w:pPr>
        <w:spacing w:after="0" w:line="240" w:lineRule="auto"/>
        <w:jc w:val="both"/>
        <w:rPr>
          <w:sz w:val="20"/>
          <w:szCs w:val="20"/>
        </w:rPr>
      </w:pPr>
      <w:r w:rsidRPr="00E43B8F">
        <w:rPr>
          <w:sz w:val="20"/>
          <w:szCs w:val="20"/>
        </w:rPr>
        <w:t xml:space="preserve">Il volume da collezione si apre con un racconto inedito: </w:t>
      </w:r>
      <w:r w:rsidRPr="00E43B8F">
        <w:rPr>
          <w:b/>
          <w:bCs/>
          <w:sz w:val="20"/>
          <w:szCs w:val="20"/>
        </w:rPr>
        <w:t xml:space="preserve">com’è nato </w:t>
      </w:r>
      <w:proofErr w:type="spellStart"/>
      <w:r w:rsidRPr="00E43B8F">
        <w:rPr>
          <w:b/>
          <w:bCs/>
          <w:i/>
          <w:iCs/>
          <w:sz w:val="20"/>
          <w:szCs w:val="20"/>
        </w:rPr>
        <w:t>Ville&amp;Casali</w:t>
      </w:r>
      <w:proofErr w:type="spellEnd"/>
      <w:r w:rsidRPr="00E43B8F">
        <w:rPr>
          <w:sz w:val="20"/>
          <w:szCs w:val="20"/>
        </w:rPr>
        <w:t xml:space="preserve">, quale intuizione lo ha generato e in che modo la rivista ha saputo, per oltre tre decenni, intercettare – e spesso anticipare – i mutamenti del gusto. Dalle prime ville di campagna che negli anni Novanta inauguravano il ritorno alla natura, alle case al mare sempre più aperte alla luce; dagli chalet alpini contaminati dal design contemporaneo, fino agli appartamenti urbani trasformati nei veri “laboratori” del gusto moderno. Sfogliare la storia di </w:t>
      </w:r>
      <w:proofErr w:type="spellStart"/>
      <w:r w:rsidRPr="00E43B8F">
        <w:rPr>
          <w:i/>
          <w:iCs/>
          <w:sz w:val="20"/>
          <w:szCs w:val="20"/>
        </w:rPr>
        <w:t>Ville&amp;Casali</w:t>
      </w:r>
      <w:proofErr w:type="spellEnd"/>
      <w:r w:rsidRPr="00E43B8F">
        <w:rPr>
          <w:sz w:val="20"/>
          <w:szCs w:val="20"/>
        </w:rPr>
        <w:t xml:space="preserve"> significa osservare come è cambiata l’Italia, e con essa il nostro ideale di casa.</w:t>
      </w:r>
      <w:r w:rsidR="00CA166F" w:rsidRPr="00CA166F">
        <w:rPr>
          <w:sz w:val="20"/>
          <w:szCs w:val="20"/>
        </w:rPr>
        <w:t xml:space="preserve"> </w:t>
      </w:r>
      <w:r w:rsidRPr="00E43B8F">
        <w:rPr>
          <w:sz w:val="20"/>
          <w:szCs w:val="20"/>
        </w:rPr>
        <w:t xml:space="preserve">Come ricorda il direttore </w:t>
      </w:r>
      <w:r w:rsidRPr="00E43B8F">
        <w:rPr>
          <w:b/>
          <w:bCs/>
          <w:sz w:val="20"/>
          <w:szCs w:val="20"/>
        </w:rPr>
        <w:t>Massimo Rosati</w:t>
      </w:r>
      <w:r w:rsidRPr="00E43B8F">
        <w:rPr>
          <w:sz w:val="20"/>
          <w:szCs w:val="20"/>
        </w:rPr>
        <w:t xml:space="preserve"> nell’editoriale di Best of 400:</w:t>
      </w:r>
    </w:p>
    <w:p w14:paraId="73F983C2" w14:textId="77777777" w:rsidR="00E43B8F" w:rsidRPr="00CA166F" w:rsidRDefault="00E43B8F" w:rsidP="00E43B8F">
      <w:pPr>
        <w:spacing w:after="0" w:line="240" w:lineRule="auto"/>
        <w:jc w:val="both"/>
        <w:rPr>
          <w:i/>
          <w:iCs/>
          <w:sz w:val="20"/>
          <w:szCs w:val="20"/>
        </w:rPr>
      </w:pPr>
      <w:r w:rsidRPr="00E43B8F">
        <w:rPr>
          <w:i/>
          <w:iCs/>
          <w:sz w:val="20"/>
          <w:szCs w:val="20"/>
        </w:rPr>
        <w:t>“Sfogliare tutti i 400 numeri per preparare questo speciale è stata un’esperienza illuminante. Dentro queste pagine c’è l’Italia che cambia, ci sono i modi in cui la società si trasforma e il modo in cui la casa – specchio fedele o silenzioso anticipatore – reagisce a quei cambiamenti.”</w:t>
      </w:r>
    </w:p>
    <w:p w14:paraId="2CFDFD43" w14:textId="77777777" w:rsidR="00CA166F" w:rsidRPr="00CA166F" w:rsidRDefault="00CA166F" w:rsidP="00CA166F">
      <w:pPr>
        <w:spacing w:after="0" w:line="240" w:lineRule="auto"/>
        <w:jc w:val="both"/>
        <w:rPr>
          <w:sz w:val="20"/>
          <w:szCs w:val="20"/>
        </w:rPr>
      </w:pPr>
      <w:r w:rsidRPr="00CA166F">
        <w:rPr>
          <w:sz w:val="20"/>
          <w:szCs w:val="20"/>
        </w:rPr>
        <w:t xml:space="preserve">Lo speciale allegato al numero di dicembre, </w:t>
      </w:r>
      <w:r w:rsidRPr="00CA166F">
        <w:rPr>
          <w:i/>
          <w:iCs/>
          <w:sz w:val="20"/>
          <w:szCs w:val="20"/>
        </w:rPr>
        <w:t>Best of 400</w:t>
      </w:r>
      <w:r w:rsidRPr="00CA166F">
        <w:rPr>
          <w:sz w:val="20"/>
          <w:szCs w:val="20"/>
        </w:rPr>
        <w:t xml:space="preserve">, è molto più di un album dei ricordi. È una </w:t>
      </w:r>
      <w:r w:rsidRPr="00CA166F">
        <w:rPr>
          <w:b/>
          <w:bCs/>
          <w:sz w:val="20"/>
          <w:szCs w:val="20"/>
        </w:rPr>
        <w:t>cronologia visiva</w:t>
      </w:r>
      <w:r w:rsidRPr="00CA166F">
        <w:rPr>
          <w:sz w:val="20"/>
          <w:szCs w:val="20"/>
        </w:rPr>
        <w:t xml:space="preserve"> che raccoglie:</w:t>
      </w:r>
    </w:p>
    <w:p w14:paraId="26E9B7C0" w14:textId="77777777" w:rsidR="00CA166F" w:rsidRPr="00CA166F" w:rsidRDefault="00CA166F" w:rsidP="00CA166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A166F">
        <w:rPr>
          <w:sz w:val="20"/>
          <w:szCs w:val="20"/>
        </w:rPr>
        <w:t>le copertine più iconiche</w:t>
      </w:r>
    </w:p>
    <w:p w14:paraId="6F3B145E" w14:textId="77777777" w:rsidR="00CA166F" w:rsidRPr="00CA166F" w:rsidRDefault="00CA166F" w:rsidP="00CA166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A166F">
        <w:rPr>
          <w:sz w:val="20"/>
          <w:szCs w:val="20"/>
        </w:rPr>
        <w:t>i servizi che hanno segnato un’epoca</w:t>
      </w:r>
    </w:p>
    <w:p w14:paraId="48894F43" w14:textId="77777777" w:rsidR="00CA166F" w:rsidRPr="00CA166F" w:rsidRDefault="00CA166F" w:rsidP="00CA166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A166F">
        <w:rPr>
          <w:sz w:val="20"/>
          <w:szCs w:val="20"/>
        </w:rPr>
        <w:t>le pubblicità che raccontano, più delle parole, l’evoluzione del gusto</w:t>
      </w:r>
    </w:p>
    <w:p w14:paraId="56B29395" w14:textId="77777777" w:rsidR="00CA166F" w:rsidRPr="00CA166F" w:rsidRDefault="00CA166F" w:rsidP="00CA166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A166F">
        <w:rPr>
          <w:sz w:val="20"/>
          <w:szCs w:val="20"/>
        </w:rPr>
        <w:t>gli eventi che hanno trasformato il mondo del design e dell’architettura</w:t>
      </w:r>
    </w:p>
    <w:p w14:paraId="45C85B3D" w14:textId="7C2AC3BC" w:rsidR="00CA166F" w:rsidRPr="00CA166F" w:rsidRDefault="00CA166F" w:rsidP="00CA166F">
      <w:pPr>
        <w:spacing w:after="0" w:line="240" w:lineRule="auto"/>
        <w:jc w:val="both"/>
        <w:rPr>
          <w:sz w:val="20"/>
          <w:szCs w:val="20"/>
        </w:rPr>
      </w:pPr>
      <w:r w:rsidRPr="00CA166F">
        <w:rPr>
          <w:sz w:val="20"/>
          <w:szCs w:val="20"/>
        </w:rPr>
        <w:t xml:space="preserve">Un vero </w:t>
      </w:r>
      <w:r w:rsidRPr="00CA166F">
        <w:rPr>
          <w:b/>
          <w:bCs/>
          <w:sz w:val="20"/>
          <w:szCs w:val="20"/>
        </w:rPr>
        <w:t>atlante del “buon vivere”</w:t>
      </w:r>
      <w:r w:rsidRPr="00CA166F">
        <w:rPr>
          <w:sz w:val="20"/>
          <w:szCs w:val="20"/>
        </w:rPr>
        <w:t>, che mostra come è cambiato il modo di abitare e dove stiamo andando.</w:t>
      </w:r>
      <w:r w:rsidRPr="00CA166F">
        <w:rPr>
          <w:sz w:val="20"/>
          <w:szCs w:val="20"/>
        </w:rPr>
        <w:t xml:space="preserve"> </w:t>
      </w:r>
      <w:r w:rsidRPr="00CA166F">
        <w:rPr>
          <w:sz w:val="20"/>
          <w:szCs w:val="20"/>
        </w:rPr>
        <w:t xml:space="preserve">All’interno, anche una selezione delle case più straordinarie pubblicate negli </w:t>
      </w:r>
      <w:r w:rsidRPr="00CA166F">
        <w:rPr>
          <w:b/>
          <w:bCs/>
          <w:sz w:val="20"/>
          <w:szCs w:val="20"/>
        </w:rPr>
        <w:t>ultimi 35 anni</w:t>
      </w:r>
      <w:r w:rsidRPr="00CA166F">
        <w:rPr>
          <w:sz w:val="20"/>
          <w:szCs w:val="20"/>
        </w:rPr>
        <w:t>: dimore in campagna, case al mare, chalet alpini, residenze urbane, e le abitazioni dei personaggi che negli anni hanno aperto le loro porte alla rivista.</w:t>
      </w:r>
    </w:p>
    <w:p w14:paraId="518CDB8A" w14:textId="0A34978D" w:rsidR="00CA166F" w:rsidRPr="00CA166F" w:rsidRDefault="00CA166F" w:rsidP="00CA166F">
      <w:pPr>
        <w:spacing w:after="0" w:line="240" w:lineRule="auto"/>
        <w:jc w:val="both"/>
        <w:rPr>
          <w:b/>
          <w:bCs/>
          <w:sz w:val="20"/>
          <w:szCs w:val="20"/>
        </w:rPr>
      </w:pPr>
      <w:r w:rsidRPr="00CA166F">
        <w:rPr>
          <w:b/>
          <w:bCs/>
          <w:sz w:val="20"/>
          <w:szCs w:val="20"/>
        </w:rPr>
        <w:t>Un’inchiesta sulla casa di oggi</w:t>
      </w:r>
      <w:r w:rsidRPr="00CA166F">
        <w:rPr>
          <w:b/>
          <w:bCs/>
          <w:sz w:val="20"/>
          <w:szCs w:val="20"/>
        </w:rPr>
        <w:t xml:space="preserve">. </w:t>
      </w:r>
      <w:proofErr w:type="spellStart"/>
      <w:r w:rsidRPr="00CA166F">
        <w:rPr>
          <w:b/>
          <w:bCs/>
          <w:sz w:val="20"/>
          <w:szCs w:val="20"/>
        </w:rPr>
        <w:t>Ville&amp;Casali</w:t>
      </w:r>
      <w:proofErr w:type="spellEnd"/>
      <w:r w:rsidRPr="00CA166F">
        <w:rPr>
          <w:b/>
          <w:bCs/>
          <w:sz w:val="20"/>
          <w:szCs w:val="20"/>
        </w:rPr>
        <w:t xml:space="preserve"> 400</w:t>
      </w:r>
    </w:p>
    <w:p w14:paraId="69E5A74A" w14:textId="638D3422" w:rsidR="0031062F" w:rsidRPr="00CA166F" w:rsidRDefault="00CA166F" w:rsidP="00990F0D">
      <w:pPr>
        <w:spacing w:after="0" w:line="240" w:lineRule="auto"/>
        <w:jc w:val="both"/>
        <w:rPr>
          <w:sz w:val="20"/>
          <w:szCs w:val="20"/>
        </w:rPr>
      </w:pPr>
      <w:r w:rsidRPr="00CA166F">
        <w:rPr>
          <w:sz w:val="20"/>
          <w:szCs w:val="20"/>
        </w:rPr>
        <w:t xml:space="preserve">Per celebrare il doppio traguardo, la redazione ha realizzato un’ampia inchiesta coinvolgendo </w:t>
      </w:r>
      <w:r w:rsidRPr="00CA166F">
        <w:rPr>
          <w:b/>
          <w:bCs/>
          <w:sz w:val="20"/>
          <w:szCs w:val="20"/>
        </w:rPr>
        <w:t>60 protagonisti</w:t>
      </w:r>
      <w:r w:rsidRPr="00CA166F">
        <w:rPr>
          <w:sz w:val="20"/>
          <w:szCs w:val="20"/>
        </w:rPr>
        <w:t xml:space="preserve"> del mondo della progettazione, del design, dell’imprenditoria e della cultura. Architetti, designer, creativi, chef e personalità del mondo lifestyle raccontano </w:t>
      </w:r>
      <w:r w:rsidRPr="00CA166F">
        <w:rPr>
          <w:b/>
          <w:bCs/>
          <w:sz w:val="20"/>
          <w:szCs w:val="20"/>
        </w:rPr>
        <w:t>che cosa significa casa oggi</w:t>
      </w:r>
      <w:r w:rsidRPr="00CA166F">
        <w:rPr>
          <w:sz w:val="20"/>
          <w:szCs w:val="20"/>
        </w:rPr>
        <w:t>, come ne è cambiato il valore simbolico e pratico, e quali sono le nuove esigenze dell’abitare contemporaneo. Un mosaico di pensieri che conferma quanto l’idea di casa sia diventata centrale nella vita di ciascuno di noi.</w:t>
      </w:r>
      <w:r w:rsidRPr="00CA166F">
        <w:rPr>
          <w:sz w:val="20"/>
          <w:szCs w:val="20"/>
        </w:rPr>
        <w:t xml:space="preserve"> </w:t>
      </w:r>
      <w:r w:rsidRPr="00CA166F">
        <w:rPr>
          <w:sz w:val="20"/>
          <w:szCs w:val="20"/>
        </w:rPr>
        <w:t xml:space="preserve">Dal 2024, sotto la direzione di Massimo Rosati, </w:t>
      </w:r>
      <w:proofErr w:type="spellStart"/>
      <w:r w:rsidRPr="00CA166F">
        <w:rPr>
          <w:i/>
          <w:iCs/>
          <w:sz w:val="20"/>
          <w:szCs w:val="20"/>
        </w:rPr>
        <w:t>Ville&amp;Casali</w:t>
      </w:r>
      <w:proofErr w:type="spellEnd"/>
      <w:r w:rsidRPr="00CA166F">
        <w:rPr>
          <w:sz w:val="20"/>
          <w:szCs w:val="20"/>
        </w:rPr>
        <w:t xml:space="preserve"> ha intrapreso un percorso di rinnovamento grafico </w:t>
      </w:r>
      <w:proofErr w:type="gramStart"/>
      <w:r w:rsidRPr="00CA166F">
        <w:rPr>
          <w:sz w:val="20"/>
          <w:szCs w:val="20"/>
        </w:rPr>
        <w:t>ed</w:t>
      </w:r>
      <w:proofErr w:type="gramEnd"/>
      <w:r w:rsidRPr="00CA166F">
        <w:rPr>
          <w:sz w:val="20"/>
          <w:szCs w:val="20"/>
        </w:rPr>
        <w:t xml:space="preserve"> editoriale che ne conferma l’identità, ma allo stesso tempo la proietta verso un racconto ancora più sensibile alle trasformazioni del design e del living contemporaneo:</w:t>
      </w:r>
      <w:r w:rsidRPr="00CA166F">
        <w:rPr>
          <w:sz w:val="20"/>
          <w:szCs w:val="20"/>
        </w:rPr>
        <w:br/>
      </w:r>
      <w:r w:rsidRPr="00CA166F">
        <w:rPr>
          <w:i/>
          <w:iCs/>
          <w:sz w:val="20"/>
          <w:szCs w:val="20"/>
        </w:rPr>
        <w:t xml:space="preserve">“Perché se le case raccontano noi, </w:t>
      </w:r>
      <w:proofErr w:type="spellStart"/>
      <w:r w:rsidRPr="00CA166F">
        <w:rPr>
          <w:i/>
          <w:iCs/>
          <w:sz w:val="20"/>
          <w:szCs w:val="20"/>
        </w:rPr>
        <w:t>Ville&amp;Casali</w:t>
      </w:r>
      <w:proofErr w:type="spellEnd"/>
      <w:r w:rsidRPr="00CA166F">
        <w:rPr>
          <w:i/>
          <w:iCs/>
          <w:sz w:val="20"/>
          <w:szCs w:val="20"/>
        </w:rPr>
        <w:t xml:space="preserve"> racconta le case. Da 35 anni con la stessa curiosità e la stessa passione di quando tutto è cominciato.”</w:t>
      </w:r>
      <w:r w:rsidRPr="00CA166F">
        <w:rPr>
          <w:i/>
          <w:iCs/>
          <w:sz w:val="20"/>
          <w:szCs w:val="20"/>
        </w:rPr>
        <w:t xml:space="preserve"> </w:t>
      </w:r>
      <w:r w:rsidRPr="00CA166F">
        <w:rPr>
          <w:sz w:val="20"/>
          <w:szCs w:val="20"/>
        </w:rPr>
        <w:t xml:space="preserve">Infine, vogliamo cominciare già da ora a ringraziare i 60 creativi (tra architetti, designer, giornalisti, imprenditori, chef e protagonisti del mondo della cultura e della comunicazione) che ci hanno dedicato tempo e confidenze per condividere con noi, ma ovviamente con tutti i lettori, la loro </w:t>
      </w:r>
      <w:r w:rsidRPr="00CA166F">
        <w:rPr>
          <w:b/>
          <w:bCs/>
          <w:sz w:val="20"/>
          <w:szCs w:val="20"/>
        </w:rPr>
        <w:t>idea di casa</w:t>
      </w:r>
      <w:r w:rsidRPr="00CA166F">
        <w:rPr>
          <w:sz w:val="20"/>
          <w:szCs w:val="20"/>
        </w:rPr>
        <w:t>: non solo come spazio fisico, ma come luogo dell’anima, dove memoria, estetica e quotidianità si incontrano. Siamo commossi dalla passione delle risposte e dall’affetto espresso negli auguri ricevuti. Qui solo due anticipazioni, il resto… tra pochi giorni.</w:t>
      </w:r>
      <w:r w:rsidRPr="00CA166F">
        <w:rPr>
          <w:sz w:val="20"/>
          <w:szCs w:val="20"/>
        </w:rPr>
        <w:t xml:space="preserve"> </w:t>
      </w:r>
      <w:r w:rsidRPr="00CA166F">
        <w:rPr>
          <w:sz w:val="20"/>
          <w:szCs w:val="20"/>
        </w:rPr>
        <w:t xml:space="preserve">“In un’epoca in cui l’informazione è sempre più digitale, spero che la carta stampata continui a occupare un ruolo centrale. Il rito di acquistare e sfogliare </w:t>
      </w:r>
      <w:proofErr w:type="spellStart"/>
      <w:r w:rsidRPr="00CA166F">
        <w:rPr>
          <w:sz w:val="20"/>
          <w:szCs w:val="20"/>
        </w:rPr>
        <w:t>Ville&amp;Casali</w:t>
      </w:r>
      <w:proofErr w:type="spellEnd"/>
      <w:r w:rsidRPr="00CA166F">
        <w:rPr>
          <w:sz w:val="20"/>
          <w:szCs w:val="20"/>
        </w:rPr>
        <w:t xml:space="preserve"> è un piacere insostituibile. Vi auguro di continuare a ispirare lettori e professionisti con passione e competenza.” </w:t>
      </w:r>
      <w:r w:rsidRPr="00CA166F">
        <w:rPr>
          <w:b/>
          <w:bCs/>
          <w:sz w:val="20"/>
          <w:szCs w:val="20"/>
        </w:rPr>
        <w:t>Carlo Colombo</w:t>
      </w:r>
      <w:r w:rsidRPr="00CA166F">
        <w:rPr>
          <w:sz w:val="20"/>
          <w:szCs w:val="20"/>
        </w:rPr>
        <w:t>, architetto e designer.</w:t>
      </w:r>
      <w:r w:rsidRPr="00CA166F">
        <w:rPr>
          <w:sz w:val="20"/>
          <w:szCs w:val="20"/>
        </w:rPr>
        <w:t xml:space="preserve"> </w:t>
      </w:r>
      <w:r w:rsidRPr="00CA166F">
        <w:rPr>
          <w:sz w:val="20"/>
          <w:szCs w:val="20"/>
        </w:rPr>
        <w:t xml:space="preserve">“Il mio augurio a </w:t>
      </w:r>
      <w:proofErr w:type="spellStart"/>
      <w:r w:rsidRPr="00CA166F">
        <w:rPr>
          <w:sz w:val="20"/>
          <w:szCs w:val="20"/>
        </w:rPr>
        <w:t>Ville&amp;Casali</w:t>
      </w:r>
      <w:proofErr w:type="spellEnd"/>
      <w:r w:rsidRPr="00CA166F">
        <w:rPr>
          <w:sz w:val="20"/>
          <w:szCs w:val="20"/>
        </w:rPr>
        <w:t xml:space="preserve"> è di continuare a raccontare con passione la bellezza dell’abitare, quella che unisce natura, spazio, materia e tempo in un equilibrio capace di restituirci calma e consapevolezza. Una rivista come la vostra non è solo un osservatorio sul design o sull’architettura, ma un invito costante a cercare, in ogni luogo del mondo, quel sentimento profondo che ci fa dire con orgoglio e gratitudine: questa è casa mia.” </w:t>
      </w:r>
      <w:r w:rsidRPr="00CA166F">
        <w:rPr>
          <w:b/>
          <w:bCs/>
          <w:sz w:val="20"/>
          <w:szCs w:val="20"/>
        </w:rPr>
        <w:t>Marco Piva</w:t>
      </w:r>
      <w:r w:rsidRPr="00CA166F">
        <w:rPr>
          <w:sz w:val="20"/>
          <w:szCs w:val="20"/>
        </w:rPr>
        <w:t xml:space="preserve">, architetto </w:t>
      </w:r>
      <w:r w:rsidRPr="00CA166F">
        <w:rPr>
          <w:b/>
          <w:bCs/>
          <w:sz w:val="20"/>
          <w:szCs w:val="20"/>
        </w:rPr>
        <w:t>e fond</w:t>
      </w:r>
      <w:r w:rsidRPr="00CA166F">
        <w:rPr>
          <w:sz w:val="20"/>
          <w:szCs w:val="20"/>
        </w:rPr>
        <w:t>atore dello Studio Marco Piva con Sarah Gabaglio.</w:t>
      </w:r>
      <w:r w:rsidRPr="00CA166F">
        <w:rPr>
          <w:sz w:val="20"/>
          <w:szCs w:val="20"/>
        </w:rPr>
        <w:t xml:space="preserve"> </w:t>
      </w:r>
      <w:r w:rsidRPr="00CA166F">
        <w:rPr>
          <w:b/>
          <w:bCs/>
          <w:sz w:val="20"/>
          <w:szCs w:val="20"/>
        </w:rPr>
        <w:t xml:space="preserve">Il numero 400 di </w:t>
      </w:r>
      <w:proofErr w:type="spellStart"/>
      <w:r w:rsidRPr="00CA166F">
        <w:rPr>
          <w:b/>
          <w:bCs/>
          <w:i/>
          <w:iCs/>
          <w:sz w:val="20"/>
          <w:szCs w:val="20"/>
        </w:rPr>
        <w:t>Ville&amp;Casali</w:t>
      </w:r>
      <w:proofErr w:type="spellEnd"/>
      <w:r w:rsidRPr="00CA166F">
        <w:rPr>
          <w:b/>
          <w:bCs/>
          <w:sz w:val="20"/>
          <w:szCs w:val="20"/>
        </w:rPr>
        <w:t xml:space="preserve"> sarà in edicola e in versione digitale dal 29 novembre</w:t>
      </w:r>
      <w:r w:rsidRPr="00CA166F">
        <w:rPr>
          <w:sz w:val="20"/>
          <w:szCs w:val="20"/>
        </w:rPr>
        <w:t xml:space="preserve">, accompagnato dallo speciale da collezione </w:t>
      </w:r>
      <w:r w:rsidRPr="00CA166F">
        <w:rPr>
          <w:i/>
          <w:iCs/>
          <w:sz w:val="20"/>
          <w:szCs w:val="20"/>
        </w:rPr>
        <w:t>Best of 400</w:t>
      </w:r>
      <w:r w:rsidRPr="00CA166F">
        <w:rPr>
          <w:sz w:val="20"/>
          <w:szCs w:val="20"/>
        </w:rPr>
        <w:t>.</w:t>
      </w:r>
      <w:r w:rsidRPr="00CA166F">
        <w:rPr>
          <w:sz w:val="20"/>
          <w:szCs w:val="20"/>
        </w:rPr>
        <w:t xml:space="preserve"> </w:t>
      </w:r>
      <w:r w:rsidRPr="00CA166F">
        <w:rPr>
          <w:sz w:val="20"/>
          <w:szCs w:val="20"/>
        </w:rPr>
        <w:t>Un’occasione unica per scoprire com’è nata una rivista che ha fatto la storia e come la sua storia continua a parlare del modo in cui viviamo oggi.</w:t>
      </w:r>
      <w:r w:rsidRPr="00CA166F">
        <w:rPr>
          <w:sz w:val="20"/>
          <w:szCs w:val="20"/>
        </w:rPr>
        <w:t xml:space="preserve"> </w:t>
      </w:r>
      <w:hyperlink r:id="rId10" w:history="1">
        <w:r w:rsidRPr="00CA166F">
          <w:rPr>
            <w:rStyle w:val="Collegamentoipertestuale"/>
            <w:sz w:val="20"/>
            <w:szCs w:val="20"/>
          </w:rPr>
          <w:t>https://www.villeecasali.com/in-edicola/villecasali-400-best-of-400/</w:t>
        </w:r>
      </w:hyperlink>
    </w:p>
    <w:sectPr w:rsidR="0031062F" w:rsidRPr="00CA166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00CA8"/>
    <w:multiLevelType w:val="multilevel"/>
    <w:tmpl w:val="5298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47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4BB4"/>
    <w:rsid w:val="0031062F"/>
    <w:rsid w:val="003605E3"/>
    <w:rsid w:val="00375F4B"/>
    <w:rsid w:val="003811E4"/>
    <w:rsid w:val="003E750E"/>
    <w:rsid w:val="004F4BB4"/>
    <w:rsid w:val="004F664E"/>
    <w:rsid w:val="00653982"/>
    <w:rsid w:val="00990F0D"/>
    <w:rsid w:val="00B63FE4"/>
    <w:rsid w:val="00C71CAA"/>
    <w:rsid w:val="00CA166F"/>
    <w:rsid w:val="00D544E6"/>
    <w:rsid w:val="00DB7A81"/>
    <w:rsid w:val="00E33D4B"/>
    <w:rsid w:val="00E43B8F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A67E"/>
  <w15:chartTrackingRefBased/>
  <w15:docId w15:val="{8D0FC61A-7E54-4BF9-8760-F299B344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4B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4B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4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4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4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4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4B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4B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4B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4BB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4BB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4B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4B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4B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4B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4B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4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4B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4B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4BB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4B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4BB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4BB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B7A8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7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leecasal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uliopalanga.com/wp-content/uploads/2025/04/E11699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lleecasali.com/editorial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villeecasali.com/in-edicola/villecasali-400-best-of-4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lleecasali.com/editorial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2026-02-09T14:39:00Z</dcterms:created>
  <dcterms:modified xsi:type="dcterms:W3CDTF">2026-02-09T16:22:00Z</dcterms:modified>
</cp:coreProperties>
</file>