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58B6D" w14:textId="3137DA7D" w:rsidR="00A62A5F" w:rsidRPr="0045020D" w:rsidRDefault="00A62A5F" w:rsidP="00773958">
      <w:pPr>
        <w:spacing w:after="0" w:line="240" w:lineRule="auto"/>
        <w:jc w:val="both"/>
        <w:rPr>
          <w:rFonts w:cstheme="minorHAnsi"/>
          <w:i/>
          <w:sz w:val="16"/>
          <w:szCs w:val="16"/>
        </w:rPr>
      </w:pPr>
      <w:r w:rsidRPr="0045020D">
        <w:rPr>
          <w:rFonts w:cstheme="minorHAnsi"/>
          <w:b/>
          <w:color w:val="C00000"/>
          <w:sz w:val="44"/>
          <w:szCs w:val="44"/>
        </w:rPr>
        <w:t>E</w:t>
      </w:r>
      <w:r>
        <w:rPr>
          <w:rFonts w:cstheme="minorHAnsi"/>
          <w:b/>
          <w:color w:val="C00000"/>
          <w:sz w:val="44"/>
          <w:szCs w:val="44"/>
        </w:rPr>
        <w:t>4</w:t>
      </w:r>
      <w:r w:rsidRPr="0045020D">
        <w:rPr>
          <w:rFonts w:cstheme="minorHAnsi"/>
          <w:b/>
          <w:color w:val="C00000"/>
          <w:sz w:val="44"/>
          <w:szCs w:val="44"/>
        </w:rPr>
        <w:t>9</w:t>
      </w:r>
      <w:r>
        <w:rPr>
          <w:rFonts w:cstheme="minorHAnsi"/>
          <w:b/>
          <w:color w:val="C00000"/>
          <w:sz w:val="44"/>
          <w:szCs w:val="44"/>
        </w:rPr>
        <w:t>2</w:t>
      </w:r>
      <w:r w:rsidRPr="0045020D">
        <w:rPr>
          <w:rFonts w:cstheme="minorHAnsi"/>
          <w:b/>
          <w:color w:val="C00000"/>
          <w:sz w:val="44"/>
          <w:szCs w:val="44"/>
        </w:rPr>
        <w:t>3</w:t>
      </w:r>
      <w:r w:rsidRPr="0045020D">
        <w:rPr>
          <w:rFonts w:cstheme="minorHAnsi"/>
          <w:b/>
        </w:rPr>
        <w:tab/>
      </w:r>
      <w:r w:rsidRPr="0045020D">
        <w:rPr>
          <w:rFonts w:cstheme="minorHAnsi"/>
          <w:b/>
          <w:sz w:val="16"/>
          <w:szCs w:val="16"/>
        </w:rPr>
        <w:tab/>
      </w:r>
      <w:r w:rsidRPr="0045020D">
        <w:rPr>
          <w:rFonts w:cstheme="minorHAnsi"/>
          <w:b/>
          <w:sz w:val="16"/>
          <w:szCs w:val="16"/>
        </w:rPr>
        <w:tab/>
      </w:r>
      <w:r w:rsidRPr="0045020D">
        <w:rPr>
          <w:rFonts w:cstheme="minorHAnsi"/>
          <w:b/>
          <w:sz w:val="16"/>
          <w:szCs w:val="16"/>
        </w:rPr>
        <w:tab/>
      </w:r>
      <w:r w:rsidRPr="0045020D">
        <w:rPr>
          <w:rFonts w:cstheme="minorHAnsi"/>
          <w:b/>
          <w:sz w:val="16"/>
          <w:szCs w:val="16"/>
        </w:rPr>
        <w:tab/>
      </w:r>
      <w:r w:rsidRPr="0045020D">
        <w:rPr>
          <w:rFonts w:cstheme="minorHAnsi"/>
          <w:b/>
          <w:sz w:val="16"/>
          <w:szCs w:val="16"/>
        </w:rPr>
        <w:tab/>
      </w:r>
      <w:r w:rsidRPr="0045020D">
        <w:rPr>
          <w:rFonts w:cstheme="minorHAnsi"/>
          <w:b/>
          <w:sz w:val="16"/>
          <w:szCs w:val="16"/>
        </w:rPr>
        <w:tab/>
      </w:r>
      <w:r w:rsidRPr="0045020D">
        <w:rPr>
          <w:rFonts w:cstheme="minorHAnsi"/>
          <w:b/>
          <w:sz w:val="16"/>
          <w:szCs w:val="16"/>
        </w:rPr>
        <w:tab/>
      </w:r>
      <w:r w:rsidRPr="0045020D">
        <w:rPr>
          <w:rFonts w:cstheme="minorHAnsi"/>
          <w:b/>
          <w:sz w:val="16"/>
          <w:szCs w:val="16"/>
        </w:rPr>
        <w:tab/>
      </w:r>
      <w:r w:rsidRPr="0045020D">
        <w:rPr>
          <w:rFonts w:cstheme="minorHAnsi"/>
          <w:i/>
          <w:sz w:val="16"/>
          <w:szCs w:val="16"/>
        </w:rPr>
        <w:t xml:space="preserve">Scheda creata il 25 </w:t>
      </w:r>
      <w:r>
        <w:rPr>
          <w:rFonts w:cstheme="minorHAnsi"/>
          <w:i/>
          <w:sz w:val="16"/>
          <w:szCs w:val="16"/>
        </w:rPr>
        <w:t>agosto</w:t>
      </w:r>
      <w:r w:rsidRPr="0045020D">
        <w:rPr>
          <w:rFonts w:cstheme="minorHAnsi"/>
          <w:i/>
          <w:sz w:val="16"/>
          <w:szCs w:val="16"/>
        </w:rPr>
        <w:t xml:space="preserve"> 2026</w:t>
      </w:r>
    </w:p>
    <w:p w14:paraId="37F288F9" w14:textId="77777777" w:rsidR="00A62A5F" w:rsidRPr="0045020D" w:rsidRDefault="00A62A5F" w:rsidP="00773958">
      <w:pPr>
        <w:spacing w:after="0" w:line="240" w:lineRule="auto"/>
        <w:jc w:val="both"/>
        <w:rPr>
          <w:rFonts w:cstheme="minorHAnsi"/>
          <w:b/>
          <w:color w:val="C00000"/>
          <w:sz w:val="44"/>
          <w:szCs w:val="44"/>
        </w:rPr>
      </w:pPr>
      <w:r w:rsidRPr="0045020D">
        <w:rPr>
          <w:rFonts w:cstheme="minorHAnsi"/>
          <w:b/>
          <w:color w:val="C00000"/>
          <w:sz w:val="44"/>
          <w:szCs w:val="44"/>
        </w:rPr>
        <w:t>Descrizione storico-bibliografica</w:t>
      </w:r>
    </w:p>
    <w:p w14:paraId="6F985A19" w14:textId="78210C2C" w:rsidR="00770D8A" w:rsidRPr="0091268D" w:rsidRDefault="00770D8A" w:rsidP="00773958">
      <w:pPr>
        <w:spacing w:after="0" w:line="240" w:lineRule="auto"/>
        <w:jc w:val="both"/>
        <w:rPr>
          <w:sz w:val="30"/>
          <w:szCs w:val="30"/>
        </w:rPr>
      </w:pPr>
      <w:r w:rsidRPr="0091268D">
        <w:rPr>
          <w:sz w:val="30"/>
          <w:szCs w:val="30"/>
        </w:rPr>
        <w:t xml:space="preserve">Il </w:t>
      </w:r>
      <w:r w:rsidRPr="0091268D">
        <w:rPr>
          <w:sz w:val="30"/>
          <w:szCs w:val="30"/>
        </w:rPr>
        <w:t>*</w:t>
      </w:r>
      <w:r w:rsidRPr="0091268D">
        <w:rPr>
          <w:b/>
          <w:bCs/>
          <w:sz w:val="30"/>
          <w:szCs w:val="30"/>
        </w:rPr>
        <w:t xml:space="preserve">chimico </w:t>
      </w:r>
      <w:proofErr w:type="gramStart"/>
      <w:r w:rsidRPr="0091268D">
        <w:rPr>
          <w:b/>
          <w:bCs/>
          <w:sz w:val="30"/>
          <w:szCs w:val="30"/>
        </w:rPr>
        <w:t>italiano</w:t>
      </w:r>
      <w:r w:rsidRPr="0091268D">
        <w:rPr>
          <w:sz w:val="30"/>
          <w:szCs w:val="30"/>
        </w:rPr>
        <w:t xml:space="preserve"> :</w:t>
      </w:r>
      <w:proofErr w:type="gramEnd"/>
      <w:r w:rsidRPr="0091268D">
        <w:rPr>
          <w:sz w:val="30"/>
          <w:szCs w:val="30"/>
        </w:rPr>
        <w:t xml:space="preserve"> organo del Sindacato nazionale fascista dei chimici. - </w:t>
      </w:r>
      <w:proofErr w:type="gramStart"/>
      <w:r w:rsidRPr="0091268D">
        <w:rPr>
          <w:sz w:val="30"/>
          <w:szCs w:val="30"/>
        </w:rPr>
        <w:t>Roma :</w:t>
      </w:r>
      <w:proofErr w:type="gramEnd"/>
      <w:r w:rsidRPr="0091268D">
        <w:rPr>
          <w:sz w:val="30"/>
          <w:szCs w:val="30"/>
        </w:rPr>
        <w:t xml:space="preserve"> Sindacato nazionale fascista dei chimici</w:t>
      </w:r>
      <w:r w:rsidRPr="0091268D">
        <w:rPr>
          <w:sz w:val="30"/>
          <w:szCs w:val="30"/>
        </w:rPr>
        <w:t>, 1927-1943</w:t>
      </w:r>
      <w:r w:rsidRPr="0091268D">
        <w:rPr>
          <w:sz w:val="30"/>
          <w:szCs w:val="30"/>
        </w:rPr>
        <w:t xml:space="preserve">. </w:t>
      </w:r>
      <w:r w:rsidRPr="0091268D">
        <w:rPr>
          <w:sz w:val="30"/>
          <w:szCs w:val="30"/>
        </w:rPr>
        <w:t>–</w:t>
      </w:r>
      <w:r w:rsidRPr="0091268D">
        <w:rPr>
          <w:sz w:val="30"/>
          <w:szCs w:val="30"/>
        </w:rPr>
        <w:t xml:space="preserve"> </w:t>
      </w:r>
      <w:r w:rsidRPr="0091268D">
        <w:rPr>
          <w:sz w:val="30"/>
          <w:szCs w:val="30"/>
        </w:rPr>
        <w:t xml:space="preserve">10 </w:t>
      </w:r>
      <w:r w:rsidRPr="0091268D">
        <w:rPr>
          <w:sz w:val="30"/>
          <w:szCs w:val="30"/>
        </w:rPr>
        <w:t>v</w:t>
      </w:r>
      <w:r w:rsidRPr="0091268D">
        <w:rPr>
          <w:sz w:val="30"/>
          <w:szCs w:val="30"/>
        </w:rPr>
        <w:t>olumi</w:t>
      </w:r>
      <w:r w:rsidRPr="0091268D">
        <w:rPr>
          <w:sz w:val="30"/>
          <w:szCs w:val="30"/>
        </w:rPr>
        <w:t xml:space="preserve">. </w:t>
      </w:r>
      <w:r w:rsidRPr="0091268D">
        <w:rPr>
          <w:sz w:val="30"/>
          <w:szCs w:val="30"/>
        </w:rPr>
        <w:t>((</w:t>
      </w:r>
      <w:r w:rsidRPr="0091268D">
        <w:rPr>
          <w:sz w:val="30"/>
          <w:szCs w:val="30"/>
        </w:rPr>
        <w:t xml:space="preserve">Mensile. </w:t>
      </w:r>
      <w:r w:rsidRPr="0091268D">
        <w:rPr>
          <w:sz w:val="30"/>
          <w:szCs w:val="30"/>
        </w:rPr>
        <w:t>–</w:t>
      </w:r>
      <w:r w:rsidRPr="0091268D">
        <w:rPr>
          <w:sz w:val="30"/>
          <w:szCs w:val="30"/>
        </w:rPr>
        <w:t xml:space="preserve"> </w:t>
      </w:r>
      <w:r w:rsidRPr="0091268D">
        <w:rPr>
          <w:sz w:val="30"/>
          <w:szCs w:val="30"/>
        </w:rPr>
        <w:t xml:space="preserve">Non pubblicato dal 1928 al 1934. - </w:t>
      </w:r>
      <w:r w:rsidRPr="0091268D">
        <w:rPr>
          <w:sz w:val="30"/>
          <w:szCs w:val="30"/>
        </w:rPr>
        <w:t>Descrizione basata su: A</w:t>
      </w:r>
      <w:r w:rsidRPr="0091268D">
        <w:rPr>
          <w:sz w:val="30"/>
          <w:szCs w:val="30"/>
        </w:rPr>
        <w:t>nno</w:t>
      </w:r>
      <w:r w:rsidRPr="0091268D">
        <w:rPr>
          <w:sz w:val="30"/>
          <w:szCs w:val="30"/>
        </w:rPr>
        <w:t xml:space="preserve"> 2, n. 1 (gen</w:t>
      </w:r>
      <w:r w:rsidRPr="0091268D">
        <w:rPr>
          <w:sz w:val="30"/>
          <w:szCs w:val="30"/>
        </w:rPr>
        <w:t>naio</w:t>
      </w:r>
      <w:r w:rsidRPr="0091268D">
        <w:rPr>
          <w:sz w:val="30"/>
          <w:szCs w:val="30"/>
        </w:rPr>
        <w:t xml:space="preserve"> 1935).</w:t>
      </w:r>
      <w:r w:rsidRPr="0091268D">
        <w:rPr>
          <w:sz w:val="30"/>
          <w:szCs w:val="30"/>
        </w:rPr>
        <w:t xml:space="preserve"> - </w:t>
      </w:r>
      <w:r w:rsidRPr="0091268D">
        <w:rPr>
          <w:sz w:val="30"/>
          <w:szCs w:val="30"/>
        </w:rPr>
        <w:t>UFI0053905</w:t>
      </w:r>
    </w:p>
    <w:p w14:paraId="2C0DA9E4" w14:textId="295BC346" w:rsidR="00770D8A" w:rsidRPr="0091268D" w:rsidRDefault="00770D8A" w:rsidP="00773958">
      <w:pPr>
        <w:spacing w:after="0" w:line="240" w:lineRule="auto"/>
        <w:jc w:val="both"/>
        <w:rPr>
          <w:sz w:val="30"/>
          <w:szCs w:val="30"/>
        </w:rPr>
      </w:pPr>
      <w:r w:rsidRPr="0091268D">
        <w:rPr>
          <w:sz w:val="30"/>
          <w:szCs w:val="30"/>
        </w:rPr>
        <w:t xml:space="preserve">Autore: </w:t>
      </w:r>
      <w:r w:rsidRPr="0091268D">
        <w:rPr>
          <w:sz w:val="30"/>
          <w:szCs w:val="30"/>
        </w:rPr>
        <w:t xml:space="preserve">Sindacato nazionale fascista dei chimici </w:t>
      </w:r>
    </w:p>
    <w:p w14:paraId="1D9EA8D4" w14:textId="423939B0" w:rsidR="00770D8A" w:rsidRPr="0091268D" w:rsidRDefault="0091268D" w:rsidP="0091268D">
      <w:pPr>
        <w:spacing w:after="0" w:line="240" w:lineRule="auto"/>
        <w:jc w:val="center"/>
        <w:rPr>
          <w:sz w:val="30"/>
          <w:szCs w:val="30"/>
        </w:rPr>
      </w:pPr>
      <w:r w:rsidRPr="0091268D">
        <w:rPr>
          <w:noProof/>
          <w:sz w:val="30"/>
          <w:szCs w:val="30"/>
        </w:rPr>
        <w:drawing>
          <wp:inline distT="0" distB="0" distL="0" distR="0" wp14:anchorId="56333543" wp14:editId="0586D81C">
            <wp:extent cx="1350000" cy="1800000"/>
            <wp:effectExtent l="0" t="0" r="3175" b="0"/>
            <wp:docPr id="60661141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0000" cy="1800000"/>
                    </a:xfrm>
                    <a:prstGeom prst="rect">
                      <a:avLst/>
                    </a:prstGeom>
                    <a:noFill/>
                  </pic:spPr>
                </pic:pic>
              </a:graphicData>
            </a:graphic>
          </wp:inline>
        </w:drawing>
      </w:r>
      <w:r w:rsidRPr="0091268D">
        <w:rPr>
          <w:noProof/>
          <w:sz w:val="30"/>
          <w:szCs w:val="30"/>
        </w:rPr>
        <w:drawing>
          <wp:inline distT="0" distB="0" distL="0" distR="0" wp14:anchorId="6909D563" wp14:editId="19C3BF19">
            <wp:extent cx="1350000" cy="1800000"/>
            <wp:effectExtent l="0" t="0" r="3175" b="0"/>
            <wp:docPr id="40148253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50000" cy="1800000"/>
                    </a:xfrm>
                    <a:prstGeom prst="rect">
                      <a:avLst/>
                    </a:prstGeom>
                    <a:noFill/>
                  </pic:spPr>
                </pic:pic>
              </a:graphicData>
            </a:graphic>
          </wp:inline>
        </w:drawing>
      </w:r>
      <w:r w:rsidRPr="0091268D">
        <w:rPr>
          <w:noProof/>
          <w:sz w:val="30"/>
          <w:szCs w:val="30"/>
        </w:rPr>
        <w:drawing>
          <wp:inline distT="0" distB="0" distL="0" distR="0" wp14:anchorId="3A1BFBA2" wp14:editId="5E8119B3">
            <wp:extent cx="1350000" cy="1800000"/>
            <wp:effectExtent l="0" t="0" r="3175" b="0"/>
            <wp:docPr id="346830317"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0000" cy="1800000"/>
                    </a:xfrm>
                    <a:prstGeom prst="rect">
                      <a:avLst/>
                    </a:prstGeom>
                    <a:noFill/>
                  </pic:spPr>
                </pic:pic>
              </a:graphicData>
            </a:graphic>
          </wp:inline>
        </w:drawing>
      </w:r>
      <w:r w:rsidRPr="0091268D">
        <w:rPr>
          <w:noProof/>
          <w:sz w:val="30"/>
          <w:szCs w:val="30"/>
        </w:rPr>
        <w:drawing>
          <wp:inline distT="0" distB="0" distL="0" distR="0" wp14:anchorId="57F8AE71" wp14:editId="4189CCC3">
            <wp:extent cx="1350000" cy="1800000"/>
            <wp:effectExtent l="0" t="0" r="3175" b="0"/>
            <wp:docPr id="1024619308"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0000" cy="1800000"/>
                    </a:xfrm>
                    <a:prstGeom prst="rect">
                      <a:avLst/>
                    </a:prstGeom>
                    <a:noFill/>
                  </pic:spPr>
                </pic:pic>
              </a:graphicData>
            </a:graphic>
          </wp:inline>
        </w:drawing>
      </w:r>
      <w:r w:rsidR="00770D8A" w:rsidRPr="0091268D">
        <w:rPr>
          <w:noProof/>
          <w:sz w:val="30"/>
          <w:szCs w:val="30"/>
        </w:rPr>
        <w:drawing>
          <wp:inline distT="0" distB="0" distL="0" distR="0" wp14:anchorId="0A680A7B" wp14:editId="755E665C">
            <wp:extent cx="1303200" cy="1800000"/>
            <wp:effectExtent l="0" t="0" r="0" b="0"/>
            <wp:docPr id="585723975" name="Immagine 3" descr="Il Chimico Italiano - Consiglio Nazionale dei Chim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l Chimico Italiano - Consiglio Nazionale dei Chimic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3200" cy="1800000"/>
                    </a:xfrm>
                    <a:prstGeom prst="rect">
                      <a:avLst/>
                    </a:prstGeom>
                    <a:noFill/>
                    <a:ln>
                      <a:noFill/>
                    </a:ln>
                  </pic:spPr>
                </pic:pic>
              </a:graphicData>
            </a:graphic>
          </wp:inline>
        </w:drawing>
      </w:r>
      <w:r w:rsidRPr="0091268D">
        <w:rPr>
          <w:noProof/>
          <w:sz w:val="30"/>
          <w:szCs w:val="30"/>
        </w:rPr>
        <w:drawing>
          <wp:inline distT="0" distB="0" distL="0" distR="0" wp14:anchorId="68ACCF8E" wp14:editId="583B48A2">
            <wp:extent cx="1015200" cy="1440000"/>
            <wp:effectExtent l="0" t="0" r="0" b="8255"/>
            <wp:docPr id="1202996285"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5200" cy="1440000"/>
                    </a:xfrm>
                    <a:prstGeom prst="rect">
                      <a:avLst/>
                    </a:prstGeom>
                    <a:noFill/>
                  </pic:spPr>
                </pic:pic>
              </a:graphicData>
            </a:graphic>
          </wp:inline>
        </w:drawing>
      </w:r>
      <w:r w:rsidRPr="0091268D">
        <w:rPr>
          <w:noProof/>
          <w:sz w:val="30"/>
          <w:szCs w:val="30"/>
        </w:rPr>
        <w:drawing>
          <wp:inline distT="0" distB="0" distL="0" distR="0" wp14:anchorId="306FE3A2" wp14:editId="51CF0F25">
            <wp:extent cx="1364400" cy="1800000"/>
            <wp:effectExtent l="0" t="0" r="7620" b="0"/>
            <wp:docPr id="1129347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34790" name=""/>
                    <pic:cNvPicPr/>
                  </pic:nvPicPr>
                  <pic:blipFill>
                    <a:blip r:embed="rId11"/>
                    <a:stretch>
                      <a:fillRect/>
                    </a:stretch>
                  </pic:blipFill>
                  <pic:spPr>
                    <a:xfrm>
                      <a:off x="0" y="0"/>
                      <a:ext cx="1364400" cy="1800000"/>
                    </a:xfrm>
                    <a:prstGeom prst="rect">
                      <a:avLst/>
                    </a:prstGeom>
                  </pic:spPr>
                </pic:pic>
              </a:graphicData>
            </a:graphic>
          </wp:inline>
        </w:drawing>
      </w:r>
      <w:r w:rsidRPr="0091268D">
        <w:rPr>
          <w:noProof/>
          <w:sz w:val="30"/>
          <w:szCs w:val="30"/>
        </w:rPr>
        <w:drawing>
          <wp:inline distT="0" distB="0" distL="0" distR="0" wp14:anchorId="3A92B0DF" wp14:editId="323C8EB3">
            <wp:extent cx="1080000" cy="1440000"/>
            <wp:effectExtent l="0" t="0" r="6350" b="8255"/>
            <wp:docPr id="132497635"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000" cy="1440000"/>
                    </a:xfrm>
                    <a:prstGeom prst="rect">
                      <a:avLst/>
                    </a:prstGeom>
                    <a:noFill/>
                  </pic:spPr>
                </pic:pic>
              </a:graphicData>
            </a:graphic>
          </wp:inline>
        </w:drawing>
      </w:r>
      <w:r w:rsidR="00770D8A" w:rsidRPr="0091268D">
        <w:rPr>
          <w:noProof/>
          <w:sz w:val="30"/>
          <w:szCs w:val="30"/>
        </w:rPr>
        <w:drawing>
          <wp:inline distT="0" distB="0" distL="0" distR="0" wp14:anchorId="7B506C65" wp14:editId="359F102E">
            <wp:extent cx="1080000" cy="1440000"/>
            <wp:effectExtent l="0" t="0" r="6350" b="8255"/>
            <wp:docPr id="6319288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0000" cy="1440000"/>
                    </a:xfrm>
                    <a:prstGeom prst="rect">
                      <a:avLst/>
                    </a:prstGeom>
                    <a:noFill/>
                  </pic:spPr>
                </pic:pic>
              </a:graphicData>
            </a:graphic>
          </wp:inline>
        </w:drawing>
      </w:r>
    </w:p>
    <w:p w14:paraId="67550D5C" w14:textId="42C5745B" w:rsidR="00A62A5F" w:rsidRPr="0091268D" w:rsidRDefault="00A62A5F" w:rsidP="00773958">
      <w:pPr>
        <w:spacing w:after="0" w:line="240" w:lineRule="auto"/>
        <w:jc w:val="both"/>
        <w:rPr>
          <w:sz w:val="30"/>
          <w:szCs w:val="30"/>
        </w:rPr>
      </w:pPr>
      <w:r w:rsidRPr="0091268D">
        <w:rPr>
          <w:sz w:val="30"/>
          <w:szCs w:val="30"/>
        </w:rPr>
        <w:t>Il *</w:t>
      </w:r>
      <w:r w:rsidRPr="0091268D">
        <w:rPr>
          <w:b/>
          <w:sz w:val="30"/>
          <w:szCs w:val="30"/>
        </w:rPr>
        <w:t xml:space="preserve">chimico </w:t>
      </w:r>
      <w:proofErr w:type="gramStart"/>
      <w:r w:rsidRPr="0091268D">
        <w:rPr>
          <w:b/>
          <w:sz w:val="30"/>
          <w:szCs w:val="30"/>
        </w:rPr>
        <w:t>italiano</w:t>
      </w:r>
      <w:r w:rsidRPr="0091268D">
        <w:rPr>
          <w:sz w:val="30"/>
          <w:szCs w:val="30"/>
        </w:rPr>
        <w:t xml:space="preserve"> :</w:t>
      </w:r>
      <w:proofErr w:type="gramEnd"/>
      <w:r w:rsidRPr="0091268D">
        <w:rPr>
          <w:sz w:val="30"/>
          <w:szCs w:val="30"/>
        </w:rPr>
        <w:t xml:space="preserve"> periodico di informazioni giuridiche economiche, professionali e tecniche dei chimici </w:t>
      </w:r>
      <w:proofErr w:type="gramStart"/>
      <w:r w:rsidRPr="0091268D">
        <w:rPr>
          <w:sz w:val="30"/>
          <w:szCs w:val="30"/>
        </w:rPr>
        <w:t>d'Italia :</w:t>
      </w:r>
      <w:proofErr w:type="gramEnd"/>
      <w:r w:rsidRPr="0091268D">
        <w:rPr>
          <w:sz w:val="30"/>
          <w:szCs w:val="30"/>
        </w:rPr>
        <w:t xml:space="preserve"> è allegato il bollettino ufficiale del Consiglio nazionale dei chimici. - Anno 1, n. 1 (gen.-feb. </w:t>
      </w:r>
      <w:proofErr w:type="gramStart"/>
      <w:r w:rsidRPr="0091268D">
        <w:rPr>
          <w:sz w:val="30"/>
          <w:szCs w:val="30"/>
        </w:rPr>
        <w:t>1990)-</w:t>
      </w:r>
      <w:proofErr w:type="gramEnd"/>
      <w:r w:rsidRPr="0091268D">
        <w:rPr>
          <w:sz w:val="30"/>
          <w:szCs w:val="30"/>
        </w:rPr>
        <w:t>anno 30 (2020)</w:t>
      </w:r>
      <w:r w:rsidRPr="0091268D">
        <w:rPr>
          <w:sz w:val="30"/>
          <w:szCs w:val="30"/>
        </w:rPr>
        <w:t xml:space="preserve">. - </w:t>
      </w:r>
      <w:proofErr w:type="gramStart"/>
      <w:r w:rsidRPr="0091268D">
        <w:rPr>
          <w:sz w:val="30"/>
          <w:szCs w:val="30"/>
        </w:rPr>
        <w:t>Roma :</w:t>
      </w:r>
      <w:proofErr w:type="gramEnd"/>
      <w:r w:rsidRPr="0091268D">
        <w:rPr>
          <w:sz w:val="30"/>
          <w:szCs w:val="30"/>
        </w:rPr>
        <w:t xml:space="preserve"> Consiglio nazionale dei chimici, 1990-</w:t>
      </w:r>
      <w:r w:rsidRPr="0091268D">
        <w:rPr>
          <w:sz w:val="30"/>
          <w:szCs w:val="30"/>
        </w:rPr>
        <w:t>2020</w:t>
      </w:r>
      <w:r w:rsidRPr="0091268D">
        <w:rPr>
          <w:sz w:val="30"/>
          <w:szCs w:val="30"/>
        </w:rPr>
        <w:t xml:space="preserve">. </w:t>
      </w:r>
      <w:r w:rsidRPr="0091268D">
        <w:rPr>
          <w:sz w:val="30"/>
          <w:szCs w:val="30"/>
        </w:rPr>
        <w:t>–</w:t>
      </w:r>
      <w:r w:rsidRPr="0091268D">
        <w:rPr>
          <w:sz w:val="30"/>
          <w:szCs w:val="30"/>
        </w:rPr>
        <w:t xml:space="preserve"> </w:t>
      </w:r>
      <w:r w:rsidRPr="0091268D">
        <w:rPr>
          <w:sz w:val="30"/>
          <w:szCs w:val="30"/>
        </w:rPr>
        <w:t xml:space="preserve">30 </w:t>
      </w:r>
      <w:proofErr w:type="gramStart"/>
      <w:r w:rsidRPr="0091268D">
        <w:rPr>
          <w:sz w:val="30"/>
          <w:szCs w:val="30"/>
        </w:rPr>
        <w:t>volumi :</w:t>
      </w:r>
      <w:proofErr w:type="gramEnd"/>
      <w:r w:rsidRPr="0091268D">
        <w:rPr>
          <w:sz w:val="30"/>
          <w:szCs w:val="30"/>
        </w:rPr>
        <w:t xml:space="preserve"> </w:t>
      </w:r>
      <w:proofErr w:type="gramStart"/>
      <w:r w:rsidRPr="0091268D">
        <w:rPr>
          <w:sz w:val="30"/>
          <w:szCs w:val="30"/>
        </w:rPr>
        <w:t>ill. ;</w:t>
      </w:r>
      <w:proofErr w:type="gramEnd"/>
      <w:r w:rsidRPr="0091268D">
        <w:rPr>
          <w:sz w:val="30"/>
          <w:szCs w:val="30"/>
        </w:rPr>
        <w:t xml:space="preserve"> 27 cm. ((Bimestrale; poi trimestrale. - ACNP P 00235131. </w:t>
      </w:r>
      <w:r w:rsidRPr="0091268D">
        <w:rPr>
          <w:sz w:val="30"/>
          <w:szCs w:val="30"/>
        </w:rPr>
        <w:t xml:space="preserve">- </w:t>
      </w:r>
      <w:r w:rsidRPr="0091268D">
        <w:rPr>
          <w:sz w:val="30"/>
          <w:szCs w:val="30"/>
        </w:rPr>
        <w:t>CFI0137116</w:t>
      </w:r>
    </w:p>
    <w:p w14:paraId="639B0EA6" w14:textId="10DECA12" w:rsidR="00773958" w:rsidRPr="0091268D" w:rsidRDefault="00773958" w:rsidP="00773958">
      <w:pPr>
        <w:spacing w:after="0" w:line="240" w:lineRule="auto"/>
        <w:jc w:val="both"/>
        <w:rPr>
          <w:rFonts w:cstheme="minorHAnsi"/>
          <w:sz w:val="30"/>
          <w:szCs w:val="30"/>
        </w:rPr>
      </w:pPr>
      <w:r w:rsidRPr="0091268D">
        <w:rPr>
          <w:rFonts w:cstheme="minorHAnsi"/>
          <w:sz w:val="30"/>
          <w:szCs w:val="30"/>
        </w:rPr>
        <w:t xml:space="preserve">Fino al n. 2 </w:t>
      </w:r>
      <w:r w:rsidRPr="0091268D">
        <w:rPr>
          <w:rFonts w:cstheme="minorHAnsi"/>
          <w:sz w:val="30"/>
          <w:szCs w:val="30"/>
        </w:rPr>
        <w:t>(</w:t>
      </w:r>
      <w:r w:rsidRPr="0091268D">
        <w:rPr>
          <w:rFonts w:cstheme="minorHAnsi"/>
          <w:sz w:val="30"/>
          <w:szCs w:val="30"/>
        </w:rPr>
        <w:t>1994</w:t>
      </w:r>
      <w:r w:rsidRPr="0091268D">
        <w:rPr>
          <w:rFonts w:cstheme="minorHAnsi"/>
          <w:sz w:val="30"/>
          <w:szCs w:val="30"/>
        </w:rPr>
        <w:t>)</w:t>
      </w:r>
      <w:r w:rsidRPr="0091268D">
        <w:rPr>
          <w:rFonts w:cstheme="minorHAnsi"/>
          <w:sz w:val="30"/>
          <w:szCs w:val="30"/>
        </w:rPr>
        <w:t xml:space="preserve"> allegato</w:t>
      </w:r>
      <w:r w:rsidRPr="0091268D">
        <w:rPr>
          <w:rFonts w:cstheme="minorHAnsi"/>
          <w:sz w:val="30"/>
          <w:szCs w:val="30"/>
        </w:rPr>
        <w:t xml:space="preserve"> a:</w:t>
      </w:r>
      <w:r w:rsidRPr="0091268D">
        <w:rPr>
          <w:rFonts w:cstheme="minorHAnsi"/>
          <w:sz w:val="30"/>
          <w:szCs w:val="30"/>
        </w:rPr>
        <w:t xml:space="preserve"> Il </w:t>
      </w:r>
      <w:r w:rsidRPr="0091268D">
        <w:rPr>
          <w:rFonts w:cstheme="minorHAnsi"/>
          <w:sz w:val="30"/>
          <w:szCs w:val="30"/>
        </w:rPr>
        <w:t>*</w:t>
      </w:r>
      <w:r w:rsidRPr="0091268D">
        <w:rPr>
          <w:rFonts w:cstheme="minorHAnsi"/>
          <w:sz w:val="30"/>
          <w:szCs w:val="30"/>
        </w:rPr>
        <w:t xml:space="preserve">bollettino ufficiale del </w:t>
      </w:r>
      <w:r w:rsidRPr="0091268D">
        <w:rPr>
          <w:rFonts w:cstheme="minorHAnsi"/>
          <w:sz w:val="30"/>
          <w:szCs w:val="30"/>
        </w:rPr>
        <w:t>C</w:t>
      </w:r>
      <w:r w:rsidRPr="0091268D">
        <w:rPr>
          <w:rFonts w:cstheme="minorHAnsi"/>
          <w:sz w:val="30"/>
          <w:szCs w:val="30"/>
        </w:rPr>
        <w:t>onsiglio nazionale dei chimici</w:t>
      </w:r>
    </w:p>
    <w:p w14:paraId="133FF582" w14:textId="0F33ADB9" w:rsidR="00A62A5F" w:rsidRPr="0091268D" w:rsidRDefault="00A62A5F" w:rsidP="00773958">
      <w:pPr>
        <w:spacing w:after="0" w:line="240" w:lineRule="auto"/>
        <w:jc w:val="both"/>
        <w:rPr>
          <w:sz w:val="30"/>
          <w:szCs w:val="30"/>
        </w:rPr>
      </w:pPr>
      <w:r w:rsidRPr="0091268D">
        <w:rPr>
          <w:sz w:val="30"/>
          <w:szCs w:val="30"/>
        </w:rPr>
        <w:t>Da</w:t>
      </w:r>
      <w:r w:rsidRPr="0091268D">
        <w:rPr>
          <w:sz w:val="30"/>
          <w:szCs w:val="30"/>
        </w:rPr>
        <w:t xml:space="preserve"> </w:t>
      </w:r>
      <w:proofErr w:type="spellStart"/>
      <w:r w:rsidRPr="0091268D">
        <w:rPr>
          <w:sz w:val="30"/>
          <w:szCs w:val="30"/>
        </w:rPr>
        <w:t>a</w:t>
      </w:r>
      <w:r w:rsidRPr="0091268D">
        <w:rPr>
          <w:sz w:val="30"/>
          <w:szCs w:val="30"/>
        </w:rPr>
        <w:t>nno</w:t>
      </w:r>
      <w:proofErr w:type="spellEnd"/>
      <w:r w:rsidRPr="0091268D">
        <w:rPr>
          <w:sz w:val="30"/>
          <w:szCs w:val="30"/>
        </w:rPr>
        <w:t xml:space="preserve"> 26, n. 3 (mag.-giu. 2015) pubblicato anche in: La </w:t>
      </w:r>
      <w:r w:rsidRPr="0091268D">
        <w:rPr>
          <w:sz w:val="30"/>
          <w:szCs w:val="30"/>
        </w:rPr>
        <w:t>*</w:t>
      </w:r>
      <w:r w:rsidRPr="0091268D">
        <w:rPr>
          <w:sz w:val="30"/>
          <w:szCs w:val="30"/>
        </w:rPr>
        <w:t>chimica e l'industria</w:t>
      </w:r>
      <w:r w:rsidRPr="0091268D">
        <w:rPr>
          <w:sz w:val="30"/>
          <w:szCs w:val="30"/>
        </w:rPr>
        <w:t xml:space="preserve"> [</w:t>
      </w:r>
      <w:hyperlink r:id="rId14" w:history="1">
        <w:r w:rsidRPr="0091268D">
          <w:rPr>
            <w:rStyle w:val="Collegamentoipertestuale"/>
            <w:sz w:val="30"/>
            <w:szCs w:val="30"/>
          </w:rPr>
          <w:t>IT573</w:t>
        </w:r>
      </w:hyperlink>
      <w:r w:rsidRPr="0091268D">
        <w:rPr>
          <w:sz w:val="30"/>
          <w:szCs w:val="30"/>
        </w:rPr>
        <w:t>]</w:t>
      </w:r>
    </w:p>
    <w:p w14:paraId="44EE7151" w14:textId="77777777" w:rsidR="00A62A5F" w:rsidRPr="0091268D" w:rsidRDefault="00A62A5F" w:rsidP="00773958">
      <w:pPr>
        <w:spacing w:after="0" w:line="240" w:lineRule="auto"/>
        <w:jc w:val="both"/>
        <w:rPr>
          <w:sz w:val="30"/>
          <w:szCs w:val="30"/>
        </w:rPr>
      </w:pPr>
      <w:r w:rsidRPr="0091268D">
        <w:rPr>
          <w:sz w:val="30"/>
          <w:szCs w:val="30"/>
        </w:rPr>
        <w:t>Autore: Consiglio nazionale dei chimici</w:t>
      </w:r>
    </w:p>
    <w:p w14:paraId="0D81B563" w14:textId="34270EDE" w:rsidR="0091268D" w:rsidRPr="0091268D" w:rsidRDefault="0091268D" w:rsidP="00773958">
      <w:pPr>
        <w:spacing w:after="0" w:line="240" w:lineRule="auto"/>
        <w:jc w:val="both"/>
        <w:rPr>
          <w:sz w:val="30"/>
          <w:szCs w:val="30"/>
        </w:rPr>
      </w:pPr>
      <w:r w:rsidRPr="0091268D">
        <w:rPr>
          <w:sz w:val="30"/>
          <w:szCs w:val="30"/>
        </w:rPr>
        <w:t xml:space="preserve">Soggetti: Chimica – 1927-2020; </w:t>
      </w:r>
      <w:r w:rsidRPr="0091268D">
        <w:rPr>
          <w:sz w:val="30"/>
          <w:szCs w:val="30"/>
        </w:rPr>
        <w:t>Chimici italiani</w:t>
      </w:r>
      <w:r w:rsidRPr="0091268D">
        <w:rPr>
          <w:sz w:val="30"/>
          <w:szCs w:val="30"/>
        </w:rPr>
        <w:t xml:space="preserve"> – 1927-2020</w:t>
      </w:r>
    </w:p>
    <w:p w14:paraId="0A7E03AD" w14:textId="77777777" w:rsidR="00A62A5F" w:rsidRPr="0091268D" w:rsidRDefault="00A62A5F" w:rsidP="00773958">
      <w:pPr>
        <w:spacing w:after="0" w:line="240" w:lineRule="auto"/>
        <w:jc w:val="both"/>
        <w:rPr>
          <w:sz w:val="30"/>
          <w:szCs w:val="30"/>
        </w:rPr>
      </w:pPr>
      <w:r w:rsidRPr="0091268D">
        <w:rPr>
          <w:sz w:val="30"/>
          <w:szCs w:val="30"/>
        </w:rPr>
        <w:t>Classe: D540.5</w:t>
      </w:r>
    </w:p>
    <w:p w14:paraId="344BE279" w14:textId="4EE6AA01" w:rsidR="00A62A5F" w:rsidRPr="0091268D" w:rsidRDefault="00770D8A" w:rsidP="00773958">
      <w:pPr>
        <w:spacing w:after="0" w:line="240" w:lineRule="auto"/>
        <w:jc w:val="both"/>
        <w:rPr>
          <w:sz w:val="30"/>
          <w:szCs w:val="30"/>
        </w:rPr>
      </w:pPr>
      <w:r w:rsidRPr="0091268D">
        <w:rPr>
          <w:b/>
          <w:bCs/>
          <w:color w:val="C00000"/>
          <w:sz w:val="30"/>
          <w:szCs w:val="30"/>
        </w:rPr>
        <w:t>Copia digitale</w:t>
      </w:r>
      <w:r w:rsidRPr="0091268D">
        <w:rPr>
          <w:sz w:val="30"/>
          <w:szCs w:val="30"/>
        </w:rPr>
        <w:t>: n.</w:t>
      </w:r>
      <w:r w:rsidR="0091268D" w:rsidRPr="0091268D">
        <w:rPr>
          <w:sz w:val="30"/>
          <w:szCs w:val="30"/>
        </w:rPr>
        <w:t>3(2002); 3/4-5/6(2003); 2,</w:t>
      </w:r>
      <w:r w:rsidRPr="0091268D">
        <w:rPr>
          <w:sz w:val="30"/>
          <w:szCs w:val="30"/>
        </w:rPr>
        <w:t xml:space="preserve">5/6(2006); </w:t>
      </w:r>
      <w:r w:rsidR="0091268D" w:rsidRPr="0091268D">
        <w:rPr>
          <w:sz w:val="30"/>
          <w:szCs w:val="30"/>
        </w:rPr>
        <w:t xml:space="preserve">2(2007); 4-5(2009); </w:t>
      </w:r>
      <w:r w:rsidRPr="0091268D">
        <w:rPr>
          <w:sz w:val="30"/>
          <w:szCs w:val="30"/>
        </w:rPr>
        <w:t xml:space="preserve">6(2010) </w:t>
      </w:r>
      <w:hyperlink r:id="rId15" w:history="1">
        <w:r w:rsidRPr="0091268D">
          <w:rPr>
            <w:rStyle w:val="Collegamentoipertestuale"/>
            <w:sz w:val="30"/>
            <w:szCs w:val="30"/>
          </w:rPr>
          <w:t>https://www.yumpu.com/user/chimici.it</w:t>
        </w:r>
      </w:hyperlink>
      <w:r w:rsidRPr="0091268D">
        <w:rPr>
          <w:sz w:val="30"/>
          <w:szCs w:val="30"/>
        </w:rPr>
        <w:t xml:space="preserve">. </w:t>
      </w:r>
    </w:p>
    <w:p w14:paraId="0D9E9907" w14:textId="77777777" w:rsidR="00770D8A" w:rsidRDefault="00770D8A" w:rsidP="00773958">
      <w:pPr>
        <w:spacing w:after="0" w:line="240" w:lineRule="auto"/>
        <w:jc w:val="both"/>
      </w:pPr>
    </w:p>
    <w:p w14:paraId="4CC0FDE4" w14:textId="77777777" w:rsidR="00A62A5F" w:rsidRDefault="00A62A5F" w:rsidP="00773958">
      <w:pPr>
        <w:spacing w:after="0" w:line="240" w:lineRule="auto"/>
        <w:jc w:val="both"/>
        <w:rPr>
          <w:rFonts w:cstheme="minorHAnsi"/>
          <w:b/>
          <w:bCs/>
          <w:color w:val="C00000"/>
          <w:sz w:val="44"/>
          <w:szCs w:val="44"/>
        </w:rPr>
      </w:pPr>
      <w:r w:rsidRPr="0045020D">
        <w:rPr>
          <w:rFonts w:cstheme="minorHAnsi"/>
          <w:b/>
          <w:bCs/>
          <w:color w:val="C00000"/>
          <w:sz w:val="44"/>
          <w:szCs w:val="44"/>
        </w:rPr>
        <w:lastRenderedPageBreak/>
        <w:t>Informazioni storico-bibliografiche</w:t>
      </w:r>
    </w:p>
    <w:p w14:paraId="633EE6AE" w14:textId="77777777" w:rsidR="00773958" w:rsidRPr="0091268D" w:rsidRDefault="00773958" w:rsidP="00773958">
      <w:pPr>
        <w:spacing w:after="0" w:line="240" w:lineRule="auto"/>
        <w:jc w:val="both"/>
        <w:rPr>
          <w:rFonts w:cstheme="minorHAnsi"/>
          <w:sz w:val="28"/>
          <w:szCs w:val="28"/>
        </w:rPr>
      </w:pPr>
      <w:r w:rsidRPr="0091268D">
        <w:rPr>
          <w:rFonts w:cstheme="minorHAnsi"/>
          <w:b/>
          <w:bCs/>
          <w:i/>
          <w:iCs/>
          <w:sz w:val="28"/>
          <w:szCs w:val="28"/>
        </w:rPr>
        <w:t>Il Chimico Italiano</w:t>
      </w:r>
      <w:r w:rsidRPr="0091268D">
        <w:rPr>
          <w:rFonts w:cstheme="minorHAnsi"/>
          <w:sz w:val="28"/>
          <w:szCs w:val="28"/>
        </w:rPr>
        <w:t xml:space="preserve"> è una </w:t>
      </w:r>
      <w:hyperlink r:id="rId16" w:tooltip="Rivista" w:history="1">
        <w:r w:rsidRPr="0091268D">
          <w:rPr>
            <w:rStyle w:val="Collegamentoipertestuale"/>
            <w:rFonts w:cstheme="minorHAnsi"/>
            <w:color w:val="auto"/>
            <w:sz w:val="28"/>
            <w:szCs w:val="28"/>
            <w:u w:val="none"/>
          </w:rPr>
          <w:t>rivista</w:t>
        </w:r>
      </w:hyperlink>
      <w:r w:rsidRPr="0091268D">
        <w:rPr>
          <w:rFonts w:cstheme="minorHAnsi"/>
          <w:sz w:val="28"/>
          <w:szCs w:val="28"/>
        </w:rPr>
        <w:t xml:space="preserve"> tecnica di </w:t>
      </w:r>
      <w:hyperlink r:id="rId17" w:tooltip="Chimica" w:history="1">
        <w:r w:rsidRPr="0091268D">
          <w:rPr>
            <w:rStyle w:val="Collegamentoipertestuale"/>
            <w:rFonts w:cstheme="minorHAnsi"/>
            <w:color w:val="auto"/>
            <w:sz w:val="28"/>
            <w:szCs w:val="28"/>
            <w:u w:val="none"/>
          </w:rPr>
          <w:t>chimica</w:t>
        </w:r>
      </w:hyperlink>
      <w:r w:rsidRPr="0091268D">
        <w:rPr>
          <w:rFonts w:cstheme="minorHAnsi"/>
          <w:sz w:val="28"/>
          <w:szCs w:val="28"/>
        </w:rPr>
        <w:t xml:space="preserve"> in </w:t>
      </w:r>
      <w:hyperlink r:id="rId18" w:tooltip="Lingua italiana" w:history="1">
        <w:r w:rsidRPr="0091268D">
          <w:rPr>
            <w:rStyle w:val="Collegamentoipertestuale"/>
            <w:rFonts w:cstheme="minorHAnsi"/>
            <w:color w:val="auto"/>
            <w:sz w:val="28"/>
            <w:szCs w:val="28"/>
            <w:u w:val="none"/>
          </w:rPr>
          <w:t>lingua italiana</w:t>
        </w:r>
      </w:hyperlink>
      <w:r w:rsidRPr="0091268D">
        <w:rPr>
          <w:rFonts w:cstheme="minorHAnsi"/>
          <w:sz w:val="28"/>
          <w:szCs w:val="28"/>
        </w:rPr>
        <w:t xml:space="preserve"> pubblicata dal </w:t>
      </w:r>
      <w:hyperlink r:id="rId19" w:tooltip="1990" w:history="1">
        <w:r w:rsidRPr="0091268D">
          <w:rPr>
            <w:rStyle w:val="Collegamentoipertestuale"/>
            <w:rFonts w:cstheme="minorHAnsi"/>
            <w:color w:val="auto"/>
            <w:sz w:val="28"/>
            <w:szCs w:val="28"/>
            <w:u w:val="none"/>
          </w:rPr>
          <w:t>1990</w:t>
        </w:r>
      </w:hyperlink>
      <w:r w:rsidRPr="0091268D">
        <w:rPr>
          <w:rFonts w:cstheme="minorHAnsi"/>
          <w:sz w:val="28"/>
          <w:szCs w:val="28"/>
        </w:rPr>
        <w:t xml:space="preserve"> dal </w:t>
      </w:r>
      <w:hyperlink r:id="rId20" w:tooltip="Consiglio Nazionale dei Chimici (la pagina non esiste)" w:history="1">
        <w:r w:rsidRPr="0091268D">
          <w:rPr>
            <w:rStyle w:val="Collegamentoipertestuale"/>
            <w:rFonts w:cstheme="minorHAnsi"/>
            <w:i/>
            <w:iCs/>
            <w:color w:val="auto"/>
            <w:sz w:val="28"/>
            <w:szCs w:val="28"/>
            <w:u w:val="none"/>
          </w:rPr>
          <w:t>Consiglio Nazionale dei Chimici</w:t>
        </w:r>
      </w:hyperlink>
      <w:r w:rsidRPr="0091268D">
        <w:rPr>
          <w:rFonts w:cstheme="minorHAnsi"/>
          <w:sz w:val="28"/>
          <w:szCs w:val="28"/>
        </w:rPr>
        <w:t xml:space="preserve">. Fino al fascicolo n. 2 1994 è </w:t>
      </w:r>
      <w:proofErr w:type="gramStart"/>
      <w:r w:rsidRPr="0091268D">
        <w:rPr>
          <w:rFonts w:cstheme="minorHAnsi"/>
          <w:sz w:val="28"/>
          <w:szCs w:val="28"/>
        </w:rPr>
        <w:t>allegato</w:t>
      </w:r>
      <w:proofErr w:type="gramEnd"/>
      <w:r w:rsidRPr="0091268D">
        <w:rPr>
          <w:rFonts w:cstheme="minorHAnsi"/>
          <w:sz w:val="28"/>
          <w:szCs w:val="28"/>
        </w:rPr>
        <w:t xml:space="preserve"> </w:t>
      </w:r>
      <w:r w:rsidRPr="0091268D">
        <w:rPr>
          <w:rFonts w:cstheme="minorHAnsi"/>
          <w:i/>
          <w:iCs/>
          <w:sz w:val="28"/>
          <w:szCs w:val="28"/>
        </w:rPr>
        <w:t>Il bollettino ufficiale del consiglio nazionale dei chimici</w:t>
      </w:r>
      <w:r w:rsidRPr="0091268D">
        <w:rPr>
          <w:rFonts w:cstheme="minorHAnsi"/>
          <w:sz w:val="28"/>
          <w:szCs w:val="28"/>
        </w:rPr>
        <w:t>.</w:t>
      </w:r>
      <w:hyperlink r:id="rId21" w:anchor="cite_note-1" w:history="1">
        <w:r w:rsidRPr="0091268D">
          <w:rPr>
            <w:rStyle w:val="Collegamentoipertestuale"/>
            <w:rFonts w:cstheme="minorHAnsi"/>
            <w:color w:val="auto"/>
            <w:sz w:val="28"/>
            <w:szCs w:val="28"/>
            <w:u w:val="none"/>
            <w:vertAlign w:val="superscript"/>
          </w:rPr>
          <w:t>[1]</w:t>
        </w:r>
      </w:hyperlink>
    </w:p>
    <w:p w14:paraId="7F249738" w14:textId="77777777" w:rsidR="00773958" w:rsidRPr="0091268D" w:rsidRDefault="00773958" w:rsidP="00773958">
      <w:pPr>
        <w:spacing w:after="0" w:line="240" w:lineRule="auto"/>
        <w:jc w:val="both"/>
        <w:rPr>
          <w:rFonts w:cstheme="minorHAnsi"/>
          <w:sz w:val="28"/>
          <w:szCs w:val="28"/>
        </w:rPr>
      </w:pPr>
      <w:r w:rsidRPr="0091268D">
        <w:rPr>
          <w:rFonts w:cstheme="minorHAnsi"/>
          <w:sz w:val="28"/>
          <w:szCs w:val="28"/>
        </w:rPr>
        <w:t xml:space="preserve">La </w:t>
      </w:r>
      <w:hyperlink r:id="rId22" w:tooltip="Periodico" w:history="1">
        <w:r w:rsidRPr="0091268D">
          <w:rPr>
            <w:rStyle w:val="Collegamentoipertestuale"/>
            <w:rFonts w:cstheme="minorHAnsi"/>
            <w:color w:val="auto"/>
            <w:sz w:val="28"/>
            <w:szCs w:val="28"/>
            <w:u w:val="none"/>
          </w:rPr>
          <w:t>periodicità</w:t>
        </w:r>
      </w:hyperlink>
      <w:r w:rsidRPr="0091268D">
        <w:rPr>
          <w:rFonts w:cstheme="minorHAnsi"/>
          <w:sz w:val="28"/>
          <w:szCs w:val="28"/>
        </w:rPr>
        <w:t xml:space="preserve"> è </w:t>
      </w:r>
      <w:hyperlink r:id="rId23" w:tooltip="Bimestrale" w:history="1">
        <w:r w:rsidRPr="0091268D">
          <w:rPr>
            <w:rStyle w:val="Collegamentoipertestuale"/>
            <w:rFonts w:cstheme="minorHAnsi"/>
            <w:color w:val="auto"/>
            <w:sz w:val="28"/>
            <w:szCs w:val="28"/>
            <w:u w:val="none"/>
          </w:rPr>
          <w:t>bimestrale</w:t>
        </w:r>
      </w:hyperlink>
      <w:r w:rsidRPr="0091268D">
        <w:rPr>
          <w:rFonts w:cstheme="minorHAnsi"/>
          <w:sz w:val="28"/>
          <w:szCs w:val="28"/>
        </w:rPr>
        <w:t xml:space="preserve">; sono pubblicati articoli intesi a dare ai </w:t>
      </w:r>
      <w:hyperlink r:id="rId24" w:tooltip="Chimici" w:history="1">
        <w:r w:rsidRPr="0091268D">
          <w:rPr>
            <w:rStyle w:val="Collegamentoipertestuale"/>
            <w:rFonts w:cstheme="minorHAnsi"/>
            <w:color w:val="auto"/>
            <w:sz w:val="28"/>
            <w:szCs w:val="28"/>
            <w:u w:val="none"/>
          </w:rPr>
          <w:t>chimici</w:t>
        </w:r>
      </w:hyperlink>
      <w:r w:rsidRPr="0091268D">
        <w:rPr>
          <w:rFonts w:cstheme="minorHAnsi"/>
          <w:sz w:val="28"/>
          <w:szCs w:val="28"/>
        </w:rPr>
        <w:t xml:space="preserve"> italiani informazioni professionali, tecniche, giuridiche ed economiche. Viene distribuita a tutti gli iscritti all'Ordine dei Chimici.</w:t>
      </w:r>
    </w:p>
    <w:p w14:paraId="39CA42C5" w14:textId="77777777" w:rsidR="00773958" w:rsidRPr="0091268D" w:rsidRDefault="00773958" w:rsidP="00773958">
      <w:pPr>
        <w:spacing w:after="0" w:line="240" w:lineRule="auto"/>
        <w:jc w:val="both"/>
        <w:rPr>
          <w:rFonts w:cstheme="minorHAnsi"/>
          <w:sz w:val="28"/>
          <w:szCs w:val="28"/>
        </w:rPr>
      </w:pPr>
      <w:r w:rsidRPr="0091268D">
        <w:rPr>
          <w:rFonts w:cstheme="minorHAnsi"/>
          <w:sz w:val="28"/>
          <w:szCs w:val="28"/>
        </w:rPr>
        <w:t xml:space="preserve">Dal </w:t>
      </w:r>
      <w:hyperlink r:id="rId25" w:tooltip="2014" w:history="1">
        <w:r w:rsidRPr="0091268D">
          <w:rPr>
            <w:rStyle w:val="Collegamentoipertestuale"/>
            <w:rFonts w:cstheme="minorHAnsi"/>
            <w:color w:val="auto"/>
            <w:sz w:val="28"/>
            <w:szCs w:val="28"/>
            <w:u w:val="none"/>
          </w:rPr>
          <w:t>2014</w:t>
        </w:r>
      </w:hyperlink>
      <w:r w:rsidRPr="0091268D">
        <w:rPr>
          <w:rFonts w:cstheme="minorHAnsi"/>
          <w:sz w:val="28"/>
          <w:szCs w:val="28"/>
        </w:rPr>
        <w:t xml:space="preserve"> è distribuita congiuntamente a </w:t>
      </w:r>
      <w:hyperlink r:id="rId26" w:tooltip="La Chimica &amp; l'Industria" w:history="1">
        <w:r w:rsidRPr="0091268D">
          <w:rPr>
            <w:rStyle w:val="Collegamentoipertestuale"/>
            <w:rFonts w:cstheme="minorHAnsi"/>
            <w:i/>
            <w:iCs/>
            <w:color w:val="auto"/>
            <w:sz w:val="28"/>
            <w:szCs w:val="28"/>
            <w:u w:val="none"/>
          </w:rPr>
          <w:t>La Chimica &amp; l'Industria</w:t>
        </w:r>
      </w:hyperlink>
      <w:r w:rsidRPr="0091268D">
        <w:rPr>
          <w:rFonts w:cstheme="minorHAnsi"/>
          <w:sz w:val="28"/>
          <w:szCs w:val="28"/>
        </w:rPr>
        <w:t xml:space="preserve"> (della quale diventa editor il </w:t>
      </w:r>
      <w:hyperlink r:id="rId27" w:tooltip="Consiglio Nazionale dei Chimici (la pagina non esiste)" w:history="1">
        <w:r w:rsidRPr="0091268D">
          <w:rPr>
            <w:rStyle w:val="Collegamentoipertestuale"/>
            <w:rFonts w:cstheme="minorHAnsi"/>
            <w:i/>
            <w:iCs/>
            <w:color w:val="auto"/>
            <w:sz w:val="28"/>
            <w:szCs w:val="28"/>
            <w:u w:val="none"/>
          </w:rPr>
          <w:t>Consiglio Nazionale dei Chimici</w:t>
        </w:r>
      </w:hyperlink>
      <w:r w:rsidRPr="0091268D">
        <w:rPr>
          <w:rFonts w:cstheme="minorHAnsi"/>
          <w:sz w:val="28"/>
          <w:szCs w:val="28"/>
        </w:rPr>
        <w:t xml:space="preserve">), in previsione della fusione delle due riviste </w:t>
      </w:r>
      <w:hyperlink r:id="rId28" w:anchor="cite_note-2" w:history="1">
        <w:r w:rsidRPr="0091268D">
          <w:rPr>
            <w:rStyle w:val="Collegamentoipertestuale"/>
            <w:rFonts w:cstheme="minorHAnsi"/>
            <w:color w:val="auto"/>
            <w:sz w:val="28"/>
            <w:szCs w:val="28"/>
            <w:u w:val="none"/>
            <w:vertAlign w:val="superscript"/>
          </w:rPr>
          <w:t>[2]</w:t>
        </w:r>
      </w:hyperlink>
      <w:r w:rsidRPr="0091268D">
        <w:rPr>
          <w:rFonts w:cstheme="minorHAnsi"/>
          <w:sz w:val="28"/>
          <w:szCs w:val="28"/>
        </w:rPr>
        <w:t>.</w:t>
      </w:r>
    </w:p>
    <w:p w14:paraId="1F704A1F" w14:textId="77777777" w:rsidR="00773958" w:rsidRPr="0091268D" w:rsidRDefault="00773958" w:rsidP="00773958">
      <w:pPr>
        <w:spacing w:after="0" w:line="240" w:lineRule="auto"/>
        <w:jc w:val="both"/>
        <w:rPr>
          <w:rFonts w:cstheme="minorHAnsi"/>
          <w:sz w:val="28"/>
          <w:szCs w:val="28"/>
        </w:rPr>
      </w:pPr>
      <w:r w:rsidRPr="0091268D">
        <w:rPr>
          <w:rFonts w:cstheme="minorHAnsi"/>
          <w:sz w:val="28"/>
          <w:szCs w:val="28"/>
        </w:rPr>
        <w:t xml:space="preserve">I numeri dal n. 2 al n. 5 del </w:t>
      </w:r>
      <w:hyperlink r:id="rId29" w:tooltip="2015" w:history="1">
        <w:r w:rsidRPr="0091268D">
          <w:rPr>
            <w:rStyle w:val="Collegamentoipertestuale"/>
            <w:rFonts w:cstheme="minorHAnsi"/>
            <w:color w:val="auto"/>
            <w:sz w:val="28"/>
            <w:szCs w:val="28"/>
            <w:u w:val="none"/>
          </w:rPr>
          <w:t>2015</w:t>
        </w:r>
      </w:hyperlink>
      <w:r w:rsidRPr="0091268D">
        <w:rPr>
          <w:rFonts w:cstheme="minorHAnsi"/>
          <w:sz w:val="28"/>
          <w:szCs w:val="28"/>
        </w:rPr>
        <w:t xml:space="preserve"> sono stati distribuiti come un inserto estraibile contenuto in </w:t>
      </w:r>
      <w:hyperlink r:id="rId30" w:tooltip="La Chimica e l'Industria" w:history="1">
        <w:r w:rsidRPr="0091268D">
          <w:rPr>
            <w:rStyle w:val="Collegamentoipertestuale"/>
            <w:rFonts w:cstheme="minorHAnsi"/>
            <w:i/>
            <w:iCs/>
            <w:color w:val="auto"/>
            <w:sz w:val="28"/>
            <w:szCs w:val="28"/>
            <w:u w:val="none"/>
          </w:rPr>
          <w:t>La Chimica e l'Industria</w:t>
        </w:r>
      </w:hyperlink>
      <w:r w:rsidRPr="0091268D">
        <w:rPr>
          <w:rFonts w:cstheme="minorHAnsi"/>
          <w:sz w:val="28"/>
          <w:szCs w:val="28"/>
        </w:rPr>
        <w:t xml:space="preserve"> (anno XCVII, n. 2)</w:t>
      </w:r>
      <w:hyperlink r:id="rId31" w:anchor="cite_note-3" w:history="1">
        <w:r w:rsidRPr="0091268D">
          <w:rPr>
            <w:rStyle w:val="Collegamentoipertestuale"/>
            <w:rFonts w:cstheme="minorHAnsi"/>
            <w:color w:val="auto"/>
            <w:sz w:val="28"/>
            <w:szCs w:val="28"/>
            <w:u w:val="none"/>
            <w:vertAlign w:val="superscript"/>
          </w:rPr>
          <w:t>[3]</w:t>
        </w:r>
      </w:hyperlink>
      <w:r w:rsidRPr="0091268D">
        <w:rPr>
          <w:rFonts w:cstheme="minorHAnsi"/>
          <w:sz w:val="28"/>
          <w:szCs w:val="28"/>
        </w:rPr>
        <w:t xml:space="preserve">. A partire dal n. 6 del </w:t>
      </w:r>
      <w:hyperlink r:id="rId32" w:tooltip="2015" w:history="1">
        <w:r w:rsidRPr="0091268D">
          <w:rPr>
            <w:rStyle w:val="Collegamentoipertestuale"/>
            <w:rFonts w:cstheme="minorHAnsi"/>
            <w:color w:val="auto"/>
            <w:sz w:val="28"/>
            <w:szCs w:val="28"/>
            <w:u w:val="none"/>
          </w:rPr>
          <w:t>2015</w:t>
        </w:r>
      </w:hyperlink>
      <w:r w:rsidRPr="0091268D">
        <w:rPr>
          <w:rFonts w:cstheme="minorHAnsi"/>
          <w:sz w:val="28"/>
          <w:szCs w:val="28"/>
        </w:rPr>
        <w:t xml:space="preserve"> invece si è ritornati alla separazione delle due riviste.</w:t>
      </w:r>
    </w:p>
    <w:p w14:paraId="31D856D6" w14:textId="77777777" w:rsidR="00773958" w:rsidRPr="0091268D" w:rsidRDefault="00773958" w:rsidP="00773958">
      <w:pPr>
        <w:spacing w:after="0" w:line="240" w:lineRule="auto"/>
        <w:jc w:val="both"/>
        <w:rPr>
          <w:rFonts w:cstheme="minorHAnsi"/>
          <w:sz w:val="28"/>
          <w:szCs w:val="28"/>
        </w:rPr>
      </w:pPr>
      <w:r w:rsidRPr="0091268D">
        <w:rPr>
          <w:rFonts w:cstheme="minorHAnsi"/>
          <w:sz w:val="28"/>
          <w:szCs w:val="28"/>
        </w:rPr>
        <w:t xml:space="preserve">A partire dal numero di settembre </w:t>
      </w:r>
      <w:hyperlink r:id="rId33" w:tooltip="2017" w:history="1">
        <w:r w:rsidRPr="0091268D">
          <w:rPr>
            <w:rStyle w:val="Collegamentoipertestuale"/>
            <w:rFonts w:cstheme="minorHAnsi"/>
            <w:color w:val="auto"/>
            <w:sz w:val="28"/>
            <w:szCs w:val="28"/>
            <w:u w:val="none"/>
          </w:rPr>
          <w:t>2017</w:t>
        </w:r>
      </w:hyperlink>
      <w:r w:rsidRPr="0091268D">
        <w:rPr>
          <w:rFonts w:cstheme="minorHAnsi"/>
          <w:sz w:val="28"/>
          <w:szCs w:val="28"/>
        </w:rPr>
        <w:t xml:space="preserve"> (anno XXVII), la rivista cessa la distribuzione cartacea e diventa esclusivamente </w:t>
      </w:r>
      <w:hyperlink r:id="rId34" w:tooltip="Rivista online" w:history="1">
        <w:r w:rsidRPr="0091268D">
          <w:rPr>
            <w:rStyle w:val="Collegamentoipertestuale"/>
            <w:rFonts w:cstheme="minorHAnsi"/>
            <w:color w:val="auto"/>
            <w:sz w:val="28"/>
            <w:szCs w:val="28"/>
            <w:u w:val="none"/>
          </w:rPr>
          <w:t>online</w:t>
        </w:r>
      </w:hyperlink>
      <w:r w:rsidRPr="0091268D">
        <w:rPr>
          <w:rFonts w:cstheme="minorHAnsi"/>
          <w:sz w:val="28"/>
          <w:szCs w:val="28"/>
        </w:rPr>
        <w:t xml:space="preserve"> </w:t>
      </w:r>
      <w:hyperlink r:id="rId35" w:anchor="cite_note-4" w:history="1">
        <w:r w:rsidRPr="0091268D">
          <w:rPr>
            <w:rStyle w:val="Collegamentoipertestuale"/>
            <w:rFonts w:cstheme="minorHAnsi"/>
            <w:color w:val="auto"/>
            <w:sz w:val="28"/>
            <w:szCs w:val="28"/>
            <w:u w:val="none"/>
            <w:vertAlign w:val="superscript"/>
          </w:rPr>
          <w:t>[4]</w:t>
        </w:r>
      </w:hyperlink>
      <w:r w:rsidRPr="0091268D">
        <w:rPr>
          <w:rFonts w:cstheme="minorHAnsi"/>
          <w:sz w:val="28"/>
          <w:szCs w:val="28"/>
        </w:rPr>
        <w:t xml:space="preserve">. Dal 2018 il </w:t>
      </w:r>
      <w:hyperlink r:id="rId36" w:tooltip="Consiglio Nazionale dei Chimici (la pagina non esiste)" w:history="1">
        <w:r w:rsidRPr="0091268D">
          <w:rPr>
            <w:rStyle w:val="Collegamentoipertestuale"/>
            <w:rFonts w:cstheme="minorHAnsi"/>
            <w:i/>
            <w:iCs/>
            <w:color w:val="auto"/>
            <w:sz w:val="28"/>
            <w:szCs w:val="28"/>
            <w:u w:val="none"/>
          </w:rPr>
          <w:t>Consiglio Nazionale dei Chimici</w:t>
        </w:r>
      </w:hyperlink>
      <w:r w:rsidRPr="0091268D">
        <w:rPr>
          <w:rFonts w:cstheme="minorHAnsi"/>
          <w:sz w:val="28"/>
          <w:szCs w:val="28"/>
        </w:rPr>
        <w:t xml:space="preserve"> diventa secondo quanto previsto dalla Legge 11 gennaio 2018, n.3 </w:t>
      </w:r>
      <w:hyperlink r:id="rId37" w:tooltip="Consiglio Nazionale dei Chimici (la pagina non esiste)" w:history="1">
        <w:r w:rsidRPr="0091268D">
          <w:rPr>
            <w:rStyle w:val="Collegamentoipertestuale"/>
            <w:rFonts w:cstheme="minorHAnsi"/>
            <w:i/>
            <w:iCs/>
            <w:color w:val="auto"/>
            <w:sz w:val="28"/>
            <w:szCs w:val="28"/>
            <w:u w:val="none"/>
          </w:rPr>
          <w:t>Federazione Nazionale degli Ordini dei Chimici e dei Fisici</w:t>
        </w:r>
      </w:hyperlink>
      <w:r w:rsidRPr="0091268D">
        <w:rPr>
          <w:rFonts w:cstheme="minorHAnsi"/>
          <w:sz w:val="28"/>
          <w:szCs w:val="28"/>
        </w:rPr>
        <w:t>.</w:t>
      </w:r>
    </w:p>
    <w:p w14:paraId="42762DD9" w14:textId="77777777" w:rsidR="00773958" w:rsidRPr="0091268D" w:rsidRDefault="00773958" w:rsidP="00773958">
      <w:pPr>
        <w:spacing w:after="0" w:line="240" w:lineRule="auto"/>
        <w:jc w:val="both"/>
        <w:rPr>
          <w:rFonts w:cstheme="minorHAnsi"/>
          <w:b/>
          <w:bCs/>
          <w:sz w:val="28"/>
          <w:szCs w:val="28"/>
        </w:rPr>
      </w:pPr>
      <w:r w:rsidRPr="0091268D">
        <w:rPr>
          <w:rFonts w:cstheme="minorHAnsi"/>
          <w:b/>
          <w:bCs/>
          <w:sz w:val="28"/>
          <w:szCs w:val="28"/>
        </w:rPr>
        <w:t>Note</w:t>
      </w:r>
    </w:p>
    <w:p w14:paraId="4AC9C48F" w14:textId="77777777" w:rsidR="00773958" w:rsidRPr="0091268D" w:rsidRDefault="00773958" w:rsidP="00773958">
      <w:pPr>
        <w:numPr>
          <w:ilvl w:val="0"/>
          <w:numId w:val="1"/>
        </w:numPr>
        <w:spacing w:after="0" w:line="240" w:lineRule="auto"/>
        <w:jc w:val="both"/>
        <w:rPr>
          <w:rFonts w:cstheme="minorHAnsi"/>
          <w:sz w:val="28"/>
          <w:szCs w:val="28"/>
        </w:rPr>
      </w:pPr>
      <w:hyperlink r:id="rId38" w:history="1">
        <w:r w:rsidRPr="0091268D">
          <w:rPr>
            <w:rStyle w:val="Collegamentoipertestuale"/>
            <w:rFonts w:cstheme="minorHAnsi"/>
            <w:i/>
            <w:iCs/>
            <w:color w:val="auto"/>
            <w:sz w:val="28"/>
            <w:szCs w:val="28"/>
          </w:rPr>
          <w:t>Il Chimico Italiano</w:t>
        </w:r>
      </w:hyperlink>
      <w:r w:rsidRPr="0091268D">
        <w:rPr>
          <w:rFonts w:cstheme="minorHAnsi"/>
          <w:sz w:val="28"/>
          <w:szCs w:val="28"/>
        </w:rPr>
        <w:t xml:space="preserve">, su </w:t>
      </w:r>
      <w:r w:rsidRPr="0091268D">
        <w:rPr>
          <w:rFonts w:cstheme="minorHAnsi"/>
          <w:i/>
          <w:iCs/>
          <w:sz w:val="28"/>
          <w:szCs w:val="28"/>
        </w:rPr>
        <w:t>worldcat.org</w:t>
      </w:r>
      <w:r w:rsidRPr="0091268D">
        <w:rPr>
          <w:rFonts w:cstheme="minorHAnsi"/>
          <w:sz w:val="28"/>
          <w:szCs w:val="28"/>
        </w:rPr>
        <w:t xml:space="preserve">, </w:t>
      </w:r>
      <w:proofErr w:type="spellStart"/>
      <w:r w:rsidRPr="0091268D">
        <w:rPr>
          <w:rFonts w:cstheme="minorHAnsi"/>
          <w:sz w:val="28"/>
          <w:szCs w:val="28"/>
        </w:rPr>
        <w:t>Worldcat</w:t>
      </w:r>
      <w:proofErr w:type="spellEnd"/>
      <w:r w:rsidRPr="0091268D">
        <w:rPr>
          <w:rFonts w:cstheme="minorHAnsi"/>
          <w:sz w:val="28"/>
          <w:szCs w:val="28"/>
        </w:rPr>
        <w:t>. URL consultato il 15 maggio 2014.</w:t>
      </w:r>
    </w:p>
    <w:p w14:paraId="39867CEA" w14:textId="77777777" w:rsidR="00773958" w:rsidRPr="0091268D" w:rsidRDefault="00773958" w:rsidP="00773958">
      <w:pPr>
        <w:numPr>
          <w:ilvl w:val="0"/>
          <w:numId w:val="1"/>
        </w:numPr>
        <w:spacing w:after="0" w:line="240" w:lineRule="auto"/>
        <w:jc w:val="both"/>
        <w:rPr>
          <w:rFonts w:cstheme="minorHAnsi"/>
          <w:sz w:val="28"/>
          <w:szCs w:val="28"/>
        </w:rPr>
      </w:pPr>
      <w:hyperlink r:id="rId39" w:history="1">
        <w:r w:rsidRPr="0091268D">
          <w:rPr>
            <w:rStyle w:val="Collegamentoipertestuale"/>
            <w:rFonts w:cstheme="minorHAnsi"/>
            <w:i/>
            <w:iCs/>
            <w:color w:val="auto"/>
            <w:sz w:val="28"/>
            <w:szCs w:val="28"/>
          </w:rPr>
          <w:t>Le Ragioni di una scelta</w:t>
        </w:r>
      </w:hyperlink>
      <w:r w:rsidRPr="0091268D">
        <w:rPr>
          <w:rFonts w:cstheme="minorHAnsi"/>
          <w:sz w:val="28"/>
          <w:szCs w:val="28"/>
        </w:rPr>
        <w:t xml:space="preserve"> (</w:t>
      </w:r>
      <w:r w:rsidRPr="0091268D">
        <w:rPr>
          <w:rFonts w:cstheme="minorHAnsi"/>
          <w:b/>
          <w:bCs/>
          <w:sz w:val="28"/>
          <w:szCs w:val="28"/>
        </w:rPr>
        <w:t>PDF</w:t>
      </w:r>
      <w:r w:rsidRPr="0091268D">
        <w:rPr>
          <w:rFonts w:cstheme="minorHAnsi"/>
          <w:sz w:val="28"/>
          <w:szCs w:val="28"/>
        </w:rPr>
        <w:t xml:space="preserve">), su </w:t>
      </w:r>
      <w:r w:rsidRPr="0091268D">
        <w:rPr>
          <w:rFonts w:cstheme="minorHAnsi"/>
          <w:i/>
          <w:iCs/>
          <w:sz w:val="28"/>
          <w:szCs w:val="28"/>
        </w:rPr>
        <w:t>soc.chim.it</w:t>
      </w:r>
      <w:r w:rsidRPr="0091268D">
        <w:rPr>
          <w:rFonts w:cstheme="minorHAnsi"/>
          <w:sz w:val="28"/>
          <w:szCs w:val="28"/>
        </w:rPr>
        <w:t xml:space="preserve">, </w:t>
      </w:r>
      <w:hyperlink r:id="rId40" w:tooltip="Società Chimica Italiana" w:history="1">
        <w:r w:rsidRPr="0091268D">
          <w:rPr>
            <w:rStyle w:val="Collegamentoipertestuale"/>
            <w:rFonts w:cstheme="minorHAnsi"/>
            <w:color w:val="auto"/>
            <w:sz w:val="28"/>
            <w:szCs w:val="28"/>
          </w:rPr>
          <w:t>Società Chimica Italiana</w:t>
        </w:r>
      </w:hyperlink>
      <w:r w:rsidRPr="0091268D">
        <w:rPr>
          <w:rFonts w:cstheme="minorHAnsi"/>
          <w:sz w:val="28"/>
          <w:szCs w:val="28"/>
        </w:rPr>
        <w:t>. URL consultato il 14 maggio 2014.</w:t>
      </w:r>
    </w:p>
    <w:p w14:paraId="7772E41D" w14:textId="77777777" w:rsidR="00773958" w:rsidRPr="0091268D" w:rsidRDefault="00773958" w:rsidP="00773958">
      <w:pPr>
        <w:numPr>
          <w:ilvl w:val="0"/>
          <w:numId w:val="1"/>
        </w:numPr>
        <w:spacing w:after="0" w:line="240" w:lineRule="auto"/>
        <w:jc w:val="both"/>
        <w:rPr>
          <w:rFonts w:cstheme="minorHAnsi"/>
          <w:sz w:val="28"/>
          <w:szCs w:val="28"/>
        </w:rPr>
      </w:pPr>
      <w:r w:rsidRPr="0091268D">
        <w:rPr>
          <w:rFonts w:cstheme="minorHAnsi"/>
          <w:sz w:val="28"/>
          <w:szCs w:val="28"/>
        </w:rPr>
        <w:t xml:space="preserve">Il Chimico Italiano, anno XXVI n. 2, pag. 2, R. Riccio, A. Zingales, </w:t>
      </w:r>
      <w:r w:rsidRPr="0091268D">
        <w:rPr>
          <w:rFonts w:cstheme="minorHAnsi"/>
          <w:i/>
          <w:iCs/>
          <w:sz w:val="28"/>
          <w:szCs w:val="28"/>
        </w:rPr>
        <w:t>La nota: Una ristrutturazione che guarda al futuro</w:t>
      </w:r>
    </w:p>
    <w:p w14:paraId="0DA614D7" w14:textId="77777777" w:rsidR="00773958" w:rsidRPr="0091268D" w:rsidRDefault="00773958" w:rsidP="00773958">
      <w:pPr>
        <w:numPr>
          <w:ilvl w:val="0"/>
          <w:numId w:val="1"/>
        </w:numPr>
        <w:spacing w:after="0" w:line="240" w:lineRule="auto"/>
        <w:jc w:val="both"/>
        <w:rPr>
          <w:rFonts w:cstheme="minorHAnsi"/>
          <w:sz w:val="28"/>
          <w:szCs w:val="28"/>
        </w:rPr>
      </w:pPr>
      <w:r w:rsidRPr="0091268D">
        <w:rPr>
          <w:rFonts w:cstheme="minorHAnsi"/>
          <w:sz w:val="28"/>
          <w:szCs w:val="28"/>
        </w:rPr>
        <w:t xml:space="preserve">Nausicaa Orlandi, </w:t>
      </w:r>
      <w:hyperlink r:id="rId41" w:history="1">
        <w:r w:rsidRPr="0091268D">
          <w:rPr>
            <w:rStyle w:val="Collegamentoipertestuale"/>
            <w:rFonts w:cstheme="minorHAnsi"/>
            <w:i/>
            <w:iCs/>
            <w:color w:val="auto"/>
            <w:sz w:val="28"/>
            <w:szCs w:val="28"/>
          </w:rPr>
          <w:t>Il Chimico Italiano: una tradizione che cambia veste e si rinnova</w:t>
        </w:r>
      </w:hyperlink>
      <w:r w:rsidRPr="0091268D">
        <w:rPr>
          <w:rFonts w:cstheme="minorHAnsi"/>
          <w:sz w:val="28"/>
          <w:szCs w:val="28"/>
        </w:rPr>
        <w:t xml:space="preserve">, Il Chimico Italiano, sett. 2017, p. 2. URL consultato il 27 settembre 2017. Ospitato su </w:t>
      </w:r>
      <w:proofErr w:type="spellStart"/>
      <w:r w:rsidRPr="0091268D">
        <w:rPr>
          <w:rFonts w:cstheme="minorHAnsi"/>
          <w:sz w:val="28"/>
          <w:szCs w:val="28"/>
        </w:rPr>
        <w:t>issuu</w:t>
      </w:r>
      <w:proofErr w:type="spellEnd"/>
      <w:r w:rsidRPr="0091268D">
        <w:rPr>
          <w:rFonts w:cstheme="minorHAnsi"/>
          <w:sz w:val="28"/>
          <w:szCs w:val="28"/>
        </w:rPr>
        <w:t>.</w:t>
      </w:r>
    </w:p>
    <w:p w14:paraId="377A2996" w14:textId="77777777" w:rsidR="00773958" w:rsidRPr="0091268D" w:rsidRDefault="00773958" w:rsidP="00773958">
      <w:pPr>
        <w:spacing w:after="0" w:line="240" w:lineRule="auto"/>
        <w:jc w:val="both"/>
        <w:rPr>
          <w:rFonts w:cstheme="minorHAnsi"/>
          <w:b/>
          <w:bCs/>
          <w:sz w:val="28"/>
          <w:szCs w:val="28"/>
        </w:rPr>
      </w:pPr>
      <w:r w:rsidRPr="0091268D">
        <w:rPr>
          <w:rFonts w:cstheme="minorHAnsi"/>
          <w:b/>
          <w:bCs/>
          <w:sz w:val="28"/>
          <w:szCs w:val="28"/>
        </w:rPr>
        <w:t>Collegamenti esterni</w:t>
      </w:r>
    </w:p>
    <w:p w14:paraId="649A4325" w14:textId="320823D9" w:rsidR="00773958" w:rsidRPr="0091268D" w:rsidRDefault="00773958" w:rsidP="00773958">
      <w:pPr>
        <w:numPr>
          <w:ilvl w:val="0"/>
          <w:numId w:val="2"/>
        </w:numPr>
        <w:spacing w:after="0" w:line="240" w:lineRule="auto"/>
        <w:jc w:val="both"/>
        <w:rPr>
          <w:rFonts w:cstheme="minorHAnsi"/>
          <w:sz w:val="28"/>
          <w:szCs w:val="28"/>
        </w:rPr>
      </w:pPr>
      <w:hyperlink r:id="rId42" w:history="1">
        <w:r w:rsidRPr="0091268D">
          <w:rPr>
            <w:rStyle w:val="Collegamentoipertestuale"/>
            <w:rFonts w:cstheme="minorHAnsi"/>
            <w:i/>
            <w:iCs/>
            <w:color w:val="auto"/>
            <w:sz w:val="28"/>
            <w:szCs w:val="28"/>
          </w:rPr>
          <w:t>Sito ufficiale</w:t>
        </w:r>
      </w:hyperlink>
      <w:r w:rsidRPr="0091268D">
        <w:rPr>
          <w:rFonts w:cstheme="minorHAnsi"/>
          <w:sz w:val="28"/>
          <w:szCs w:val="28"/>
        </w:rPr>
        <w:t xml:space="preserve">, su </w:t>
      </w:r>
      <w:r w:rsidRPr="0091268D">
        <w:rPr>
          <w:rFonts w:cstheme="minorHAnsi"/>
          <w:i/>
          <w:iCs/>
          <w:sz w:val="28"/>
          <w:szCs w:val="28"/>
        </w:rPr>
        <w:t>chimicifisici.it</w:t>
      </w:r>
      <w:r w:rsidRPr="0091268D">
        <w:rPr>
          <w:rFonts w:cstheme="minorHAnsi"/>
          <w:sz w:val="28"/>
          <w:szCs w:val="28"/>
        </w:rPr>
        <w:t xml:space="preserve">. </w:t>
      </w:r>
      <w:r w:rsidRPr="0091268D">
        <w:rPr>
          <w:rFonts w:cstheme="minorHAnsi"/>
          <w:sz w:val="28"/>
          <w:szCs w:val="28"/>
        </w:rPr>
        <w:drawing>
          <wp:inline distT="0" distB="0" distL="0" distR="0" wp14:anchorId="3A1E963B" wp14:editId="3FAEDAAE">
            <wp:extent cx="99060" cy="99060"/>
            <wp:effectExtent l="0" t="0" r="0" b="0"/>
            <wp:docPr id="726739665" name="Immagine 2" descr="Modifica su Wikidata">
              <a:hlinkClick xmlns:a="http://schemas.openxmlformats.org/drawingml/2006/main" r:id="rId43" tooltip="&quot;Modifica su Wikidat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difica su Wikidata">
                      <a:hlinkClick r:id="rId43" tooltip="&quot;Modifica su Wikidata&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p>
    <w:p w14:paraId="0996E446" w14:textId="16B90928" w:rsidR="00773958" w:rsidRPr="0091268D" w:rsidRDefault="00773958" w:rsidP="00773958">
      <w:pPr>
        <w:spacing w:after="0" w:line="240" w:lineRule="auto"/>
        <w:jc w:val="both"/>
        <w:rPr>
          <w:rFonts w:cstheme="minorHAnsi"/>
          <w:color w:val="C00000"/>
          <w:sz w:val="28"/>
          <w:szCs w:val="28"/>
        </w:rPr>
      </w:pPr>
      <w:hyperlink r:id="rId45" w:history="1">
        <w:r w:rsidRPr="0091268D">
          <w:rPr>
            <w:rStyle w:val="Collegamentoipertestuale"/>
            <w:rFonts w:cstheme="minorHAnsi"/>
            <w:sz w:val="28"/>
            <w:szCs w:val="28"/>
          </w:rPr>
          <w:t>https://it.wikipedia.org/wiki/Il_Chimico_Italiano</w:t>
        </w:r>
      </w:hyperlink>
      <w:r w:rsidRPr="0091268D">
        <w:rPr>
          <w:rFonts w:cstheme="minorHAnsi"/>
          <w:color w:val="C00000"/>
          <w:sz w:val="28"/>
          <w:szCs w:val="28"/>
        </w:rPr>
        <w:t xml:space="preserve">, </w:t>
      </w:r>
    </w:p>
    <w:p w14:paraId="4F71A95E" w14:textId="77777777" w:rsidR="00770D8A" w:rsidRPr="0091268D" w:rsidRDefault="00770D8A" w:rsidP="00773958">
      <w:pPr>
        <w:spacing w:after="0" w:line="240" w:lineRule="auto"/>
        <w:jc w:val="both"/>
        <w:rPr>
          <w:rFonts w:cstheme="minorHAnsi"/>
          <w:color w:val="C00000"/>
          <w:sz w:val="28"/>
          <w:szCs w:val="28"/>
        </w:rPr>
      </w:pPr>
    </w:p>
    <w:p w14:paraId="57F6375C" w14:textId="717CAE66" w:rsidR="00770D8A" w:rsidRPr="0091268D" w:rsidRDefault="00770D8A" w:rsidP="00773958">
      <w:pPr>
        <w:spacing w:after="0" w:line="240" w:lineRule="auto"/>
        <w:jc w:val="both"/>
        <w:rPr>
          <w:rFonts w:cstheme="minorHAnsi"/>
          <w:color w:val="C00000"/>
          <w:sz w:val="28"/>
          <w:szCs w:val="28"/>
        </w:rPr>
      </w:pPr>
      <w:r w:rsidRPr="0091268D">
        <w:rPr>
          <w:rFonts w:cstheme="minorHAnsi"/>
          <w:sz w:val="28"/>
          <w:szCs w:val="28"/>
        </w:rPr>
        <w:t>Il Chimico italiano: la nostra rivista storica, organo di comunicazione ufficiale della Federazione Nazionale degli Ordini dei Chimici e dei Fisici, si presenta in una veste editoriale che risponde a precise esigenze di intervento della categoria sui temi forti del dibattito nazionale. La rivista racchiude in sé spazi legati alle questioni più stringenti relative alla professione, ma anche numerose pagine di ampio respiro relative a questioni di attualità e di interesse comune.</w:t>
      </w:r>
      <w:r w:rsidRPr="0091268D">
        <w:rPr>
          <w:sz w:val="28"/>
          <w:szCs w:val="28"/>
        </w:rPr>
        <w:t xml:space="preserve"> </w:t>
      </w:r>
      <w:hyperlink r:id="rId46" w:history="1">
        <w:r w:rsidRPr="0091268D">
          <w:rPr>
            <w:rStyle w:val="Collegamentoipertestuale"/>
            <w:rFonts w:cstheme="minorHAnsi"/>
            <w:sz w:val="28"/>
            <w:szCs w:val="28"/>
          </w:rPr>
          <w:t>https://www.chimicifisici.it/comunicazione/il-chimico-italiano/</w:t>
        </w:r>
      </w:hyperlink>
      <w:r w:rsidRPr="0091268D">
        <w:rPr>
          <w:rFonts w:cstheme="minorHAnsi"/>
          <w:color w:val="C00000"/>
          <w:sz w:val="28"/>
          <w:szCs w:val="28"/>
        </w:rPr>
        <w:t xml:space="preserve">. </w:t>
      </w:r>
    </w:p>
    <w:p w14:paraId="428A3FDE" w14:textId="77777777" w:rsidR="00A62A5F" w:rsidRPr="00A62A5F" w:rsidRDefault="00A62A5F" w:rsidP="00773958">
      <w:pPr>
        <w:spacing w:after="0" w:line="240" w:lineRule="auto"/>
        <w:jc w:val="both"/>
      </w:pPr>
    </w:p>
    <w:p w14:paraId="6C106C34" w14:textId="77777777" w:rsidR="0031062F" w:rsidRDefault="0031062F" w:rsidP="00773958">
      <w:pPr>
        <w:spacing w:after="0" w:line="240" w:lineRule="auto"/>
        <w:jc w:val="both"/>
      </w:pPr>
    </w:p>
    <w:p w14:paraId="7FEE3E0A" w14:textId="77777777" w:rsidR="00773958" w:rsidRDefault="00773958">
      <w:pPr>
        <w:spacing w:after="0" w:line="240" w:lineRule="auto"/>
        <w:jc w:val="both"/>
      </w:pPr>
    </w:p>
    <w:sectPr w:rsidR="00773958"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06DA8"/>
    <w:multiLevelType w:val="multilevel"/>
    <w:tmpl w:val="1FFC7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E23DCF"/>
    <w:multiLevelType w:val="multilevel"/>
    <w:tmpl w:val="F93A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8528653">
    <w:abstractNumId w:val="0"/>
  </w:num>
  <w:num w:numId="2" w16cid:durableId="1532575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30FC3"/>
    <w:rsid w:val="00130FC3"/>
    <w:rsid w:val="0031062F"/>
    <w:rsid w:val="003605E3"/>
    <w:rsid w:val="00375F4B"/>
    <w:rsid w:val="003811E4"/>
    <w:rsid w:val="00653982"/>
    <w:rsid w:val="00770D8A"/>
    <w:rsid w:val="00773958"/>
    <w:rsid w:val="0091268D"/>
    <w:rsid w:val="00A62A5F"/>
    <w:rsid w:val="00C71CAA"/>
    <w:rsid w:val="00D544E6"/>
    <w:rsid w:val="00DA71A4"/>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D6F5C"/>
  <w15:chartTrackingRefBased/>
  <w15:docId w15:val="{D01A140E-7F5E-417F-829B-CCD6AABAF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73958"/>
  </w:style>
  <w:style w:type="paragraph" w:styleId="Titolo1">
    <w:name w:val="heading 1"/>
    <w:basedOn w:val="Normale"/>
    <w:next w:val="Normale"/>
    <w:link w:val="Titolo1Carattere"/>
    <w:uiPriority w:val="9"/>
    <w:qFormat/>
    <w:rsid w:val="00130FC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130FC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130FC3"/>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130FC3"/>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130FC3"/>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130FC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30FC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30FC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30FC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30FC3"/>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130FC3"/>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130FC3"/>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130FC3"/>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130FC3"/>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130FC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30FC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30FC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30FC3"/>
    <w:rPr>
      <w:rFonts w:eastAsiaTheme="majorEastAsia" w:cstheme="majorBidi"/>
      <w:color w:val="272727" w:themeColor="text1" w:themeTint="D8"/>
    </w:rPr>
  </w:style>
  <w:style w:type="paragraph" w:styleId="Titolo">
    <w:name w:val="Title"/>
    <w:basedOn w:val="Normale"/>
    <w:next w:val="Normale"/>
    <w:link w:val="TitoloCarattere"/>
    <w:uiPriority w:val="10"/>
    <w:qFormat/>
    <w:rsid w:val="00130F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30FC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30FC3"/>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30FC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30FC3"/>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30FC3"/>
    <w:rPr>
      <w:i/>
      <w:iCs/>
      <w:color w:val="404040" w:themeColor="text1" w:themeTint="BF"/>
    </w:rPr>
  </w:style>
  <w:style w:type="paragraph" w:styleId="Paragrafoelenco">
    <w:name w:val="List Paragraph"/>
    <w:basedOn w:val="Normale"/>
    <w:uiPriority w:val="34"/>
    <w:qFormat/>
    <w:rsid w:val="00130FC3"/>
    <w:pPr>
      <w:ind w:left="720"/>
      <w:contextualSpacing/>
    </w:pPr>
  </w:style>
  <w:style w:type="character" w:styleId="Enfasiintensa">
    <w:name w:val="Intense Emphasis"/>
    <w:basedOn w:val="Carpredefinitoparagrafo"/>
    <w:uiPriority w:val="21"/>
    <w:qFormat/>
    <w:rsid w:val="00130FC3"/>
    <w:rPr>
      <w:i/>
      <w:iCs/>
      <w:color w:val="365F91" w:themeColor="accent1" w:themeShade="BF"/>
    </w:rPr>
  </w:style>
  <w:style w:type="paragraph" w:styleId="Citazioneintensa">
    <w:name w:val="Intense Quote"/>
    <w:basedOn w:val="Normale"/>
    <w:next w:val="Normale"/>
    <w:link w:val="CitazioneintensaCarattere"/>
    <w:uiPriority w:val="30"/>
    <w:qFormat/>
    <w:rsid w:val="00130FC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130FC3"/>
    <w:rPr>
      <w:i/>
      <w:iCs/>
      <w:color w:val="365F91" w:themeColor="accent1" w:themeShade="BF"/>
    </w:rPr>
  </w:style>
  <w:style w:type="character" w:styleId="Riferimentointenso">
    <w:name w:val="Intense Reference"/>
    <w:basedOn w:val="Carpredefinitoparagrafo"/>
    <w:uiPriority w:val="32"/>
    <w:qFormat/>
    <w:rsid w:val="00130FC3"/>
    <w:rPr>
      <w:b/>
      <w:bCs/>
      <w:smallCaps/>
      <w:color w:val="365F91" w:themeColor="accent1" w:themeShade="BF"/>
      <w:spacing w:val="5"/>
    </w:rPr>
  </w:style>
  <w:style w:type="character" w:styleId="Collegamentoipertestuale">
    <w:name w:val="Hyperlink"/>
    <w:basedOn w:val="Carpredefinitoparagrafo"/>
    <w:uiPriority w:val="99"/>
    <w:unhideWhenUsed/>
    <w:rsid w:val="00A62A5F"/>
    <w:rPr>
      <w:color w:val="0000FF" w:themeColor="hyperlink"/>
      <w:u w:val="single"/>
    </w:rPr>
  </w:style>
  <w:style w:type="character" w:styleId="Menzionenonrisolta">
    <w:name w:val="Unresolved Mention"/>
    <w:basedOn w:val="Carpredefinitoparagrafo"/>
    <w:uiPriority w:val="99"/>
    <w:semiHidden/>
    <w:unhideWhenUsed/>
    <w:rsid w:val="00A62A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hyperlink" Target="https://it.wikipedia.org/wiki/Lingua_italiana" TargetMode="External"/><Relationship Id="rId26" Type="http://schemas.openxmlformats.org/officeDocument/2006/relationships/hyperlink" Target="https://it.wikipedia.org/wiki/La_Chimica_&amp;_l'Industria" TargetMode="External"/><Relationship Id="rId39" Type="http://schemas.openxmlformats.org/officeDocument/2006/relationships/hyperlink" Target="https://www.soc.chim.it/sites/default/files/chimind/pdf/2014_1_3586_on.pdf" TargetMode="External"/><Relationship Id="rId21" Type="http://schemas.openxmlformats.org/officeDocument/2006/relationships/hyperlink" Target="https://it.wikipedia.org/wiki/Il_Chimico_Italiano" TargetMode="External"/><Relationship Id="rId34" Type="http://schemas.openxmlformats.org/officeDocument/2006/relationships/hyperlink" Target="https://it.wikipedia.org/wiki/Rivista_online" TargetMode="External"/><Relationship Id="rId42" Type="http://schemas.openxmlformats.org/officeDocument/2006/relationships/hyperlink" Target="https://www.chimicifisici.it/comunicazione/il-chimico-italiano/" TargetMode="External"/><Relationship Id="rId47"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it.wikipedia.org/wiki/Rivista" TargetMode="External"/><Relationship Id="rId29" Type="http://schemas.openxmlformats.org/officeDocument/2006/relationships/hyperlink" Target="https://it.wikipedia.org/wiki/2015"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s://it.wikipedia.org/wiki/Chimici" TargetMode="External"/><Relationship Id="rId32" Type="http://schemas.openxmlformats.org/officeDocument/2006/relationships/hyperlink" Target="https://it.wikipedia.org/wiki/2015" TargetMode="External"/><Relationship Id="rId37" Type="http://schemas.openxmlformats.org/officeDocument/2006/relationships/hyperlink" Target="https://it.wikipedia.org/wiki/Consiglio_Nazionale_dei_Chimici?action=edit&amp;redlink=1" TargetMode="External"/><Relationship Id="rId40" Type="http://schemas.openxmlformats.org/officeDocument/2006/relationships/hyperlink" Target="https://it.wikipedia.org/wiki/Societ&#224;_Chimica_Italiana" TargetMode="External"/><Relationship Id="rId45" Type="http://schemas.openxmlformats.org/officeDocument/2006/relationships/hyperlink" Target="https://it.wikipedia.org/wiki/Il_Chimico_Italiano" TargetMode="External"/><Relationship Id="rId5" Type="http://schemas.openxmlformats.org/officeDocument/2006/relationships/image" Target="media/image1.png"/><Relationship Id="rId15" Type="http://schemas.openxmlformats.org/officeDocument/2006/relationships/hyperlink" Target="https://www.yumpu.com/user/chimici.it" TargetMode="External"/><Relationship Id="rId23" Type="http://schemas.openxmlformats.org/officeDocument/2006/relationships/hyperlink" Target="https://it.wikipedia.org/wiki/Bimestrale" TargetMode="External"/><Relationship Id="rId28" Type="http://schemas.openxmlformats.org/officeDocument/2006/relationships/hyperlink" Target="https://it.wikipedia.org/wiki/Il_Chimico_Italiano" TargetMode="External"/><Relationship Id="rId36" Type="http://schemas.openxmlformats.org/officeDocument/2006/relationships/hyperlink" Target="https://it.wikipedia.org/wiki/Consiglio_Nazionale_dei_Chimici?action=edit&amp;redlink=1" TargetMode="External"/><Relationship Id="rId10" Type="http://schemas.openxmlformats.org/officeDocument/2006/relationships/image" Target="media/image6.png"/><Relationship Id="rId19" Type="http://schemas.openxmlformats.org/officeDocument/2006/relationships/hyperlink" Target="https://it.wikipedia.org/wiki/1990" TargetMode="External"/><Relationship Id="rId31" Type="http://schemas.openxmlformats.org/officeDocument/2006/relationships/hyperlink" Target="https://it.wikipedia.org/wiki/Il_Chimico_Italiano" TargetMode="External"/><Relationship Id="rId44"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giuliopalanga.com/wp-content/uploads/2021/08/IT573.docx" TargetMode="External"/><Relationship Id="rId22" Type="http://schemas.openxmlformats.org/officeDocument/2006/relationships/hyperlink" Target="https://it.wikipedia.org/wiki/Periodico" TargetMode="External"/><Relationship Id="rId27" Type="http://schemas.openxmlformats.org/officeDocument/2006/relationships/hyperlink" Target="https://it.wikipedia.org/wiki/Consiglio_Nazionale_dei_Chimici?action=edit&amp;redlink=1" TargetMode="External"/><Relationship Id="rId30" Type="http://schemas.openxmlformats.org/officeDocument/2006/relationships/hyperlink" Target="https://it.wikipedia.org/wiki/La_Chimica_e_l'Industria" TargetMode="External"/><Relationship Id="rId35" Type="http://schemas.openxmlformats.org/officeDocument/2006/relationships/hyperlink" Target="https://it.wikipedia.org/wiki/Il_Chimico_Italiano" TargetMode="External"/><Relationship Id="rId43" Type="http://schemas.openxmlformats.org/officeDocument/2006/relationships/hyperlink" Target="https://www.wikidata.org/wiki/Q17632809#P856" TargetMode="External"/><Relationship Id="rId48" Type="http://schemas.openxmlformats.org/officeDocument/2006/relationships/theme" Target="theme/theme1.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hyperlink" Target="https://it.wikipedia.org/wiki/Chimica" TargetMode="External"/><Relationship Id="rId25" Type="http://schemas.openxmlformats.org/officeDocument/2006/relationships/hyperlink" Target="https://it.wikipedia.org/wiki/2014" TargetMode="External"/><Relationship Id="rId33" Type="http://schemas.openxmlformats.org/officeDocument/2006/relationships/hyperlink" Target="https://it.wikipedia.org/wiki/2017" TargetMode="External"/><Relationship Id="rId38" Type="http://schemas.openxmlformats.org/officeDocument/2006/relationships/hyperlink" Target="https://www.worldcat.org/title/chimico-italiano-periodico-di-informazione-dei-chimici-ditalia/oclc/849356157&amp;referer=brief_results" TargetMode="External"/><Relationship Id="rId46" Type="http://schemas.openxmlformats.org/officeDocument/2006/relationships/hyperlink" Target="https://www.chimicifisici.it/comunicazione/il-chimico-italiano/" TargetMode="External"/><Relationship Id="rId20" Type="http://schemas.openxmlformats.org/officeDocument/2006/relationships/hyperlink" Target="https://it.wikipedia.org/wiki/Consiglio_Nazionale_dei_Chimici?action=edit&amp;redlink=1" TargetMode="External"/><Relationship Id="rId41" Type="http://schemas.openxmlformats.org/officeDocument/2006/relationships/hyperlink" Target="https://issuu.com/ilchimicoitaliano/docs/ilchimicoitaliano/4"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940</Words>
  <Characters>5358</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2026-08-22T14:16:00Z</dcterms:created>
  <dcterms:modified xsi:type="dcterms:W3CDTF">2026-08-22T14:56:00Z</dcterms:modified>
</cp:coreProperties>
</file>