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1DC4" w14:textId="67025C3F" w:rsidR="00FC06D1" w:rsidRPr="00F30F2E" w:rsidRDefault="00FC06D1" w:rsidP="0002775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F</w:t>
      </w:r>
      <w:r>
        <w:rPr>
          <w:rFonts w:cstheme="minorHAnsi"/>
          <w:b/>
          <w:color w:val="C00000"/>
          <w:sz w:val="44"/>
          <w:szCs w:val="44"/>
        </w:rPr>
        <w:t>4458</w:t>
      </w:r>
      <w:r w:rsidRPr="00F30F2E">
        <w:rPr>
          <w:rFonts w:cstheme="minorHAnsi"/>
          <w:b/>
          <w:sz w:val="16"/>
          <w:szCs w:val="16"/>
        </w:rPr>
        <w:tab/>
      </w:r>
      <w:r w:rsidRPr="00F30F2E">
        <w:rPr>
          <w:rFonts w:cstheme="minorHAnsi"/>
          <w:b/>
          <w:sz w:val="16"/>
          <w:szCs w:val="16"/>
        </w:rPr>
        <w:tab/>
      </w:r>
      <w:r w:rsidRPr="00F30F2E">
        <w:rPr>
          <w:rFonts w:cstheme="minorHAnsi"/>
          <w:b/>
          <w:sz w:val="16"/>
          <w:szCs w:val="16"/>
        </w:rPr>
        <w:tab/>
      </w:r>
      <w:r w:rsidRPr="00F30F2E">
        <w:rPr>
          <w:rFonts w:cstheme="minorHAnsi"/>
          <w:b/>
          <w:sz w:val="16"/>
          <w:szCs w:val="16"/>
        </w:rPr>
        <w:tab/>
      </w:r>
      <w:r w:rsidRPr="00F30F2E">
        <w:rPr>
          <w:rFonts w:cstheme="minorHAnsi"/>
          <w:b/>
          <w:sz w:val="16"/>
          <w:szCs w:val="16"/>
        </w:rPr>
        <w:tab/>
      </w:r>
      <w:r w:rsidRPr="00F30F2E">
        <w:rPr>
          <w:rFonts w:cstheme="minorHAnsi"/>
          <w:b/>
          <w:sz w:val="16"/>
          <w:szCs w:val="16"/>
        </w:rPr>
        <w:tab/>
      </w:r>
      <w:r w:rsidRPr="00F30F2E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F30F2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>3 agosto</w:t>
      </w:r>
      <w:r w:rsidRPr="00F30F2E">
        <w:rPr>
          <w:rFonts w:cstheme="minorHAnsi"/>
          <w:i/>
          <w:sz w:val="16"/>
          <w:szCs w:val="16"/>
        </w:rPr>
        <w:t xml:space="preserve"> 202</w:t>
      </w:r>
      <w:r>
        <w:rPr>
          <w:rFonts w:cstheme="minorHAnsi"/>
          <w:i/>
          <w:sz w:val="16"/>
          <w:szCs w:val="16"/>
        </w:rPr>
        <w:t>5</w:t>
      </w:r>
    </w:p>
    <w:p w14:paraId="10ECF45A" w14:textId="1388E3B5" w:rsidR="00547FBB" w:rsidRDefault="00547FBB" w:rsidP="0002775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anchor4964"/>
      <w:bookmarkEnd w:id="0"/>
      <w:r>
        <w:rPr>
          <w:noProof/>
        </w:rPr>
        <w:drawing>
          <wp:inline distT="0" distB="0" distL="0" distR="0" wp14:anchorId="166CEC66" wp14:editId="61A76FA4">
            <wp:extent cx="3034800" cy="1908000"/>
            <wp:effectExtent l="0" t="0" r="0" b="0"/>
            <wp:docPr id="901317088" name="Immagine 1" descr="CCSVI nella Sclerosi Multipla - Bollettino d'Ateneo - Giornale dell'Università  degli Studi di Catania: Sclerosi multipla, uno “score” made in Catania  individua i pazienti da trattare con angioplastica Uno studio dimostra  l'effica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VI nella Sclerosi Multipla - Bollettino d'Ateneo - Giornale dell'Università  degli Studi di Catania: Sclerosi multipla, uno “score” made in Catania  individua i pazienti da trattare con angioplastica Uno studio dimostra  l'efficac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753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103335FF" wp14:editId="6F72DAB7">
            <wp:extent cx="2865600" cy="1908000"/>
            <wp:effectExtent l="0" t="0" r="0" b="0"/>
            <wp:docPr id="118259179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A0A0D" w14:textId="6F5CFDAD" w:rsidR="00FC06D1" w:rsidRPr="00F30F2E" w:rsidRDefault="00FC06D1" w:rsidP="0002775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30F2E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547FBB">
        <w:rPr>
          <w:rFonts w:cstheme="minorHAnsi"/>
          <w:b/>
          <w:color w:val="C00000"/>
          <w:sz w:val="44"/>
          <w:szCs w:val="44"/>
        </w:rPr>
        <w:t>storico-</w:t>
      </w:r>
      <w:r w:rsidRPr="00F30F2E">
        <w:rPr>
          <w:rFonts w:cstheme="minorHAnsi"/>
          <w:b/>
          <w:color w:val="C00000"/>
          <w:sz w:val="44"/>
          <w:szCs w:val="44"/>
        </w:rPr>
        <w:t>bibliografica</w:t>
      </w:r>
    </w:p>
    <w:p w14:paraId="2210959A" w14:textId="77777777" w:rsidR="00FC06D1" w:rsidRDefault="00FC06D1" w:rsidP="00027753">
      <w:pPr>
        <w:spacing w:after="0" w:line="240" w:lineRule="auto"/>
        <w:jc w:val="both"/>
        <w:rPr>
          <w:b/>
        </w:rPr>
        <w:sectPr w:rsidR="00FC06D1" w:rsidSect="00FC06D1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167D6BE8" w14:textId="14E5F9FE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b/>
          <w:sz w:val="28"/>
          <w:szCs w:val="28"/>
        </w:rPr>
        <w:t>*Bollettino d</w:t>
      </w:r>
      <w:r w:rsidR="00547FBB" w:rsidRPr="00027753">
        <w:rPr>
          <w:b/>
          <w:sz w:val="28"/>
          <w:szCs w:val="28"/>
        </w:rPr>
        <w:t>’</w:t>
      </w:r>
      <w:r w:rsidRPr="00FC06D1">
        <w:rPr>
          <w:b/>
          <w:sz w:val="28"/>
          <w:szCs w:val="28"/>
        </w:rPr>
        <w:t>Ateneo</w:t>
      </w:r>
      <w:r w:rsidRPr="00FC06D1">
        <w:rPr>
          <w:sz w:val="28"/>
          <w:szCs w:val="28"/>
        </w:rPr>
        <w:t xml:space="preserve"> / Università degli studi di Catania. - Anno 1, n. 1 (dicembre </w:t>
      </w:r>
      <w:proofErr w:type="gramStart"/>
      <w:r w:rsidRPr="00FC06D1">
        <w:rPr>
          <w:sz w:val="28"/>
          <w:szCs w:val="28"/>
        </w:rPr>
        <w:t>1995)-</w:t>
      </w:r>
      <w:proofErr w:type="gramEnd"/>
      <w:r w:rsidRPr="00FC06D1">
        <w:rPr>
          <w:sz w:val="28"/>
          <w:szCs w:val="28"/>
        </w:rPr>
        <w:t xml:space="preserve">anno 13 (2008). - </w:t>
      </w:r>
      <w:proofErr w:type="gramStart"/>
      <w:r w:rsidRPr="00FC06D1">
        <w:rPr>
          <w:sz w:val="28"/>
          <w:szCs w:val="28"/>
        </w:rPr>
        <w:t>Catania :</w:t>
      </w:r>
      <w:proofErr w:type="gramEnd"/>
      <w:r w:rsidRPr="00FC06D1">
        <w:rPr>
          <w:sz w:val="28"/>
          <w:szCs w:val="28"/>
        </w:rPr>
        <w:t xml:space="preserve"> Università degli studi, [1995-2008]. - 13 </w:t>
      </w:r>
      <w:proofErr w:type="gramStart"/>
      <w:r w:rsidRPr="00FC06D1">
        <w:rPr>
          <w:sz w:val="28"/>
          <w:szCs w:val="28"/>
        </w:rPr>
        <w:t>volumi :</w:t>
      </w:r>
      <w:proofErr w:type="gramEnd"/>
      <w:r w:rsidRPr="00FC06D1">
        <w:rPr>
          <w:sz w:val="28"/>
          <w:szCs w:val="28"/>
        </w:rPr>
        <w:t xml:space="preserve"> </w:t>
      </w:r>
      <w:proofErr w:type="gramStart"/>
      <w:r w:rsidRPr="00FC06D1">
        <w:rPr>
          <w:sz w:val="28"/>
          <w:szCs w:val="28"/>
        </w:rPr>
        <w:t>ill. ;</w:t>
      </w:r>
      <w:proofErr w:type="gramEnd"/>
      <w:r w:rsidRPr="00FC06D1">
        <w:rPr>
          <w:sz w:val="28"/>
          <w:szCs w:val="28"/>
        </w:rPr>
        <w:t xml:space="preserve"> 30 cm. ((Trimestrale. - Dal 1999 al 2000 articolato in 2 parti: </w:t>
      </w:r>
      <w:r w:rsidRPr="00FC06D1">
        <w:rPr>
          <w:bCs/>
          <w:sz w:val="28"/>
          <w:szCs w:val="28"/>
        </w:rPr>
        <w:t>Parte 1., Atti normativi; Parte 2., Atti di amministrazione. -</w:t>
      </w:r>
      <w:r w:rsidRPr="00FC06D1">
        <w:rPr>
          <w:sz w:val="28"/>
          <w:szCs w:val="28"/>
        </w:rPr>
        <w:t xml:space="preserve"> PAL0122385; BVE0155943</w:t>
      </w:r>
    </w:p>
    <w:p w14:paraId="64A15721" w14:textId="1DC587ED" w:rsidR="00FC06D1" w:rsidRPr="00027753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sz w:val="28"/>
          <w:szCs w:val="28"/>
        </w:rPr>
        <w:t>Variante del titolo: *Bollettino d</w:t>
      </w:r>
      <w:r w:rsidR="00547FBB" w:rsidRPr="00027753">
        <w:rPr>
          <w:sz w:val="28"/>
          <w:szCs w:val="28"/>
        </w:rPr>
        <w:t>i A</w:t>
      </w:r>
      <w:r w:rsidRPr="00FC06D1">
        <w:rPr>
          <w:sz w:val="28"/>
          <w:szCs w:val="28"/>
        </w:rPr>
        <w:t>teneo / Università degli studi di Catania</w:t>
      </w:r>
    </w:p>
    <w:p w14:paraId="704FC2EE" w14:textId="77777777" w:rsidR="00027753" w:rsidRPr="00027753" w:rsidRDefault="00027753" w:rsidP="00027753">
      <w:pPr>
        <w:spacing w:after="0" w:line="240" w:lineRule="auto"/>
        <w:jc w:val="both"/>
        <w:rPr>
          <w:b/>
          <w:sz w:val="28"/>
          <w:szCs w:val="28"/>
        </w:rPr>
      </w:pPr>
    </w:p>
    <w:p w14:paraId="110EEF56" w14:textId="29DBCCE2" w:rsidR="00547FBB" w:rsidRPr="00027753" w:rsidRDefault="00547FBB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b/>
          <w:sz w:val="28"/>
          <w:szCs w:val="28"/>
        </w:rPr>
        <w:t xml:space="preserve">*Bollettino </w:t>
      </w:r>
      <w:proofErr w:type="gramStart"/>
      <w:r w:rsidRPr="00FC06D1">
        <w:rPr>
          <w:b/>
          <w:sz w:val="28"/>
          <w:szCs w:val="28"/>
        </w:rPr>
        <w:t>d</w:t>
      </w:r>
      <w:r w:rsidRPr="00027753">
        <w:rPr>
          <w:b/>
          <w:sz w:val="28"/>
          <w:szCs w:val="28"/>
        </w:rPr>
        <w:t>’</w:t>
      </w:r>
      <w:r w:rsidRPr="00FC06D1">
        <w:rPr>
          <w:b/>
          <w:sz w:val="28"/>
          <w:szCs w:val="28"/>
        </w:rPr>
        <w:t>Ateneo</w:t>
      </w:r>
      <w:r w:rsidRPr="00FC06D1">
        <w:rPr>
          <w:sz w:val="28"/>
          <w:szCs w:val="28"/>
        </w:rPr>
        <w:t xml:space="preserve"> </w:t>
      </w:r>
      <w:r w:rsidRPr="00027753">
        <w:rPr>
          <w:sz w:val="28"/>
          <w:szCs w:val="28"/>
        </w:rPr>
        <w:t>:</w:t>
      </w:r>
      <w:proofErr w:type="gramEnd"/>
      <w:r w:rsidRPr="00027753">
        <w:rPr>
          <w:sz w:val="28"/>
          <w:szCs w:val="28"/>
        </w:rPr>
        <w:t xml:space="preserve"> g</w:t>
      </w:r>
      <w:r w:rsidRPr="00027753">
        <w:rPr>
          <w:sz w:val="28"/>
          <w:szCs w:val="28"/>
        </w:rPr>
        <w:t xml:space="preserve">iornale dell'Università degli </w:t>
      </w:r>
      <w:r w:rsidRPr="00027753">
        <w:rPr>
          <w:sz w:val="28"/>
          <w:szCs w:val="28"/>
        </w:rPr>
        <w:t>s</w:t>
      </w:r>
      <w:r w:rsidRPr="00027753">
        <w:rPr>
          <w:sz w:val="28"/>
          <w:szCs w:val="28"/>
        </w:rPr>
        <w:t>tudi di Catania</w:t>
      </w:r>
      <w:r w:rsidRPr="00FC06D1">
        <w:rPr>
          <w:sz w:val="28"/>
          <w:szCs w:val="28"/>
        </w:rPr>
        <w:t xml:space="preserve">. </w:t>
      </w:r>
      <w:r w:rsidRPr="00027753">
        <w:rPr>
          <w:sz w:val="28"/>
          <w:szCs w:val="28"/>
        </w:rPr>
        <w:t xml:space="preserve">- </w:t>
      </w:r>
      <w:proofErr w:type="gramStart"/>
      <w:r w:rsidRPr="00027753">
        <w:rPr>
          <w:sz w:val="28"/>
          <w:szCs w:val="28"/>
        </w:rPr>
        <w:t>Catania :</w:t>
      </w:r>
      <w:proofErr w:type="gramEnd"/>
      <w:r w:rsidRPr="00027753">
        <w:rPr>
          <w:sz w:val="28"/>
          <w:szCs w:val="28"/>
        </w:rPr>
        <w:t xml:space="preserve"> Università degli studi, [</w:t>
      </w:r>
      <w:r w:rsidRPr="00027753">
        <w:rPr>
          <w:sz w:val="28"/>
          <w:szCs w:val="28"/>
        </w:rPr>
        <w:t>2007</w:t>
      </w:r>
      <w:r w:rsidRPr="00027753">
        <w:rPr>
          <w:sz w:val="28"/>
          <w:szCs w:val="28"/>
        </w:rPr>
        <w:t>-20</w:t>
      </w:r>
      <w:r w:rsidRPr="00027753">
        <w:rPr>
          <w:sz w:val="28"/>
          <w:szCs w:val="28"/>
        </w:rPr>
        <w:t>22</w:t>
      </w:r>
      <w:r w:rsidRPr="00027753">
        <w:rPr>
          <w:sz w:val="28"/>
          <w:szCs w:val="28"/>
        </w:rPr>
        <w:t>].</w:t>
      </w:r>
      <w:r w:rsidRPr="00027753">
        <w:rPr>
          <w:sz w:val="28"/>
          <w:szCs w:val="28"/>
        </w:rPr>
        <w:t xml:space="preserve"> – Testi elettronici. ((Quotidiano. – Disponibile online a: </w:t>
      </w:r>
      <w:hyperlink r:id="rId6" w:history="1">
        <w:r w:rsidRPr="00027753">
          <w:rPr>
            <w:rStyle w:val="Collegamentoipertestuale"/>
            <w:sz w:val="28"/>
            <w:szCs w:val="28"/>
          </w:rPr>
          <w:t>https://www.archiviobollettino.unict.it/</w:t>
        </w:r>
      </w:hyperlink>
      <w:r w:rsidRPr="00027753">
        <w:rPr>
          <w:sz w:val="28"/>
          <w:szCs w:val="28"/>
        </w:rPr>
        <w:t xml:space="preserve">. </w:t>
      </w:r>
    </w:p>
    <w:p w14:paraId="0159FCFF" w14:textId="77777777" w:rsidR="00027753" w:rsidRPr="00027753" w:rsidRDefault="00027753" w:rsidP="0002775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10B21B3" w14:textId="305DC308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027753">
        <w:rPr>
          <w:b/>
          <w:bCs/>
          <w:sz w:val="28"/>
          <w:szCs w:val="28"/>
        </w:rPr>
        <w:t>*</w:t>
      </w:r>
      <w:proofErr w:type="spellStart"/>
      <w:proofErr w:type="gramStart"/>
      <w:r w:rsidRPr="00FC06D1">
        <w:rPr>
          <w:b/>
          <w:bCs/>
          <w:sz w:val="28"/>
          <w:szCs w:val="28"/>
        </w:rPr>
        <w:t>UnictMagazine</w:t>
      </w:r>
      <w:proofErr w:type="spellEnd"/>
      <w:r w:rsidRPr="00027753">
        <w:rPr>
          <w:b/>
          <w:bCs/>
          <w:sz w:val="28"/>
          <w:szCs w:val="28"/>
        </w:rPr>
        <w:t xml:space="preserve"> </w:t>
      </w:r>
      <w:r w:rsidRPr="00027753">
        <w:rPr>
          <w:sz w:val="28"/>
          <w:szCs w:val="28"/>
        </w:rPr>
        <w:t>:</w:t>
      </w:r>
      <w:proofErr w:type="gramEnd"/>
      <w:r w:rsidRPr="00027753">
        <w:rPr>
          <w:sz w:val="28"/>
          <w:szCs w:val="28"/>
        </w:rPr>
        <w:t xml:space="preserve"> g</w:t>
      </w:r>
      <w:r w:rsidRPr="00FC06D1">
        <w:rPr>
          <w:sz w:val="28"/>
          <w:szCs w:val="28"/>
        </w:rPr>
        <w:t>iornale dell'Università di Catania</w:t>
      </w:r>
      <w:r w:rsidRPr="00027753">
        <w:rPr>
          <w:sz w:val="28"/>
          <w:szCs w:val="28"/>
        </w:rPr>
        <w:t xml:space="preserve">. – Gennaio 2023-  </w:t>
      </w:r>
      <w:proofErr w:type="gramStart"/>
      <w:r w:rsidRPr="00027753">
        <w:rPr>
          <w:sz w:val="28"/>
          <w:szCs w:val="28"/>
        </w:rPr>
        <w:t xml:space="preserve">  .</w:t>
      </w:r>
      <w:proofErr w:type="gramEnd"/>
      <w:r w:rsidRPr="00027753">
        <w:rPr>
          <w:sz w:val="28"/>
          <w:szCs w:val="28"/>
        </w:rPr>
        <w:t xml:space="preserve"> - </w:t>
      </w:r>
      <w:proofErr w:type="gramStart"/>
      <w:r w:rsidRPr="00027753">
        <w:rPr>
          <w:sz w:val="28"/>
          <w:szCs w:val="28"/>
        </w:rPr>
        <w:t>Catania :</w:t>
      </w:r>
      <w:proofErr w:type="gramEnd"/>
      <w:r w:rsidRPr="00027753">
        <w:rPr>
          <w:sz w:val="28"/>
          <w:szCs w:val="28"/>
        </w:rPr>
        <w:t xml:space="preserve"> </w:t>
      </w:r>
      <w:r w:rsidR="00027753" w:rsidRPr="00027753">
        <w:rPr>
          <w:sz w:val="28"/>
          <w:szCs w:val="28"/>
        </w:rPr>
        <w:t>Rettore dell’Università di Catania</w:t>
      </w:r>
      <w:r w:rsidR="00027753" w:rsidRPr="00027753">
        <w:rPr>
          <w:sz w:val="28"/>
          <w:szCs w:val="28"/>
        </w:rPr>
        <w:t xml:space="preserve">, 2023-  </w:t>
      </w:r>
      <w:proofErr w:type="gramStart"/>
      <w:r w:rsidR="00027753" w:rsidRPr="00027753">
        <w:rPr>
          <w:sz w:val="28"/>
          <w:szCs w:val="28"/>
        </w:rPr>
        <w:t xml:space="preserve">  </w:t>
      </w:r>
      <w:r w:rsidRPr="00027753">
        <w:rPr>
          <w:sz w:val="28"/>
          <w:szCs w:val="28"/>
        </w:rPr>
        <w:t>.</w:t>
      </w:r>
      <w:proofErr w:type="gramEnd"/>
      <w:r w:rsidRPr="00027753">
        <w:rPr>
          <w:sz w:val="28"/>
          <w:szCs w:val="28"/>
        </w:rPr>
        <w:t xml:space="preserve"> – Testi elettronici. ((Quotidiano. - </w:t>
      </w:r>
      <w:r w:rsidRPr="00027753">
        <w:rPr>
          <w:sz w:val="28"/>
          <w:szCs w:val="28"/>
        </w:rPr>
        <w:t>Direttore responsabile: Alfio Russo</w:t>
      </w:r>
      <w:r w:rsidRPr="00027753">
        <w:rPr>
          <w:sz w:val="28"/>
          <w:szCs w:val="28"/>
        </w:rPr>
        <w:t xml:space="preserve">. – Disponibile online a: </w:t>
      </w:r>
      <w:hyperlink r:id="rId7" w:history="1">
        <w:r w:rsidRPr="00027753">
          <w:rPr>
            <w:rStyle w:val="Collegamentoipertestuale"/>
            <w:sz w:val="28"/>
            <w:szCs w:val="28"/>
          </w:rPr>
          <w:t>https://www.unictma</w:t>
        </w:r>
        <w:r w:rsidRPr="00027753">
          <w:rPr>
            <w:rStyle w:val="Collegamentoipertestuale"/>
            <w:sz w:val="28"/>
            <w:szCs w:val="28"/>
          </w:rPr>
          <w:t>gazine.unict.it/</w:t>
        </w:r>
      </w:hyperlink>
      <w:r w:rsidRPr="00027753">
        <w:rPr>
          <w:sz w:val="28"/>
          <w:szCs w:val="28"/>
        </w:rPr>
        <w:t xml:space="preserve">. </w:t>
      </w:r>
    </w:p>
    <w:p w14:paraId="565DC556" w14:textId="77777777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</w:p>
    <w:p w14:paraId="1C988181" w14:textId="77777777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sz w:val="28"/>
          <w:szCs w:val="28"/>
        </w:rPr>
        <w:t>Autore: Università degli studi di Catania</w:t>
      </w:r>
    </w:p>
    <w:p w14:paraId="21ACF6A6" w14:textId="77777777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sz w:val="28"/>
          <w:szCs w:val="28"/>
        </w:rPr>
        <w:t>Soggetto: Catania - Università - Amministrazione – Periodici</w:t>
      </w:r>
    </w:p>
    <w:p w14:paraId="037F0E68" w14:textId="77777777" w:rsidR="00FC06D1" w:rsidRPr="00027753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sz w:val="28"/>
          <w:szCs w:val="28"/>
        </w:rPr>
        <w:t>Classe: D378.10109458131</w:t>
      </w:r>
    </w:p>
    <w:p w14:paraId="4C350A5F" w14:textId="77777777" w:rsidR="00027753" w:rsidRDefault="00027753" w:rsidP="00027753">
      <w:pPr>
        <w:spacing w:after="0" w:line="240" w:lineRule="auto"/>
        <w:jc w:val="both"/>
      </w:pPr>
    </w:p>
    <w:p w14:paraId="7C2FCEF2" w14:textId="77777777" w:rsidR="00FC06D1" w:rsidRPr="007F0AF8" w:rsidRDefault="00FC06D1" w:rsidP="00027753">
      <w:pPr>
        <w:spacing w:after="0" w:line="240" w:lineRule="auto"/>
        <w:jc w:val="both"/>
        <w:rPr>
          <w:b/>
          <w:bCs/>
          <w:color w:val="EE0000"/>
          <w:sz w:val="44"/>
          <w:szCs w:val="44"/>
        </w:rPr>
      </w:pPr>
      <w:r w:rsidRPr="007F0AF8">
        <w:rPr>
          <w:b/>
          <w:bCs/>
          <w:color w:val="EE0000"/>
          <w:sz w:val="44"/>
          <w:szCs w:val="44"/>
        </w:rPr>
        <w:t>Informazioni storico-bibliografiche</w:t>
      </w:r>
    </w:p>
    <w:p w14:paraId="213C096F" w14:textId="3C9A872C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C06D1">
        <w:rPr>
          <w:b/>
          <w:bCs/>
          <w:sz w:val="28"/>
          <w:szCs w:val="28"/>
        </w:rPr>
        <w:t>UnictMagazine</w:t>
      </w:r>
      <w:proofErr w:type="spellEnd"/>
      <w:r w:rsidRPr="00FC06D1">
        <w:rPr>
          <w:sz w:val="28"/>
          <w:szCs w:val="28"/>
        </w:rPr>
        <w:t xml:space="preserve"> (o </w:t>
      </w:r>
      <w:proofErr w:type="spellStart"/>
      <w:r w:rsidRPr="00FC06D1">
        <w:rPr>
          <w:sz w:val="28"/>
          <w:szCs w:val="28"/>
        </w:rPr>
        <w:t>UnictMAG</w:t>
      </w:r>
      <w:proofErr w:type="spellEnd"/>
      <w:r w:rsidRPr="00FC06D1">
        <w:rPr>
          <w:sz w:val="28"/>
          <w:szCs w:val="28"/>
        </w:rPr>
        <w:t xml:space="preserve">) nasce nel gennaio 2023 ed è il </w:t>
      </w:r>
      <w:r w:rsidRPr="00FC06D1">
        <w:rPr>
          <w:b/>
          <w:bCs/>
          <w:sz w:val="28"/>
          <w:szCs w:val="28"/>
        </w:rPr>
        <w:t xml:space="preserve">nuovo progetto editoriale </w:t>
      </w:r>
      <w:r w:rsidRPr="00FC06D1">
        <w:rPr>
          <w:sz w:val="28"/>
          <w:szCs w:val="28"/>
        </w:rPr>
        <w:t>dell’Università di Catania: una testata giornalistica che pubblica quotidianamente online notizie e approfondimenti sulla vita di Ateneo e si apre anche a temi di interesse culturale e scientifico.</w:t>
      </w:r>
      <w:r w:rsidR="00027753" w:rsidRPr="00027753">
        <w:rPr>
          <w:sz w:val="28"/>
          <w:szCs w:val="28"/>
        </w:rPr>
        <w:t xml:space="preserve"> </w:t>
      </w:r>
      <w:r w:rsidRPr="00FC06D1">
        <w:rPr>
          <w:sz w:val="28"/>
          <w:szCs w:val="28"/>
        </w:rPr>
        <w:t xml:space="preserve">Il magazine si propone di </w:t>
      </w:r>
      <w:r w:rsidRPr="00FC06D1">
        <w:rPr>
          <w:b/>
          <w:bCs/>
          <w:sz w:val="28"/>
          <w:szCs w:val="28"/>
        </w:rPr>
        <w:t xml:space="preserve">valorizzare il rapporto </w:t>
      </w:r>
      <w:r w:rsidRPr="00FC06D1">
        <w:rPr>
          <w:sz w:val="28"/>
          <w:szCs w:val="28"/>
        </w:rPr>
        <w:t xml:space="preserve">che intercorre </w:t>
      </w:r>
      <w:r w:rsidRPr="00FC06D1">
        <w:rPr>
          <w:b/>
          <w:bCs/>
          <w:sz w:val="28"/>
          <w:szCs w:val="28"/>
        </w:rPr>
        <w:t xml:space="preserve">tra studenti e Università </w:t>
      </w:r>
      <w:r w:rsidRPr="00FC06D1">
        <w:rPr>
          <w:sz w:val="28"/>
          <w:szCs w:val="28"/>
        </w:rPr>
        <w:t>e tra Università e territorio grazie ai contributi originali prodotti dalla redazione composta da professionisti, ma anche da studenti e giovani ricercatori di tutti i dipartimenti universitari.</w:t>
      </w:r>
      <w:r w:rsidR="00027753" w:rsidRPr="00027753">
        <w:rPr>
          <w:sz w:val="28"/>
          <w:szCs w:val="28"/>
        </w:rPr>
        <w:t xml:space="preserve"> </w:t>
      </w:r>
      <w:proofErr w:type="spellStart"/>
      <w:r w:rsidRPr="00FC06D1">
        <w:rPr>
          <w:sz w:val="28"/>
          <w:szCs w:val="28"/>
        </w:rPr>
        <w:t>UnictMAG</w:t>
      </w:r>
      <w:proofErr w:type="spellEnd"/>
      <w:r w:rsidRPr="00FC06D1">
        <w:rPr>
          <w:sz w:val="28"/>
          <w:szCs w:val="28"/>
        </w:rPr>
        <w:t xml:space="preserve">, oltre ad essere l’organo d’informazione istituzionale </w:t>
      </w:r>
      <w:r w:rsidRPr="00FC06D1">
        <w:rPr>
          <w:sz w:val="28"/>
          <w:szCs w:val="28"/>
        </w:rPr>
        <w:lastRenderedPageBreak/>
        <w:t xml:space="preserve">d’ateneo, vuole proporsi anche come </w:t>
      </w:r>
      <w:r w:rsidRPr="00FC06D1">
        <w:rPr>
          <w:b/>
          <w:bCs/>
          <w:sz w:val="28"/>
          <w:szCs w:val="28"/>
        </w:rPr>
        <w:t xml:space="preserve">laboratorio </w:t>
      </w:r>
      <w:r w:rsidRPr="00FC06D1">
        <w:rPr>
          <w:sz w:val="28"/>
          <w:szCs w:val="28"/>
        </w:rPr>
        <w:t>aperto alla sperimentazione, dove i linguaggi informali degli studenti e i contenuti brevi a carattere multimediale si affiancano agli approfondimenti scientifici e culturali.</w:t>
      </w:r>
      <w:r w:rsidR="00027753" w:rsidRPr="00027753">
        <w:rPr>
          <w:sz w:val="28"/>
          <w:szCs w:val="28"/>
        </w:rPr>
        <w:t xml:space="preserve"> </w:t>
      </w:r>
      <w:r w:rsidRPr="00FC06D1">
        <w:rPr>
          <w:sz w:val="28"/>
          <w:szCs w:val="28"/>
        </w:rPr>
        <w:t xml:space="preserve">Il magazine documenta i </w:t>
      </w:r>
      <w:r w:rsidRPr="00FC06D1">
        <w:rPr>
          <w:b/>
          <w:bCs/>
          <w:sz w:val="28"/>
          <w:szCs w:val="28"/>
        </w:rPr>
        <w:t>contributi dei docenti universitari</w:t>
      </w:r>
      <w:r w:rsidRPr="00FC06D1">
        <w:rPr>
          <w:sz w:val="28"/>
          <w:szCs w:val="28"/>
        </w:rPr>
        <w:t xml:space="preserve"> nel campo della didattica e della ricerca, le nuove acquisizioni nel panorama scientifico internazionale, il modo in cui la comunità accademica catanese contribuisce alla trasformazione e alla crescita del tessuto sociale ed economico e le conoscenze che mette a disposizione della collettività per rendere sostenibile ed inclusivo il territorio in cui opera.</w:t>
      </w:r>
      <w:r w:rsidR="00027753" w:rsidRPr="00027753">
        <w:rPr>
          <w:sz w:val="28"/>
          <w:szCs w:val="28"/>
        </w:rPr>
        <w:t xml:space="preserve"> </w:t>
      </w:r>
      <w:r w:rsidRPr="00FC06D1">
        <w:rPr>
          <w:sz w:val="28"/>
          <w:szCs w:val="28"/>
        </w:rPr>
        <w:t xml:space="preserve">Ma è anche un riflettore sempre acceso sui grandi temi di </w:t>
      </w:r>
      <w:r w:rsidRPr="00FC06D1">
        <w:rPr>
          <w:b/>
          <w:bCs/>
          <w:sz w:val="28"/>
          <w:szCs w:val="28"/>
        </w:rPr>
        <w:t>attualità</w:t>
      </w:r>
      <w:r w:rsidRPr="00FC06D1">
        <w:rPr>
          <w:sz w:val="28"/>
          <w:szCs w:val="28"/>
        </w:rPr>
        <w:t xml:space="preserve"> - dalla difesa dei diritti umani alle campagne ambientaliste, dalla libertà di espressione in ogni sua forma alla parità di genere - e uno strumento di </w:t>
      </w:r>
      <w:r w:rsidRPr="00FC06D1">
        <w:rPr>
          <w:b/>
          <w:bCs/>
          <w:sz w:val="28"/>
          <w:szCs w:val="28"/>
        </w:rPr>
        <w:t>divulgazione</w:t>
      </w:r>
      <w:r w:rsidRPr="00FC06D1">
        <w:rPr>
          <w:sz w:val="28"/>
          <w:szCs w:val="28"/>
        </w:rPr>
        <w:t xml:space="preserve"> e interpretazione dei </w:t>
      </w:r>
      <w:r w:rsidRPr="00FC06D1">
        <w:rPr>
          <w:b/>
          <w:bCs/>
          <w:sz w:val="28"/>
          <w:szCs w:val="28"/>
        </w:rPr>
        <w:t>fenomeni di costume</w:t>
      </w:r>
      <w:r w:rsidRPr="00FC06D1">
        <w:rPr>
          <w:sz w:val="28"/>
          <w:szCs w:val="28"/>
        </w:rPr>
        <w:t>, del mondo dell’arte, dello spettacolo e dell’editoria.</w:t>
      </w:r>
      <w:r w:rsidR="00027753" w:rsidRPr="00027753">
        <w:rPr>
          <w:sz w:val="28"/>
          <w:szCs w:val="28"/>
        </w:rPr>
        <w:t xml:space="preserve"> </w:t>
      </w:r>
      <w:proofErr w:type="spellStart"/>
      <w:r w:rsidRPr="00FC06D1">
        <w:rPr>
          <w:sz w:val="28"/>
          <w:szCs w:val="28"/>
        </w:rPr>
        <w:t>UnictMAG</w:t>
      </w:r>
      <w:proofErr w:type="spellEnd"/>
      <w:r w:rsidRPr="00FC06D1">
        <w:rPr>
          <w:sz w:val="28"/>
          <w:szCs w:val="28"/>
        </w:rPr>
        <w:t xml:space="preserve"> si pone come un’</w:t>
      </w:r>
      <w:r w:rsidRPr="00FC06D1">
        <w:rPr>
          <w:b/>
          <w:bCs/>
          <w:sz w:val="28"/>
          <w:szCs w:val="28"/>
        </w:rPr>
        <w:t>evoluzione della testata a stampa</w:t>
      </w:r>
      <w:r w:rsidRPr="00FC06D1">
        <w:rPr>
          <w:sz w:val="28"/>
          <w:szCs w:val="28"/>
        </w:rPr>
        <w:t>, poi bollettino online, che ha segnato per oltre 25 anni la storia dell’informazione istituzionale dell’Università di Catania e recupera le più fertili esperienze dei laboratori multimediali - da quello radiofonico a quello televisivo - integrandole in un unico organo di comunicazione.</w:t>
      </w:r>
    </w:p>
    <w:p w14:paraId="1742BD58" w14:textId="0C0DBE96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b/>
          <w:bCs/>
          <w:sz w:val="28"/>
          <w:szCs w:val="28"/>
        </w:rPr>
        <w:t>Editore</w:t>
      </w:r>
      <w:r w:rsidR="00027753" w:rsidRPr="00027753">
        <w:rPr>
          <w:b/>
          <w:bCs/>
          <w:sz w:val="28"/>
          <w:szCs w:val="28"/>
        </w:rPr>
        <w:t xml:space="preserve"> </w:t>
      </w:r>
      <w:r w:rsidRPr="00FC06D1">
        <w:rPr>
          <w:sz w:val="28"/>
          <w:szCs w:val="28"/>
        </w:rPr>
        <w:t>Rettore dell’Università di Catania</w:t>
      </w:r>
    </w:p>
    <w:p w14:paraId="7666A086" w14:textId="352DC1B9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b/>
          <w:bCs/>
          <w:sz w:val="28"/>
          <w:szCs w:val="28"/>
        </w:rPr>
        <w:t>Direttore responsabile</w:t>
      </w:r>
      <w:r w:rsidR="00027753" w:rsidRPr="00027753">
        <w:rPr>
          <w:sz w:val="28"/>
          <w:szCs w:val="28"/>
        </w:rPr>
        <w:t xml:space="preserve"> </w:t>
      </w:r>
      <w:hyperlink r:id="rId8" w:history="1">
        <w:r w:rsidRPr="00FC06D1">
          <w:rPr>
            <w:rStyle w:val="Collegamentoipertestuale"/>
            <w:sz w:val="28"/>
            <w:szCs w:val="28"/>
          </w:rPr>
          <w:t>Alfio Russo</w:t>
        </w:r>
      </w:hyperlink>
    </w:p>
    <w:p w14:paraId="5A29206D" w14:textId="04724045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b/>
          <w:bCs/>
          <w:sz w:val="28"/>
          <w:szCs w:val="28"/>
        </w:rPr>
        <w:t>Comitato scientifico</w:t>
      </w:r>
      <w:r w:rsidR="00027753" w:rsidRPr="00027753">
        <w:rPr>
          <w:sz w:val="28"/>
          <w:szCs w:val="28"/>
        </w:rPr>
        <w:t xml:space="preserve"> </w:t>
      </w:r>
      <w:r w:rsidRPr="00FC06D1">
        <w:rPr>
          <w:sz w:val="28"/>
          <w:szCs w:val="28"/>
        </w:rPr>
        <w:t>Maria Violetta Brundo, Rosario Castelli, Gea Oliveri Conti, Maria Rosa De Luca, Margherita Ferrante, Teresa Graziano, Michela Le Pira, Guido Nicolosi, Stefania Rimini</w:t>
      </w:r>
    </w:p>
    <w:p w14:paraId="76CDD73A" w14:textId="75B6DF3E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b/>
          <w:bCs/>
          <w:sz w:val="28"/>
          <w:szCs w:val="28"/>
        </w:rPr>
        <w:t>Coordinamento editoriale</w:t>
      </w:r>
      <w:r w:rsidR="00027753" w:rsidRPr="00027753">
        <w:rPr>
          <w:sz w:val="28"/>
          <w:szCs w:val="28"/>
        </w:rPr>
        <w:t xml:space="preserve"> </w:t>
      </w:r>
      <w:r w:rsidRPr="00FC06D1">
        <w:rPr>
          <w:sz w:val="28"/>
          <w:szCs w:val="28"/>
        </w:rPr>
        <w:t>Irene Alì, Mariano Campo, Giuliano Severini, Laura Vagnoni</w:t>
      </w:r>
    </w:p>
    <w:p w14:paraId="51C6BFE9" w14:textId="77777777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b/>
          <w:bCs/>
          <w:sz w:val="28"/>
          <w:szCs w:val="28"/>
        </w:rPr>
        <w:t>Redazione</w:t>
      </w:r>
      <w:r w:rsidRPr="00FC06D1">
        <w:rPr>
          <w:sz w:val="28"/>
          <w:szCs w:val="28"/>
        </w:rPr>
        <w:br/>
      </w:r>
      <w:r w:rsidRPr="00FC06D1">
        <w:rPr>
          <w:i/>
          <w:iCs/>
          <w:sz w:val="28"/>
          <w:szCs w:val="28"/>
        </w:rPr>
        <w:t>Sezione Cultura</w:t>
      </w:r>
      <w:r w:rsidRPr="00FC06D1">
        <w:rPr>
          <w:sz w:val="28"/>
          <w:szCs w:val="28"/>
        </w:rPr>
        <w:t xml:space="preserve">: </w:t>
      </w:r>
      <w:hyperlink r:id="rId9" w:history="1">
        <w:r w:rsidRPr="00FC06D1">
          <w:rPr>
            <w:rStyle w:val="Collegamentoipertestuale"/>
            <w:sz w:val="28"/>
            <w:szCs w:val="28"/>
          </w:rPr>
          <w:t>Laura Pernice</w:t>
        </w:r>
      </w:hyperlink>
      <w:r w:rsidRPr="00FC06D1">
        <w:rPr>
          <w:sz w:val="28"/>
          <w:szCs w:val="28"/>
        </w:rPr>
        <w:t xml:space="preserve"> (coordinamento area Teatro), </w:t>
      </w:r>
      <w:hyperlink r:id="rId10" w:history="1">
        <w:r w:rsidRPr="00FC06D1">
          <w:rPr>
            <w:rStyle w:val="Collegamentoipertestuale"/>
            <w:sz w:val="28"/>
            <w:szCs w:val="28"/>
          </w:rPr>
          <w:t>Corinne Pontillo</w:t>
        </w:r>
      </w:hyperlink>
      <w:r w:rsidRPr="00FC06D1">
        <w:rPr>
          <w:sz w:val="28"/>
          <w:szCs w:val="28"/>
        </w:rPr>
        <w:t xml:space="preserve"> e Roberta Bello (coordinamento area Letteratura), </w:t>
      </w:r>
      <w:hyperlink r:id="rId11" w:history="1">
        <w:r w:rsidRPr="00FC06D1">
          <w:rPr>
            <w:rStyle w:val="Collegamentoipertestuale"/>
            <w:sz w:val="28"/>
            <w:szCs w:val="28"/>
          </w:rPr>
          <w:t>Giuseppe Sanfratello</w:t>
        </w:r>
      </w:hyperlink>
      <w:r w:rsidRPr="00FC06D1">
        <w:rPr>
          <w:sz w:val="28"/>
          <w:szCs w:val="28"/>
        </w:rPr>
        <w:t xml:space="preserve"> e </w:t>
      </w:r>
      <w:hyperlink r:id="rId12" w:history="1">
        <w:r w:rsidRPr="00FC06D1">
          <w:rPr>
            <w:rStyle w:val="Collegamentoipertestuale"/>
            <w:sz w:val="28"/>
            <w:szCs w:val="28"/>
          </w:rPr>
          <w:t>Giuliana De Luca</w:t>
        </w:r>
      </w:hyperlink>
      <w:r w:rsidRPr="00FC06D1">
        <w:rPr>
          <w:sz w:val="28"/>
          <w:szCs w:val="28"/>
        </w:rPr>
        <w:t xml:space="preserve"> (coordinamento area Musica), </w:t>
      </w:r>
      <w:hyperlink r:id="rId13" w:history="1">
        <w:r w:rsidRPr="00FC06D1">
          <w:rPr>
            <w:rStyle w:val="Collegamentoipertestuale"/>
            <w:sz w:val="28"/>
            <w:szCs w:val="28"/>
          </w:rPr>
          <w:t>Giovanna Santaera</w:t>
        </w:r>
      </w:hyperlink>
      <w:r w:rsidRPr="00FC06D1">
        <w:rPr>
          <w:sz w:val="28"/>
          <w:szCs w:val="28"/>
        </w:rPr>
        <w:t xml:space="preserve"> e </w:t>
      </w:r>
      <w:hyperlink r:id="rId14" w:history="1">
        <w:r w:rsidRPr="00FC06D1">
          <w:rPr>
            <w:rStyle w:val="Collegamentoipertestuale"/>
            <w:sz w:val="28"/>
            <w:szCs w:val="28"/>
          </w:rPr>
          <w:t>Federica Malpasso</w:t>
        </w:r>
      </w:hyperlink>
      <w:r w:rsidRPr="00FC06D1">
        <w:rPr>
          <w:sz w:val="28"/>
          <w:szCs w:val="28"/>
        </w:rPr>
        <w:t xml:space="preserve"> (coordinamento area Cinema e Media), Giuseppina Andolina, Chiara Racalbuto, Enrico Riccobene</w:t>
      </w:r>
    </w:p>
    <w:p w14:paraId="50BD2097" w14:textId="77777777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i/>
          <w:iCs/>
          <w:sz w:val="28"/>
          <w:szCs w:val="28"/>
        </w:rPr>
        <w:t>Sezione Scienza</w:t>
      </w:r>
      <w:r w:rsidRPr="00FC06D1">
        <w:rPr>
          <w:sz w:val="28"/>
          <w:szCs w:val="28"/>
        </w:rPr>
        <w:t xml:space="preserve">: Claudia Favara, Claudia La Mastra, </w:t>
      </w:r>
      <w:proofErr w:type="spellStart"/>
      <w:r w:rsidRPr="00FC06D1">
        <w:rPr>
          <w:sz w:val="28"/>
          <w:szCs w:val="28"/>
        </w:rPr>
        <w:t>Maricla</w:t>
      </w:r>
      <w:proofErr w:type="spellEnd"/>
      <w:r w:rsidRPr="00FC06D1">
        <w:rPr>
          <w:sz w:val="28"/>
          <w:szCs w:val="28"/>
        </w:rPr>
        <w:t xml:space="preserve"> La Rosa, Eloise Pulvirenti, Carmen Sica</w:t>
      </w:r>
    </w:p>
    <w:p w14:paraId="02981D9F" w14:textId="77777777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i/>
          <w:iCs/>
          <w:sz w:val="28"/>
          <w:szCs w:val="28"/>
        </w:rPr>
        <w:t>Sezione giornalistica</w:t>
      </w:r>
      <w:r w:rsidRPr="00FC06D1">
        <w:rPr>
          <w:sz w:val="28"/>
          <w:szCs w:val="28"/>
        </w:rPr>
        <w:t>: Mariano Campo, Alfio Russo</w:t>
      </w:r>
    </w:p>
    <w:p w14:paraId="20B50B4B" w14:textId="0F05E676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b/>
          <w:bCs/>
          <w:sz w:val="28"/>
          <w:szCs w:val="28"/>
        </w:rPr>
        <w:t>Produzioni audiovisive</w:t>
      </w:r>
      <w:r w:rsidR="00027753" w:rsidRPr="00027753">
        <w:rPr>
          <w:sz w:val="28"/>
          <w:szCs w:val="28"/>
        </w:rPr>
        <w:t xml:space="preserve"> </w:t>
      </w:r>
      <w:r w:rsidRPr="00FC06D1">
        <w:rPr>
          <w:sz w:val="28"/>
          <w:szCs w:val="28"/>
        </w:rPr>
        <w:t>Marina Caruso, Marco Di Mauro, Dario Grasso, Salvo Noto, Enza Pappalardo, Giorgio Raito</w:t>
      </w:r>
    </w:p>
    <w:p w14:paraId="6251EE4C" w14:textId="71ED5A1C" w:rsidR="00FC06D1" w:rsidRPr="00FC06D1" w:rsidRDefault="00FC06D1" w:rsidP="00027753">
      <w:pPr>
        <w:spacing w:after="0" w:line="240" w:lineRule="auto"/>
        <w:jc w:val="both"/>
        <w:rPr>
          <w:sz w:val="28"/>
          <w:szCs w:val="28"/>
        </w:rPr>
      </w:pPr>
      <w:r w:rsidRPr="00FC06D1">
        <w:rPr>
          <w:b/>
          <w:bCs/>
          <w:sz w:val="28"/>
          <w:szCs w:val="28"/>
        </w:rPr>
        <w:t>Segreteria di redazione</w:t>
      </w:r>
      <w:r w:rsidR="00027753" w:rsidRPr="00027753">
        <w:rPr>
          <w:sz w:val="28"/>
          <w:szCs w:val="28"/>
        </w:rPr>
        <w:t xml:space="preserve"> </w:t>
      </w:r>
      <w:r w:rsidRPr="00FC06D1">
        <w:rPr>
          <w:sz w:val="28"/>
          <w:szCs w:val="28"/>
        </w:rPr>
        <w:t>Giuseppina Andolina</w:t>
      </w:r>
      <w:r w:rsidR="00027753" w:rsidRPr="00027753">
        <w:rPr>
          <w:sz w:val="28"/>
          <w:szCs w:val="28"/>
        </w:rPr>
        <w:t xml:space="preserve"> </w:t>
      </w:r>
      <w:hyperlink r:id="rId15" w:history="1">
        <w:r w:rsidRPr="00027753">
          <w:rPr>
            <w:rStyle w:val="Collegamentoipertestuale"/>
            <w:sz w:val="28"/>
            <w:szCs w:val="28"/>
          </w:rPr>
          <w:t>https://www.unictmagazine.unict.it/pages/chi-siamo</w:t>
        </w:r>
      </w:hyperlink>
      <w:r w:rsidRPr="00027753">
        <w:rPr>
          <w:sz w:val="28"/>
          <w:szCs w:val="28"/>
        </w:rPr>
        <w:t xml:space="preserve">. </w:t>
      </w:r>
    </w:p>
    <w:p w14:paraId="58961B76" w14:textId="77777777" w:rsidR="0031062F" w:rsidRPr="00027753" w:rsidRDefault="0031062F" w:rsidP="00027753">
      <w:pPr>
        <w:spacing w:after="0" w:line="240" w:lineRule="auto"/>
        <w:jc w:val="both"/>
        <w:rPr>
          <w:sz w:val="28"/>
          <w:szCs w:val="28"/>
        </w:rPr>
      </w:pPr>
    </w:p>
    <w:sectPr w:rsidR="0031062F" w:rsidRPr="0002775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04E2"/>
    <w:rsid w:val="00027753"/>
    <w:rsid w:val="0031062F"/>
    <w:rsid w:val="003605E3"/>
    <w:rsid w:val="00375F4B"/>
    <w:rsid w:val="003811E4"/>
    <w:rsid w:val="004A05BE"/>
    <w:rsid w:val="00547FBB"/>
    <w:rsid w:val="00653982"/>
    <w:rsid w:val="00A804E2"/>
    <w:rsid w:val="00C71CAA"/>
    <w:rsid w:val="00D544E6"/>
    <w:rsid w:val="00E84EF4"/>
    <w:rsid w:val="00F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EE16"/>
  <w15:chartTrackingRefBased/>
  <w15:docId w15:val="{53F9F161-9710-42E2-B7D7-ED00E2E3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0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804E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4E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0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04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04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04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4E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4E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4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4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4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4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0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04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0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04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04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04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04E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04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04E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04E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C06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6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7F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ine@unict.it" TargetMode="External"/><Relationship Id="rId13" Type="http://schemas.openxmlformats.org/officeDocument/2006/relationships/hyperlink" Target="mailto:giovanna.santaera@unict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ctmagazine.unict.it/" TargetMode="External"/><Relationship Id="rId12" Type="http://schemas.openxmlformats.org/officeDocument/2006/relationships/hyperlink" Target="mailto:giuliana.deluca@phd.unict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chiviobollettino.unict.it/" TargetMode="External"/><Relationship Id="rId11" Type="http://schemas.openxmlformats.org/officeDocument/2006/relationships/hyperlink" Target="mailto:giuseppe.sanfratello@phd.unict.i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unictmagazine.unict.it/pages/chi-siamo" TargetMode="External"/><Relationship Id="rId10" Type="http://schemas.openxmlformats.org/officeDocument/2006/relationships/hyperlink" Target="mailto:cpontillo@unict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aura.pernice@unict.it" TargetMode="External"/><Relationship Id="rId14" Type="http://schemas.openxmlformats.org/officeDocument/2006/relationships/hyperlink" Target="mailto:federica.malpasso@phd.uni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2025-08-24T10:54:00Z</dcterms:created>
  <dcterms:modified xsi:type="dcterms:W3CDTF">2025-08-24T11:19:00Z</dcterms:modified>
</cp:coreProperties>
</file>