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045F" w14:textId="78232E03" w:rsidR="00A60EC3" w:rsidRDefault="00A60EC3" w:rsidP="00A60EC3">
      <w:pPr>
        <w:spacing w:after="0" w:line="240" w:lineRule="auto"/>
        <w:jc w:val="both"/>
        <w:rPr>
          <w:rFonts w:cstheme="minorHAnsi"/>
          <w:i/>
          <w:sz w:val="16"/>
          <w:szCs w:val="16"/>
        </w:rPr>
      </w:pPr>
      <w:bookmarkStart w:id="0" w:name="_Hlk133425081"/>
      <w:r>
        <w:rPr>
          <w:rFonts w:cstheme="minorHAnsi"/>
          <w:b/>
          <w:color w:val="C00000"/>
          <w:sz w:val="44"/>
          <w:szCs w:val="44"/>
        </w:rPr>
        <w:t>G13</w:t>
      </w:r>
      <w:r>
        <w:rPr>
          <w:rFonts w:cstheme="minorHAnsi"/>
          <w:b/>
          <w:color w:val="C00000"/>
          <w:sz w:val="44"/>
          <w:szCs w:val="44"/>
        </w:rPr>
        <w:t>39</w:t>
      </w:r>
      <w:r w:rsidRPr="009B77C4">
        <w:rPr>
          <w:rFonts w:cstheme="minorHAnsi"/>
          <w:color w:val="C00000"/>
        </w:rPr>
        <w:t xml:space="preserve"> </w:t>
      </w:r>
      <w:bookmarkStart w:id="1" w:name="anchor215"/>
      <w:bookmarkEnd w:id="1"/>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color w:val="C00000"/>
        </w:rPr>
        <w:tab/>
      </w:r>
      <w:r w:rsidRPr="009B77C4">
        <w:rPr>
          <w:rFonts w:cstheme="minorHAnsi"/>
          <w:i/>
          <w:sz w:val="16"/>
          <w:szCs w:val="16"/>
        </w:rPr>
        <w:t xml:space="preserve">Scheda creata il </w:t>
      </w:r>
      <w:r>
        <w:rPr>
          <w:rFonts w:cstheme="minorHAnsi"/>
          <w:i/>
          <w:sz w:val="16"/>
          <w:szCs w:val="16"/>
        </w:rPr>
        <w:t>31 agosto 2026</w:t>
      </w:r>
    </w:p>
    <w:p w14:paraId="14A04648" w14:textId="1012668B" w:rsidR="00A60EC3" w:rsidRPr="009B77C4" w:rsidRDefault="00A60EC3" w:rsidP="00A60EC3">
      <w:pPr>
        <w:spacing w:after="0" w:line="240" w:lineRule="auto"/>
        <w:jc w:val="both"/>
        <w:rPr>
          <w:rFonts w:cstheme="minorHAnsi"/>
          <w:b/>
          <w:color w:val="C00000"/>
          <w:sz w:val="44"/>
          <w:szCs w:val="44"/>
        </w:rPr>
      </w:pPr>
      <w:bookmarkStart w:id="2" w:name="_Hlk133425069"/>
      <w:bookmarkEnd w:id="0"/>
      <w:r w:rsidRPr="009B77C4">
        <w:rPr>
          <w:rFonts w:cstheme="minorHAnsi"/>
          <w:b/>
          <w:color w:val="C00000"/>
          <w:sz w:val="44"/>
          <w:szCs w:val="44"/>
        </w:rPr>
        <w:t>Descrizione bibliografica</w:t>
      </w:r>
    </w:p>
    <w:p w14:paraId="63B4F5F8" w14:textId="77777777" w:rsidR="00A60EC3" w:rsidRDefault="00A60EC3" w:rsidP="00A60EC3">
      <w:pPr>
        <w:tabs>
          <w:tab w:val="right" w:pos="6480"/>
        </w:tabs>
        <w:spacing w:after="0" w:line="240" w:lineRule="auto"/>
        <w:jc w:val="both"/>
        <w:rPr>
          <w:rFonts w:cstheme="minorHAnsi"/>
        </w:rPr>
        <w:sectPr w:rsidR="00A60EC3" w:rsidSect="00A60EC3">
          <w:type w:val="continuous"/>
          <w:pgSz w:w="11906" w:h="16838"/>
          <w:pgMar w:top="1417" w:right="1134" w:bottom="1134" w:left="1134" w:header="708" w:footer="708" w:gutter="0"/>
          <w:cols w:space="708"/>
          <w:docGrid w:linePitch="360"/>
        </w:sectPr>
      </w:pPr>
    </w:p>
    <w:bookmarkEnd w:id="2"/>
    <w:p w14:paraId="5B57B9DB" w14:textId="7FB573DB" w:rsidR="00A60EC3" w:rsidRPr="00A60EC3" w:rsidRDefault="00A60EC3" w:rsidP="00A60EC3">
      <w:pPr>
        <w:spacing w:after="0" w:line="240" w:lineRule="auto"/>
        <w:jc w:val="both"/>
      </w:pPr>
      <w:r w:rsidRPr="00A60EC3">
        <w:rPr>
          <w:b/>
        </w:rPr>
        <w:t>*Teatri di vita</w:t>
      </w:r>
      <w:r w:rsidRPr="00A60EC3">
        <w:t xml:space="preserve"> : mensile di cultura &amp; spettacolo. - Anno 1, n. 1 (ottobre 1995)-anno 1</w:t>
      </w:r>
      <w:r>
        <w:t>1</w:t>
      </w:r>
      <w:r w:rsidRPr="00A60EC3">
        <w:t xml:space="preserve"> (200</w:t>
      </w:r>
      <w:r>
        <w:t>5</w:t>
      </w:r>
      <w:r w:rsidRPr="00A60EC3">
        <w:t>). - Bologna : Riflessi, [1995-200</w:t>
      </w:r>
      <w:r>
        <w:t>5</w:t>
      </w:r>
      <w:r w:rsidRPr="00A60EC3">
        <w:t xml:space="preserve">]. </w:t>
      </w:r>
      <w:r>
        <w:t>–</w:t>
      </w:r>
      <w:r w:rsidRPr="00A60EC3">
        <w:t xml:space="preserve"> </w:t>
      </w:r>
      <w:r>
        <w:t xml:space="preserve">11 </w:t>
      </w:r>
      <w:r w:rsidRPr="00A60EC3">
        <w:t>volumi : ill. ; 35 cm. – BNI 95-809S. - CFI0304219</w:t>
      </w:r>
    </w:p>
    <w:p w14:paraId="4F81EDA9" w14:textId="77777777" w:rsidR="00A60EC3" w:rsidRPr="00A60EC3" w:rsidRDefault="00A60EC3" w:rsidP="00A60EC3">
      <w:pPr>
        <w:spacing w:after="0" w:line="240" w:lineRule="auto"/>
        <w:jc w:val="both"/>
      </w:pPr>
      <w:r w:rsidRPr="00A60EC3">
        <w:t>Soggetto: Teatro – Periodici</w:t>
      </w:r>
    </w:p>
    <w:p w14:paraId="468743D6" w14:textId="77777777" w:rsidR="00A60EC3" w:rsidRDefault="00A60EC3" w:rsidP="00A60EC3">
      <w:pPr>
        <w:spacing w:after="0" w:line="240" w:lineRule="auto"/>
        <w:jc w:val="both"/>
      </w:pPr>
      <w:r w:rsidRPr="00A60EC3">
        <w:t>Classe: D792.05</w:t>
      </w:r>
    </w:p>
    <w:p w14:paraId="56A2EAC2" w14:textId="77777777" w:rsidR="00A60EC3" w:rsidRDefault="00A60EC3" w:rsidP="00A60EC3">
      <w:pPr>
        <w:spacing w:after="0" w:line="240" w:lineRule="auto"/>
        <w:jc w:val="both"/>
      </w:pPr>
    </w:p>
    <w:p w14:paraId="3E85FA69" w14:textId="77777777" w:rsidR="00A60EC3" w:rsidRDefault="00A60EC3" w:rsidP="00A60EC3">
      <w:pPr>
        <w:tabs>
          <w:tab w:val="right" w:pos="6480"/>
        </w:tabs>
        <w:spacing w:after="0" w:line="240" w:lineRule="auto"/>
        <w:jc w:val="both"/>
        <w:rPr>
          <w:rFonts w:cstheme="minorHAnsi"/>
          <w:b/>
          <w:bCs/>
          <w:color w:val="C00000"/>
          <w:sz w:val="44"/>
          <w:szCs w:val="44"/>
        </w:rPr>
      </w:pPr>
      <w:r w:rsidRPr="002238D6">
        <w:rPr>
          <w:rFonts w:cstheme="minorHAnsi"/>
          <w:b/>
          <w:bCs/>
          <w:color w:val="C00000"/>
          <w:sz w:val="44"/>
          <w:szCs w:val="44"/>
        </w:rPr>
        <w:t>Informazioni storico-bibliografiche</w:t>
      </w:r>
    </w:p>
    <w:p w14:paraId="55649005" w14:textId="18DB06AC" w:rsidR="00A60EC3" w:rsidRPr="00A60EC3" w:rsidRDefault="00A60EC3" w:rsidP="00A60EC3">
      <w:pPr>
        <w:tabs>
          <w:tab w:val="right" w:pos="6480"/>
        </w:tabs>
        <w:spacing w:after="0" w:line="240" w:lineRule="auto"/>
        <w:jc w:val="both"/>
        <w:rPr>
          <w:rFonts w:cstheme="minorHAnsi"/>
        </w:rPr>
      </w:pPr>
      <w:r w:rsidRPr="00A60EC3">
        <w:rPr>
          <w:rFonts w:cstheme="minorHAnsi"/>
        </w:rPr>
        <w:t>Siamo nati il 13 gennaio del 1993, a Bologna, in un capannone di periferia, mentre infuriava tangentopoli, erano appena morti Falcone e Borsellino, i teatri dedicati alla contemporaneità non erano proprio un’abitudine, e soprattutto, di lanciarci in questa avventura non ce lo aveva chiesto nessuno.</w:t>
      </w:r>
      <w:r>
        <w:rPr>
          <w:rFonts w:cstheme="minorHAnsi"/>
        </w:rPr>
        <w:t xml:space="preserve"> </w:t>
      </w:r>
      <w:r w:rsidRPr="00A60EC3">
        <w:rPr>
          <w:rFonts w:cstheme="minorHAnsi"/>
        </w:rPr>
        <w:t>Un gruppo di ragazze e ragazzi, un affitto da pagare spropositato, 0 sostegni pubblici.</w:t>
      </w:r>
      <w:r>
        <w:rPr>
          <w:rFonts w:cstheme="minorHAnsi"/>
        </w:rPr>
        <w:t xml:space="preserve"> </w:t>
      </w:r>
      <w:r w:rsidRPr="00A60EC3">
        <w:rPr>
          <w:rFonts w:cstheme="minorHAnsi"/>
        </w:rPr>
        <w:t xml:space="preserve">Oggi Teatri di Vita è un </w:t>
      </w:r>
      <w:r w:rsidRPr="00A60EC3">
        <w:rPr>
          <w:rFonts w:cstheme="minorHAnsi"/>
          <w:b/>
          <w:bCs/>
        </w:rPr>
        <w:t>Centro di Produzione Teatrale Nazionale</w:t>
      </w:r>
      <w:r w:rsidRPr="00A60EC3">
        <w:rPr>
          <w:rFonts w:cstheme="minorHAnsi"/>
        </w:rPr>
        <w:t>, dedicato allo sviluppo delle forme contemporanee dello spettacolo sostenuto da un meraviglioso pubblico e dal Ministero della Cultura, dalla Regione Emilia Romagna, in convenzione con il Comune di Bologna.</w:t>
      </w:r>
      <w:r>
        <w:rPr>
          <w:rFonts w:cstheme="minorHAnsi"/>
        </w:rPr>
        <w:t xml:space="preserve"> </w:t>
      </w:r>
      <w:r w:rsidRPr="00A60EC3">
        <w:rPr>
          <w:rFonts w:cstheme="minorHAnsi"/>
        </w:rPr>
        <w:t xml:space="preserve">Si è spostato da quel capannone di periferia in un bellissimo complesso edilizio in un parco (di periferia), di proprietà pubblica ma che Teatri di Vita stesso ha disegnato e recuperato alla fatiscenza nel lontano 1999, mentre Bologna si accingeva a diventare Città Europea della Cultura del nuovo millennio. </w:t>
      </w:r>
      <w:r>
        <w:rPr>
          <w:rFonts w:cstheme="minorHAnsi"/>
        </w:rPr>
        <w:t xml:space="preserve"> </w:t>
      </w:r>
      <w:r w:rsidRPr="00A60EC3">
        <w:rPr>
          <w:rFonts w:cstheme="minorHAnsi"/>
        </w:rPr>
        <w:t>E per ricordare il passato da cui veniamo abbiamo dedicato le nostre due sale a Pier Paolo Pasolini e Pier Vittorio Tondelli.</w:t>
      </w:r>
      <w:r>
        <w:rPr>
          <w:rFonts w:cstheme="minorHAnsi"/>
        </w:rPr>
        <w:t xml:space="preserve"> </w:t>
      </w:r>
      <w:r w:rsidRPr="00A60EC3">
        <w:rPr>
          <w:rFonts w:cstheme="minorHAnsi"/>
        </w:rPr>
        <w:t>Attraverso la produzione di opere teatrali e cinematografiche; la programmazione di teatro, danza, cinema, arte in stagioni composite e festival internazionali; la formazione e la didattica; l’accoglienza di progetti in residenza artistica, Teatri di vita è, da quel lontano 1993, nella Regione Emilia-Romagna e nella città di Bologna, un luogo per la cultura contemporanea originale e significativo, punto di riferimento per chi desidera frequentare un teatro che non segue mode ma “</w:t>
      </w:r>
      <w:r w:rsidRPr="00A60EC3">
        <w:rPr>
          <w:rFonts w:cstheme="minorHAnsi"/>
          <w:i/>
          <w:iCs/>
        </w:rPr>
        <w:t>vede dove altri non guardano</w:t>
      </w:r>
      <w:r w:rsidRPr="00A60EC3">
        <w:rPr>
          <w:rFonts w:cstheme="minorHAnsi"/>
        </w:rPr>
        <w:t>“. Il nostro stile è quello di cercare sempre di raccontare lo spettacolo dal vivo come espressione del presente, portando sulla scena le inquietudini, le domande, i reportage della vita comune senza mai dimenticare le culture della diversità, vicine o lontane.</w:t>
      </w:r>
      <w:r w:rsidR="00F97C9E">
        <w:rPr>
          <w:rFonts w:cstheme="minorHAnsi"/>
        </w:rPr>
        <w:t xml:space="preserve"> </w:t>
      </w:r>
      <w:r w:rsidRPr="00A60EC3">
        <w:rPr>
          <w:rFonts w:cstheme="minorHAnsi"/>
        </w:rPr>
        <w:t xml:space="preserve">Per questo anomalo e particolare impegno artistico e sociale Teatri di Vita ha ottenuto molti riconoscimenti fin dal secolo scorso. </w:t>
      </w:r>
    </w:p>
    <w:p w14:paraId="0DF60336" w14:textId="77777777" w:rsidR="00A60EC3" w:rsidRPr="00A60EC3" w:rsidRDefault="00A60EC3" w:rsidP="00A60EC3">
      <w:pPr>
        <w:tabs>
          <w:tab w:val="right" w:pos="6480"/>
        </w:tabs>
        <w:spacing w:after="0" w:line="240" w:lineRule="auto"/>
        <w:jc w:val="both"/>
        <w:rPr>
          <w:rFonts w:cstheme="minorHAnsi"/>
        </w:rPr>
      </w:pPr>
      <w:r w:rsidRPr="00A60EC3">
        <w:rPr>
          <w:rFonts w:cstheme="minorHAnsi"/>
        </w:rPr>
        <w:t>Nel 1999 una giuria di critici nazionali gli assegnò il prestigioso PREMIO BARTOLUCCI “</w:t>
      </w:r>
      <w:r w:rsidRPr="00A60EC3">
        <w:rPr>
          <w:rFonts w:cstheme="minorHAnsi"/>
          <w:i/>
          <w:iCs/>
        </w:rPr>
        <w:t>per la libertà intellettuale delle scelte artistiche e la capacità di costruire un originale e coraggioso percorso teatrale con un lavoro organizzativo e imprenditoriale di presenza costante e stimolante nella città di Bologna</w:t>
      </w:r>
      <w:r w:rsidRPr="00A60EC3">
        <w:rPr>
          <w:rFonts w:cstheme="minorHAnsi"/>
        </w:rPr>
        <w:t>“.</w:t>
      </w:r>
    </w:p>
    <w:p w14:paraId="31E5D79B" w14:textId="77777777" w:rsidR="00A60EC3" w:rsidRPr="00A60EC3" w:rsidRDefault="00A60EC3" w:rsidP="00A60EC3">
      <w:pPr>
        <w:tabs>
          <w:tab w:val="right" w:pos="6480"/>
        </w:tabs>
        <w:spacing w:after="0" w:line="240" w:lineRule="auto"/>
        <w:jc w:val="both"/>
        <w:rPr>
          <w:rFonts w:cstheme="minorHAnsi"/>
        </w:rPr>
      </w:pPr>
      <w:r w:rsidRPr="00A60EC3">
        <w:rPr>
          <w:rFonts w:cstheme="minorHAnsi"/>
        </w:rPr>
        <w:t>Da quel momento, tra gli altri, Teatri di Vita si è aggiudicata 3 volte il premio dell’UNIONE EUROPEA per progetti culturali, medaglie e sostegni della PRESIDENZA DELLA REPUBBLICA ITALIANA, l’etichetta EFFE LABEL dei festival europei di qualità artistica.</w:t>
      </w:r>
    </w:p>
    <w:p w14:paraId="598D167F" w14:textId="77777777" w:rsidR="00A60EC3" w:rsidRPr="00A60EC3" w:rsidRDefault="00A60EC3" w:rsidP="00A60EC3">
      <w:pPr>
        <w:tabs>
          <w:tab w:val="right" w:pos="6480"/>
        </w:tabs>
        <w:spacing w:after="0" w:line="240" w:lineRule="auto"/>
        <w:jc w:val="both"/>
        <w:rPr>
          <w:rFonts w:cstheme="minorHAnsi"/>
        </w:rPr>
      </w:pPr>
      <w:r w:rsidRPr="00A60EC3">
        <w:rPr>
          <w:rFonts w:cstheme="minorHAnsi"/>
        </w:rPr>
        <w:t>Dalla fondazione ogni anno cerca nuove letture del presente con le sue attività di produzione e ospitalità.</w:t>
      </w:r>
    </w:p>
    <w:p w14:paraId="14A4E107" w14:textId="77777777" w:rsidR="00A60EC3" w:rsidRPr="00A60EC3" w:rsidRDefault="00A60EC3" w:rsidP="00A60EC3">
      <w:pPr>
        <w:tabs>
          <w:tab w:val="right" w:pos="6480"/>
        </w:tabs>
        <w:spacing w:after="0" w:line="240" w:lineRule="auto"/>
        <w:jc w:val="both"/>
        <w:rPr>
          <w:rFonts w:cstheme="minorHAnsi"/>
        </w:rPr>
      </w:pPr>
      <w:r w:rsidRPr="00A60EC3">
        <w:rPr>
          <w:rFonts w:cstheme="minorHAnsi"/>
        </w:rPr>
        <w:t xml:space="preserve">Teatri di Vita è membro di Agis e dell’Associazione Scenario. </w:t>
      </w:r>
    </w:p>
    <w:p w14:paraId="145989AF" w14:textId="77777777" w:rsidR="00A60EC3" w:rsidRPr="00A60EC3" w:rsidRDefault="00A60EC3" w:rsidP="00A60EC3">
      <w:pPr>
        <w:tabs>
          <w:tab w:val="right" w:pos="6480"/>
        </w:tabs>
        <w:spacing w:after="0" w:line="240" w:lineRule="auto"/>
        <w:jc w:val="both"/>
        <w:rPr>
          <w:rFonts w:cstheme="minorHAnsi"/>
        </w:rPr>
      </w:pPr>
      <w:r w:rsidRPr="00A60EC3">
        <w:rPr>
          <w:rFonts w:cstheme="minorHAnsi"/>
        </w:rPr>
        <w:t>Teatri di Vita è in internet con un proprio sito fin dall’aprile del 1996.</w:t>
      </w:r>
    </w:p>
    <w:p w14:paraId="52CDFAFC" w14:textId="0215D8D6" w:rsidR="00A60EC3" w:rsidRPr="00A60EC3" w:rsidRDefault="00A60EC3" w:rsidP="00A60EC3">
      <w:pPr>
        <w:tabs>
          <w:tab w:val="right" w:pos="6480"/>
        </w:tabs>
        <w:spacing w:after="0" w:line="240" w:lineRule="auto"/>
        <w:jc w:val="both"/>
        <w:rPr>
          <w:rFonts w:cstheme="minorHAnsi"/>
        </w:rPr>
      </w:pPr>
      <w:r w:rsidRPr="00A60EC3">
        <w:rPr>
          <w:rFonts w:cstheme="minorHAnsi"/>
        </w:rPr>
        <w:t>Dal 2010 Teatri di Vita è un teatro </w:t>
      </w:r>
      <w:r w:rsidRPr="00A60EC3">
        <w:rPr>
          <w:rFonts w:cstheme="minorHAnsi"/>
          <w:b/>
          <w:bCs/>
        </w:rPr>
        <w:t>NO CARTA</w:t>
      </w:r>
      <w:r w:rsidRPr="00A60EC3">
        <w:rPr>
          <w:rFonts w:cstheme="minorHAnsi"/>
        </w:rPr>
        <w:t>. Non viene stampato quasi più nulla, a cominciare da manifesti, locandine, cartoline e cartelle stampa. I nostri dvd sono leggermente più costosi perché realizzati con prodotti certificati FSC, ente preposto alla determinazione degli standard per una gestione responsabile del patrimonio forestale. Un piccolo segnale culturale per una società più sostenibile.</w:t>
      </w:r>
    </w:p>
    <w:p w14:paraId="08793AC0" w14:textId="5ACB938B" w:rsidR="00A60EC3" w:rsidRPr="00A60EC3" w:rsidRDefault="00A60EC3" w:rsidP="00A60EC3">
      <w:pPr>
        <w:tabs>
          <w:tab w:val="right" w:pos="6480"/>
        </w:tabs>
        <w:spacing w:after="0" w:line="240" w:lineRule="auto"/>
        <w:jc w:val="both"/>
        <w:rPr>
          <w:rFonts w:cstheme="minorHAnsi"/>
        </w:rPr>
      </w:pPr>
      <w:hyperlink r:id="rId4" w:history="1">
        <w:r w:rsidRPr="00A60EC3">
          <w:rPr>
            <w:rStyle w:val="Collegamentoipertestuale"/>
            <w:rFonts w:cstheme="minorHAnsi"/>
            <w:color w:val="auto"/>
          </w:rPr>
          <w:t>https://www.teatridivita.it/chi-siamo/</w:t>
        </w:r>
      </w:hyperlink>
      <w:r w:rsidRPr="00A60EC3">
        <w:rPr>
          <w:rFonts w:cstheme="minorHAnsi"/>
        </w:rPr>
        <w:t xml:space="preserve">. </w:t>
      </w:r>
    </w:p>
    <w:p w14:paraId="16D4935F" w14:textId="77777777" w:rsidR="00A60EC3" w:rsidRDefault="00A60EC3" w:rsidP="00A60EC3">
      <w:pPr>
        <w:tabs>
          <w:tab w:val="right" w:pos="6480"/>
        </w:tabs>
        <w:spacing w:after="0" w:line="240" w:lineRule="auto"/>
        <w:jc w:val="both"/>
        <w:rPr>
          <w:rFonts w:cstheme="minorHAnsi"/>
        </w:rPr>
      </w:pPr>
    </w:p>
    <w:p w14:paraId="2BE0D52B" w14:textId="493524E0" w:rsidR="00A60EC3" w:rsidRPr="00A60EC3" w:rsidRDefault="00A60EC3" w:rsidP="00A60EC3">
      <w:pPr>
        <w:tabs>
          <w:tab w:val="right" w:pos="6480"/>
        </w:tabs>
        <w:spacing w:after="0" w:line="240" w:lineRule="auto"/>
        <w:jc w:val="both"/>
        <w:rPr>
          <w:rFonts w:cstheme="minorHAnsi"/>
          <w:b/>
          <w:bCs/>
        </w:rPr>
      </w:pPr>
      <w:r w:rsidRPr="00A60EC3">
        <w:rPr>
          <w:rFonts w:cstheme="minorHAnsi"/>
          <w:b/>
          <w:bCs/>
        </w:rPr>
        <w:t>Notiziario elettronico di Teatri di Vita</w:t>
      </w:r>
    </w:p>
    <w:p w14:paraId="6B5E972E" w14:textId="6467599A" w:rsidR="00A60EC3" w:rsidRPr="00A60EC3" w:rsidRDefault="00A60EC3" w:rsidP="00A60EC3">
      <w:pPr>
        <w:tabs>
          <w:tab w:val="right" w:pos="6480"/>
        </w:tabs>
        <w:spacing w:after="0" w:line="240" w:lineRule="auto"/>
        <w:jc w:val="both"/>
        <w:rPr>
          <w:rFonts w:cstheme="minorHAnsi"/>
        </w:rPr>
      </w:pPr>
      <w:r w:rsidRPr="00A60EC3">
        <w:rPr>
          <w:rFonts w:cstheme="minorHAnsi"/>
        </w:rPr>
        <w:t>Puoi iscriverti alla mailing list del notiziario di Teatri di Vita </w:t>
      </w:r>
      <w:r w:rsidRPr="00A60EC3">
        <w:rPr>
          <w:rFonts w:cstheme="minorHAnsi"/>
          <w:b/>
          <w:bCs/>
        </w:rPr>
        <w:t>Il Suggeritore</w:t>
      </w:r>
      <w:r w:rsidRPr="00A60EC3">
        <w:rPr>
          <w:rFonts w:cstheme="minorHAnsi"/>
        </w:rPr>
        <w:t>, fondato nel gennaio 2002</w:t>
      </w:r>
      <w:r w:rsidRPr="00A60EC3">
        <w:rPr>
          <w:rFonts w:cstheme="minorHAnsi"/>
          <w:i/>
          <w:iCs/>
        </w:rPr>
        <w:t> </w:t>
      </w:r>
      <w:r w:rsidRPr="00A60EC3">
        <w:rPr>
          <w:rFonts w:cstheme="minorHAnsi"/>
        </w:rPr>
        <w:t>(reg. Trib. Bologna n. 7243 del 1/8/2002).</w:t>
      </w:r>
      <w:r>
        <w:rPr>
          <w:rFonts w:cstheme="minorHAnsi"/>
        </w:rPr>
        <w:t xml:space="preserve"> </w:t>
      </w:r>
      <w:r w:rsidRPr="00A60EC3">
        <w:rPr>
          <w:rFonts w:cstheme="minorHAnsi"/>
        </w:rPr>
        <w:t>Riceverai così una mail con la presentazione del prossimo appuntamento e le anticipazioni su altri eventi.</w:t>
      </w:r>
      <w:r>
        <w:rPr>
          <w:rFonts w:cstheme="minorHAnsi"/>
        </w:rPr>
        <w:t xml:space="preserve"> </w:t>
      </w:r>
      <w:r w:rsidRPr="00A60EC3">
        <w:rPr>
          <w:rFonts w:cstheme="minorHAnsi"/>
          <w:b/>
          <w:bCs/>
        </w:rPr>
        <w:t>Ricorda di abilitare l’indirizzo teatridivita@teatridivita.it nel tuo FILTRO ANTISPAM</w:t>
      </w:r>
      <w:r w:rsidRPr="00A60EC3">
        <w:rPr>
          <w:rFonts w:cstheme="minorHAnsi"/>
        </w:rPr>
        <w:t xml:space="preserve"> per evitare che l’invio che hai richiesto venga bloccato.</w:t>
      </w:r>
    </w:p>
    <w:p w14:paraId="26DAA145" w14:textId="77777777" w:rsidR="00A60EC3" w:rsidRPr="00A60EC3" w:rsidRDefault="00A60EC3" w:rsidP="00A60EC3">
      <w:pPr>
        <w:tabs>
          <w:tab w:val="right" w:pos="6480"/>
        </w:tabs>
        <w:spacing w:after="0" w:line="240" w:lineRule="auto"/>
        <w:jc w:val="both"/>
        <w:rPr>
          <w:rFonts w:cstheme="minorHAnsi"/>
          <w:b/>
          <w:bCs/>
        </w:rPr>
      </w:pPr>
      <w:r w:rsidRPr="00A60EC3">
        <w:rPr>
          <w:rFonts w:cstheme="minorHAnsi"/>
          <w:b/>
          <w:bCs/>
        </w:rPr>
        <w:t xml:space="preserve">Per informazioni o per segnalare problemi: </w:t>
      </w:r>
      <w:hyperlink r:id="rId5" w:history="1">
        <w:r w:rsidRPr="00A60EC3">
          <w:rPr>
            <w:rStyle w:val="Collegamentoipertestuale"/>
            <w:rFonts w:cstheme="minorHAnsi"/>
            <w:b/>
            <w:bCs/>
            <w:color w:val="auto"/>
          </w:rPr>
          <w:t>news@teatridivita.it</w:t>
        </w:r>
      </w:hyperlink>
    </w:p>
    <w:p w14:paraId="06821832" w14:textId="3F2D557B" w:rsidR="0031062F" w:rsidRPr="00A60EC3" w:rsidRDefault="00A60EC3" w:rsidP="00A60EC3">
      <w:pPr>
        <w:tabs>
          <w:tab w:val="right" w:pos="6480"/>
        </w:tabs>
        <w:spacing w:after="0" w:line="240" w:lineRule="auto"/>
        <w:jc w:val="both"/>
        <w:rPr>
          <w:rFonts w:cstheme="minorHAnsi"/>
          <w:color w:val="C00000"/>
        </w:rPr>
      </w:pPr>
      <w:hyperlink r:id="rId6" w:history="1">
        <w:r w:rsidRPr="00994F5F">
          <w:rPr>
            <w:rStyle w:val="Collegamentoipertestuale"/>
            <w:rFonts w:cstheme="minorHAnsi"/>
          </w:rPr>
          <w:t>https://www.teatridivita.it/newsletter/</w:t>
        </w:r>
      </w:hyperlink>
    </w:p>
    <w:sectPr w:rsidR="0031062F" w:rsidRPr="00A60EC3"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67F01"/>
    <w:rsid w:val="0031062F"/>
    <w:rsid w:val="003605E3"/>
    <w:rsid w:val="00375F4B"/>
    <w:rsid w:val="003811E4"/>
    <w:rsid w:val="00564990"/>
    <w:rsid w:val="00653982"/>
    <w:rsid w:val="00A60EC3"/>
    <w:rsid w:val="00C71CAA"/>
    <w:rsid w:val="00D544E6"/>
    <w:rsid w:val="00E67F01"/>
    <w:rsid w:val="00E84EF4"/>
    <w:rsid w:val="00F97C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C562"/>
  <w15:chartTrackingRefBased/>
  <w15:docId w15:val="{55549D48-CA4C-4539-A49D-BEE91216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67F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67F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67F0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67F0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67F0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67F0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67F0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67F0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67F0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67F0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67F0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67F0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67F0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67F0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67F0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67F0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67F0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67F0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67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67F0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67F0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67F0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67F0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67F01"/>
    <w:rPr>
      <w:i/>
      <w:iCs/>
      <w:color w:val="404040" w:themeColor="text1" w:themeTint="BF"/>
    </w:rPr>
  </w:style>
  <w:style w:type="paragraph" w:styleId="Paragrafoelenco">
    <w:name w:val="List Paragraph"/>
    <w:basedOn w:val="Normale"/>
    <w:uiPriority w:val="34"/>
    <w:qFormat/>
    <w:rsid w:val="00E67F01"/>
    <w:pPr>
      <w:ind w:left="720"/>
      <w:contextualSpacing/>
    </w:pPr>
  </w:style>
  <w:style w:type="character" w:styleId="Enfasiintensa">
    <w:name w:val="Intense Emphasis"/>
    <w:basedOn w:val="Carpredefinitoparagrafo"/>
    <w:uiPriority w:val="21"/>
    <w:qFormat/>
    <w:rsid w:val="00E67F01"/>
    <w:rPr>
      <w:i/>
      <w:iCs/>
      <w:color w:val="365F91" w:themeColor="accent1" w:themeShade="BF"/>
    </w:rPr>
  </w:style>
  <w:style w:type="paragraph" w:styleId="Citazioneintensa">
    <w:name w:val="Intense Quote"/>
    <w:basedOn w:val="Normale"/>
    <w:next w:val="Normale"/>
    <w:link w:val="CitazioneintensaCarattere"/>
    <w:uiPriority w:val="30"/>
    <w:qFormat/>
    <w:rsid w:val="00E67F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67F01"/>
    <w:rPr>
      <w:i/>
      <w:iCs/>
      <w:color w:val="365F91" w:themeColor="accent1" w:themeShade="BF"/>
    </w:rPr>
  </w:style>
  <w:style w:type="character" w:styleId="Riferimentointenso">
    <w:name w:val="Intense Reference"/>
    <w:basedOn w:val="Carpredefinitoparagrafo"/>
    <w:uiPriority w:val="32"/>
    <w:qFormat/>
    <w:rsid w:val="00E67F01"/>
    <w:rPr>
      <w:b/>
      <w:bCs/>
      <w:smallCaps/>
      <w:color w:val="365F91" w:themeColor="accent1" w:themeShade="BF"/>
      <w:spacing w:val="5"/>
    </w:rPr>
  </w:style>
  <w:style w:type="character" w:styleId="Collegamentoipertestuale">
    <w:name w:val="Hyperlink"/>
    <w:basedOn w:val="Carpredefinitoparagrafo"/>
    <w:uiPriority w:val="99"/>
    <w:unhideWhenUsed/>
    <w:rsid w:val="00A60EC3"/>
    <w:rPr>
      <w:color w:val="0000FF" w:themeColor="hyperlink"/>
      <w:u w:val="single"/>
    </w:rPr>
  </w:style>
  <w:style w:type="character" w:styleId="Menzionenonrisolta">
    <w:name w:val="Unresolved Mention"/>
    <w:basedOn w:val="Carpredefinitoparagrafo"/>
    <w:uiPriority w:val="99"/>
    <w:semiHidden/>
    <w:unhideWhenUsed/>
    <w:rsid w:val="00A60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atridivita.it/newsletter/" TargetMode="External"/><Relationship Id="rId5" Type="http://schemas.openxmlformats.org/officeDocument/2006/relationships/hyperlink" Target="mailto:news@teatridivita.it" TargetMode="External"/><Relationship Id="rId4" Type="http://schemas.openxmlformats.org/officeDocument/2006/relationships/hyperlink" Target="https://www.teatridivita.it/chi-siam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643</Words>
  <Characters>3667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2026-08-31T10:27:00Z</dcterms:created>
  <dcterms:modified xsi:type="dcterms:W3CDTF">2026-08-31T10:37:00Z</dcterms:modified>
</cp:coreProperties>
</file>