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9F582" w14:textId="24E35AFB" w:rsidR="001877D7" w:rsidRPr="00DA605C" w:rsidRDefault="001877D7" w:rsidP="00DA605C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r w:rsidRPr="00DA605C">
        <w:rPr>
          <w:rFonts w:asciiTheme="minorHAnsi" w:hAnsiTheme="minorHAnsi" w:cstheme="minorHAnsi"/>
          <w:b/>
          <w:bCs/>
          <w:color w:val="C00000"/>
          <w:sz w:val="44"/>
          <w:szCs w:val="44"/>
        </w:rPr>
        <w:t>G2960</w:t>
      </w:r>
      <w:r w:rsidRPr="00DA605C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A605C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DA605C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DA605C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DA605C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DA605C">
        <w:rPr>
          <w:rFonts w:asciiTheme="minorHAnsi" w:hAnsiTheme="minorHAnsi" w:cstheme="minorHAnsi"/>
          <w:bCs/>
          <w:i/>
          <w:sz w:val="16"/>
          <w:szCs w:val="16"/>
        </w:rPr>
        <w:t>Scheda creata l’11 novembre 2022</w:t>
      </w:r>
      <w:r w:rsidR="00901344" w:rsidRPr="00DA605C">
        <w:rPr>
          <w:rFonts w:asciiTheme="minorHAnsi" w:hAnsiTheme="minorHAnsi" w:cstheme="minorHAnsi"/>
          <w:bCs/>
          <w:i/>
          <w:sz w:val="16"/>
          <w:szCs w:val="16"/>
        </w:rPr>
        <w:t xml:space="preserve">; Ultimo aggiornamento: </w:t>
      </w:r>
      <w:r w:rsidR="00DA605C" w:rsidRPr="00DA605C">
        <w:rPr>
          <w:rFonts w:asciiTheme="minorHAnsi" w:hAnsiTheme="minorHAnsi" w:cstheme="minorHAnsi"/>
          <w:bCs/>
          <w:i/>
          <w:sz w:val="16"/>
          <w:szCs w:val="16"/>
        </w:rPr>
        <w:t>4 dicembre 2025</w:t>
      </w:r>
    </w:p>
    <w:p w14:paraId="01CBD1BD" w14:textId="0CB6A584" w:rsidR="00901344" w:rsidRPr="00DA605C" w:rsidRDefault="00901344" w:rsidP="00DA605C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A605C">
        <w:rPr>
          <w:rFonts w:asciiTheme="minorHAnsi" w:hAnsiTheme="minorHAnsi" w:cstheme="minorHAnsi"/>
          <w:noProof/>
        </w:rPr>
        <w:drawing>
          <wp:inline distT="0" distB="0" distL="0" distR="0" wp14:anchorId="6C44D8F7" wp14:editId="3810D65D">
            <wp:extent cx="1526400" cy="216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605C">
        <w:rPr>
          <w:rFonts w:asciiTheme="minorHAnsi" w:hAnsiTheme="minorHAnsi" w:cstheme="minorHAnsi"/>
        </w:rPr>
        <w:t xml:space="preserve"> </w:t>
      </w:r>
      <w:r w:rsidR="001877D7" w:rsidRPr="00DA605C">
        <w:rPr>
          <w:rFonts w:asciiTheme="minorHAnsi" w:hAnsiTheme="minorHAnsi" w:cstheme="minorHAnsi"/>
          <w:noProof/>
          <w:sz w:val="44"/>
          <w:szCs w:val="44"/>
        </w:rPr>
        <w:drawing>
          <wp:inline distT="0" distB="0" distL="0" distR="0" wp14:anchorId="01CE1C75" wp14:editId="15A18711">
            <wp:extent cx="1494000" cy="216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05C">
        <w:rPr>
          <w:rFonts w:asciiTheme="minorHAnsi" w:hAnsiTheme="minorHAnsi" w:cstheme="minorHAnsi"/>
          <w:noProof/>
        </w:rPr>
        <w:t xml:space="preserve"> </w:t>
      </w:r>
      <w:r w:rsidRPr="00DA605C">
        <w:rPr>
          <w:rFonts w:asciiTheme="minorHAnsi" w:hAnsiTheme="minorHAnsi" w:cstheme="minorHAnsi"/>
          <w:noProof/>
        </w:rPr>
        <w:drawing>
          <wp:inline distT="0" distB="0" distL="0" distR="0" wp14:anchorId="362012D6" wp14:editId="78FC86F2">
            <wp:extent cx="1494000" cy="2160000"/>
            <wp:effectExtent l="0" t="0" r="0" b="0"/>
            <wp:docPr id="4" name="Immagine 4" descr="Immagine che contiene testo, giornal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giornale, scherma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05C" w:rsidRPr="00DA605C">
        <w:rPr>
          <w:rFonts w:asciiTheme="minorHAnsi" w:hAnsiTheme="minorHAnsi" w:cstheme="minorHAnsi"/>
          <w:noProof/>
        </w:rPr>
        <w:drawing>
          <wp:inline distT="0" distB="0" distL="0" distR="0" wp14:anchorId="14823B78" wp14:editId="0AD1F7F7">
            <wp:extent cx="1494000" cy="2160000"/>
            <wp:effectExtent l="0" t="0" r="0" b="0"/>
            <wp:docPr id="22628260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C39BE" w14:textId="60728917" w:rsidR="001877D7" w:rsidRPr="00DA605C" w:rsidRDefault="001877D7" w:rsidP="00DA605C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A605C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 w:rsidR="00901344" w:rsidRPr="00DA605C">
        <w:rPr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DA605C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</w:p>
    <w:p w14:paraId="47E1F220" w14:textId="2BD42C3C" w:rsidR="001877D7" w:rsidRPr="00790775" w:rsidRDefault="001877D7" w:rsidP="00DA605C">
      <w:pPr>
        <w:jc w:val="both"/>
        <w:rPr>
          <w:rFonts w:asciiTheme="minorHAnsi" w:hAnsiTheme="minorHAnsi" w:cstheme="minorHAnsi"/>
          <w:sz w:val="28"/>
          <w:szCs w:val="28"/>
        </w:rPr>
      </w:pPr>
      <w:r w:rsidRPr="00790775">
        <w:rPr>
          <w:rFonts w:asciiTheme="minorHAnsi" w:hAnsiTheme="minorHAnsi" w:cstheme="minorHAnsi"/>
          <w:b/>
          <w:sz w:val="28"/>
          <w:szCs w:val="28"/>
        </w:rPr>
        <w:t>*Transizione ecologica Italia</w:t>
      </w:r>
      <w:r w:rsidRPr="00790775">
        <w:rPr>
          <w:rFonts w:asciiTheme="minorHAnsi" w:hAnsiTheme="minorHAnsi" w:cstheme="minorHAnsi"/>
          <w:sz w:val="28"/>
          <w:szCs w:val="28"/>
        </w:rPr>
        <w:t xml:space="preserve">. - Anno 1, n. 01 (giugno </w:t>
      </w:r>
      <w:proofErr w:type="gramStart"/>
      <w:r w:rsidRPr="00790775">
        <w:rPr>
          <w:rFonts w:asciiTheme="minorHAnsi" w:hAnsiTheme="minorHAnsi" w:cstheme="minorHAnsi"/>
          <w:sz w:val="28"/>
          <w:szCs w:val="28"/>
        </w:rPr>
        <w:t>2021)-</w:t>
      </w:r>
      <w:proofErr w:type="gramEnd"/>
      <w:r w:rsidR="00901344" w:rsidRPr="00790775">
        <w:rPr>
          <w:rFonts w:asciiTheme="minorHAnsi" w:hAnsiTheme="minorHAnsi" w:cstheme="minorHAnsi"/>
          <w:sz w:val="28"/>
          <w:szCs w:val="28"/>
        </w:rPr>
        <w:t>anno 2, n. 06 (novembre 2022)</w:t>
      </w:r>
      <w:r w:rsidRPr="00790775">
        <w:rPr>
          <w:rFonts w:asciiTheme="minorHAnsi" w:hAnsiTheme="minorHAnsi" w:cstheme="minorHAnsi"/>
          <w:sz w:val="28"/>
          <w:szCs w:val="28"/>
        </w:rPr>
        <w:t xml:space="preserve">. - </w:t>
      </w:r>
      <w:proofErr w:type="gramStart"/>
      <w:r w:rsidRPr="00790775">
        <w:rPr>
          <w:rFonts w:asciiTheme="minorHAnsi" w:hAnsiTheme="minorHAnsi" w:cstheme="minorHAnsi"/>
          <w:sz w:val="28"/>
          <w:szCs w:val="28"/>
        </w:rPr>
        <w:t>Milano :</w:t>
      </w:r>
      <w:proofErr w:type="gramEnd"/>
      <w:r w:rsidRPr="00790775">
        <w:rPr>
          <w:rFonts w:asciiTheme="minorHAnsi" w:hAnsiTheme="minorHAnsi" w:cstheme="minorHAnsi"/>
          <w:sz w:val="28"/>
          <w:szCs w:val="28"/>
        </w:rPr>
        <w:t xml:space="preserve"> New business media, [2021</w:t>
      </w:r>
      <w:r w:rsidR="00901344" w:rsidRPr="00790775">
        <w:rPr>
          <w:rFonts w:asciiTheme="minorHAnsi" w:hAnsiTheme="minorHAnsi" w:cstheme="minorHAnsi"/>
          <w:sz w:val="28"/>
          <w:szCs w:val="28"/>
        </w:rPr>
        <w:t>-2022]</w:t>
      </w:r>
      <w:r w:rsidRPr="00790775">
        <w:rPr>
          <w:rFonts w:asciiTheme="minorHAnsi" w:hAnsiTheme="minorHAnsi" w:cstheme="minorHAnsi"/>
          <w:sz w:val="28"/>
          <w:szCs w:val="28"/>
        </w:rPr>
        <w:t xml:space="preserve">. </w:t>
      </w:r>
      <w:r w:rsidR="00901344" w:rsidRPr="00790775">
        <w:rPr>
          <w:rFonts w:asciiTheme="minorHAnsi" w:hAnsiTheme="minorHAnsi" w:cstheme="minorHAnsi"/>
          <w:sz w:val="28"/>
          <w:szCs w:val="28"/>
        </w:rPr>
        <w:t>–</w:t>
      </w:r>
      <w:r w:rsidRPr="00790775">
        <w:rPr>
          <w:rFonts w:asciiTheme="minorHAnsi" w:hAnsiTheme="minorHAnsi" w:cstheme="minorHAnsi"/>
          <w:sz w:val="28"/>
          <w:szCs w:val="28"/>
        </w:rPr>
        <w:t xml:space="preserve"> </w:t>
      </w:r>
      <w:r w:rsidR="00901344" w:rsidRPr="00790775">
        <w:rPr>
          <w:rFonts w:asciiTheme="minorHAnsi" w:hAnsiTheme="minorHAnsi" w:cstheme="minorHAnsi"/>
          <w:sz w:val="28"/>
          <w:szCs w:val="28"/>
        </w:rPr>
        <w:t xml:space="preserve">2 </w:t>
      </w:r>
      <w:proofErr w:type="gramStart"/>
      <w:r w:rsidRPr="00790775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790775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790775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790775">
        <w:rPr>
          <w:rFonts w:asciiTheme="minorHAnsi" w:hAnsiTheme="minorHAnsi" w:cstheme="minorHAnsi"/>
          <w:sz w:val="28"/>
          <w:szCs w:val="28"/>
        </w:rPr>
        <w:t xml:space="preserve"> 42 cm. ((Bimestrale. - Disponibile anche online. – BNI 2021-89S. - BVE0877954</w:t>
      </w:r>
    </w:p>
    <w:p w14:paraId="421292B0" w14:textId="77777777" w:rsidR="001877D7" w:rsidRPr="00790775" w:rsidRDefault="001877D7" w:rsidP="00DA605C">
      <w:pPr>
        <w:jc w:val="both"/>
        <w:rPr>
          <w:rFonts w:asciiTheme="minorHAnsi" w:hAnsiTheme="minorHAnsi" w:cstheme="minorHAnsi"/>
          <w:sz w:val="28"/>
          <w:szCs w:val="28"/>
        </w:rPr>
      </w:pPr>
      <w:r w:rsidRPr="00790775">
        <w:rPr>
          <w:rFonts w:asciiTheme="minorHAnsi" w:hAnsiTheme="minorHAnsi" w:cstheme="minorHAnsi"/>
          <w:sz w:val="28"/>
          <w:szCs w:val="28"/>
        </w:rPr>
        <w:t>Variante del titolo: *www.transizioneecologica.it</w:t>
      </w:r>
    </w:p>
    <w:p w14:paraId="5D923457" w14:textId="24FEFADA" w:rsidR="001877D7" w:rsidRPr="00790775" w:rsidRDefault="001877D7" w:rsidP="00DA605C">
      <w:pPr>
        <w:jc w:val="both"/>
        <w:rPr>
          <w:rFonts w:asciiTheme="minorHAnsi" w:hAnsiTheme="minorHAnsi" w:cstheme="minorHAnsi"/>
          <w:sz w:val="28"/>
          <w:szCs w:val="28"/>
        </w:rPr>
      </w:pPr>
      <w:r w:rsidRPr="00790775">
        <w:rPr>
          <w:rFonts w:asciiTheme="minorHAnsi" w:hAnsiTheme="minorHAnsi" w:cstheme="minorHAnsi"/>
          <w:sz w:val="28"/>
          <w:szCs w:val="28"/>
        </w:rPr>
        <w:t xml:space="preserve">Soggetto: Ecologia – Periodici; Sviluppo sostenibile - Italia </w:t>
      </w:r>
      <w:r w:rsidR="00DA605C" w:rsidRPr="00790775">
        <w:rPr>
          <w:rFonts w:asciiTheme="minorHAnsi" w:hAnsiTheme="minorHAnsi" w:cstheme="minorHAnsi"/>
          <w:sz w:val="28"/>
          <w:szCs w:val="28"/>
        </w:rPr>
        <w:t>–</w:t>
      </w:r>
      <w:r w:rsidRPr="00790775">
        <w:rPr>
          <w:rFonts w:asciiTheme="minorHAnsi" w:hAnsiTheme="minorHAnsi" w:cstheme="minorHAnsi"/>
          <w:sz w:val="28"/>
          <w:szCs w:val="28"/>
        </w:rPr>
        <w:t xml:space="preserve"> Periodici</w:t>
      </w:r>
      <w:r w:rsidR="00DA605C" w:rsidRPr="00790775">
        <w:rPr>
          <w:rFonts w:asciiTheme="minorHAnsi" w:hAnsiTheme="minorHAnsi" w:cstheme="minorHAnsi"/>
          <w:sz w:val="28"/>
          <w:szCs w:val="28"/>
        </w:rPr>
        <w:t xml:space="preserve">; </w:t>
      </w:r>
      <w:r w:rsidR="00DA605C" w:rsidRPr="00790775">
        <w:rPr>
          <w:rFonts w:asciiTheme="minorHAnsi" w:hAnsiTheme="minorHAnsi" w:cstheme="minorHAnsi"/>
          <w:sz w:val="28"/>
          <w:szCs w:val="28"/>
        </w:rPr>
        <w:t>Transizione ecologica - Italia - Periodici</w:t>
      </w:r>
    </w:p>
    <w:p w14:paraId="4CEED59B" w14:textId="739DB2FB" w:rsidR="001877D7" w:rsidRPr="00790775" w:rsidRDefault="001877D7" w:rsidP="00DA605C">
      <w:pPr>
        <w:jc w:val="both"/>
        <w:rPr>
          <w:rFonts w:asciiTheme="minorHAnsi" w:hAnsiTheme="minorHAnsi" w:cstheme="minorHAnsi"/>
          <w:sz w:val="28"/>
          <w:szCs w:val="28"/>
        </w:rPr>
      </w:pPr>
      <w:r w:rsidRPr="00790775">
        <w:rPr>
          <w:rFonts w:asciiTheme="minorHAnsi" w:hAnsiTheme="minorHAnsi" w:cstheme="minorHAnsi"/>
          <w:sz w:val="28"/>
          <w:szCs w:val="28"/>
        </w:rPr>
        <w:t>Classe: D338.92705</w:t>
      </w:r>
    </w:p>
    <w:p w14:paraId="600BC6EB" w14:textId="77777777" w:rsidR="00901344" w:rsidRPr="00790775" w:rsidRDefault="00901344" w:rsidP="00DA605C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7374C12A" w14:textId="4D758C00" w:rsidR="00901344" w:rsidRPr="00790775" w:rsidRDefault="00901344" w:rsidP="00DA605C">
      <w:pPr>
        <w:jc w:val="both"/>
        <w:rPr>
          <w:rFonts w:asciiTheme="minorHAnsi" w:hAnsiTheme="minorHAnsi" w:cstheme="minorHAnsi"/>
          <w:sz w:val="28"/>
          <w:szCs w:val="28"/>
        </w:rPr>
      </w:pPr>
      <w:r w:rsidRPr="00790775">
        <w:rPr>
          <w:rFonts w:asciiTheme="minorHAnsi" w:hAnsiTheme="minorHAnsi" w:cstheme="minorHAnsi"/>
          <w:sz w:val="28"/>
          <w:szCs w:val="28"/>
        </w:rPr>
        <w:t>*</w:t>
      </w:r>
      <w:r w:rsidRPr="00790775">
        <w:rPr>
          <w:rFonts w:asciiTheme="minorHAnsi" w:hAnsiTheme="minorHAnsi" w:cstheme="minorHAnsi"/>
          <w:b/>
          <w:bCs/>
          <w:sz w:val="28"/>
          <w:szCs w:val="28"/>
        </w:rPr>
        <w:t xml:space="preserve">Transizione </w:t>
      </w:r>
      <w:proofErr w:type="gramStart"/>
      <w:r w:rsidRPr="00790775">
        <w:rPr>
          <w:rFonts w:asciiTheme="minorHAnsi" w:hAnsiTheme="minorHAnsi" w:cstheme="minorHAnsi"/>
          <w:b/>
          <w:bCs/>
          <w:sz w:val="28"/>
          <w:szCs w:val="28"/>
        </w:rPr>
        <w:t>energetica</w:t>
      </w:r>
      <w:r w:rsidRPr="00790775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790775">
        <w:rPr>
          <w:rFonts w:asciiTheme="minorHAnsi" w:hAnsiTheme="minorHAnsi" w:cstheme="minorHAnsi"/>
          <w:sz w:val="28"/>
          <w:szCs w:val="28"/>
        </w:rPr>
        <w:t xml:space="preserve"> fotovoltaico, solare termico, rinnovabili. - Anno 3, n. 01 (mar. 2023)-  </w:t>
      </w:r>
      <w:proofErr w:type="gramStart"/>
      <w:r w:rsidRPr="00790775">
        <w:rPr>
          <w:rFonts w:asciiTheme="minorHAnsi" w:hAnsiTheme="minorHAnsi" w:cstheme="minorHAnsi"/>
          <w:sz w:val="28"/>
          <w:szCs w:val="28"/>
        </w:rPr>
        <w:t xml:space="preserve">  .</w:t>
      </w:r>
      <w:proofErr w:type="gramEnd"/>
      <w:r w:rsidRPr="00790775">
        <w:rPr>
          <w:rFonts w:asciiTheme="minorHAnsi" w:hAnsiTheme="minorHAnsi" w:cstheme="minorHAnsi"/>
          <w:sz w:val="28"/>
          <w:szCs w:val="28"/>
        </w:rPr>
        <w:t xml:space="preserve"> - </w:t>
      </w:r>
      <w:proofErr w:type="gramStart"/>
      <w:r w:rsidRPr="00790775">
        <w:rPr>
          <w:rFonts w:asciiTheme="minorHAnsi" w:hAnsiTheme="minorHAnsi" w:cstheme="minorHAnsi"/>
          <w:sz w:val="28"/>
          <w:szCs w:val="28"/>
        </w:rPr>
        <w:t>Milano :</w:t>
      </w:r>
      <w:proofErr w:type="gramEnd"/>
      <w:r w:rsidRPr="00790775">
        <w:rPr>
          <w:rFonts w:asciiTheme="minorHAnsi" w:hAnsiTheme="minorHAnsi" w:cstheme="minorHAnsi"/>
          <w:sz w:val="28"/>
          <w:szCs w:val="28"/>
        </w:rPr>
        <w:t xml:space="preserve"> New business media, [</w:t>
      </w:r>
      <w:proofErr w:type="gramStart"/>
      <w:r w:rsidRPr="00790775">
        <w:rPr>
          <w:rFonts w:asciiTheme="minorHAnsi" w:hAnsiTheme="minorHAnsi" w:cstheme="minorHAnsi"/>
          <w:sz w:val="28"/>
          <w:szCs w:val="28"/>
        </w:rPr>
        <w:t>2023]-</w:t>
      </w:r>
      <w:proofErr w:type="gramEnd"/>
      <w:r w:rsidRPr="00790775">
        <w:rPr>
          <w:rFonts w:asciiTheme="minorHAnsi" w:hAnsiTheme="minorHAnsi" w:cstheme="minorHAnsi"/>
          <w:sz w:val="28"/>
          <w:szCs w:val="28"/>
        </w:rPr>
        <w:t xml:space="preserve">  </w:t>
      </w:r>
      <w:proofErr w:type="gramStart"/>
      <w:r w:rsidRPr="00790775">
        <w:rPr>
          <w:rFonts w:asciiTheme="minorHAnsi" w:hAnsiTheme="minorHAnsi" w:cstheme="minorHAnsi"/>
          <w:sz w:val="28"/>
          <w:szCs w:val="28"/>
        </w:rPr>
        <w:t xml:space="preserve">  .</w:t>
      </w:r>
      <w:proofErr w:type="gramEnd"/>
      <w:r w:rsidRPr="00790775">
        <w:rPr>
          <w:rFonts w:asciiTheme="minorHAnsi" w:hAnsiTheme="minorHAnsi" w:cstheme="minorHAnsi"/>
          <w:sz w:val="28"/>
          <w:szCs w:val="28"/>
        </w:rPr>
        <w:t xml:space="preserve"> - </w:t>
      </w:r>
      <w:proofErr w:type="gramStart"/>
      <w:r w:rsidRPr="00790775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790775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790775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790775">
        <w:rPr>
          <w:rFonts w:asciiTheme="minorHAnsi" w:hAnsiTheme="minorHAnsi" w:cstheme="minorHAnsi"/>
          <w:sz w:val="28"/>
          <w:szCs w:val="28"/>
        </w:rPr>
        <w:t xml:space="preserve"> 42 cm. ((Bimestrale. - Pubblicato anche online: &lt;URL&gt;</w:t>
      </w:r>
      <w:hyperlink r:id="rId9" w:history="1">
        <w:r w:rsidRPr="00790775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https://www.transizioneecologicaitalia.it/</w:t>
        </w:r>
      </w:hyperlink>
      <w:r w:rsidRPr="00790775">
        <w:rPr>
          <w:rFonts w:asciiTheme="minorHAnsi" w:hAnsiTheme="minorHAnsi" w:cstheme="minorHAnsi"/>
          <w:sz w:val="28"/>
          <w:szCs w:val="28"/>
        </w:rPr>
        <w:t xml:space="preserve">. – ISSN 2785-1109. </w:t>
      </w:r>
      <w:r w:rsidR="00DA605C" w:rsidRPr="00790775">
        <w:rPr>
          <w:rFonts w:asciiTheme="minorHAnsi" w:hAnsiTheme="minorHAnsi" w:cstheme="minorHAnsi"/>
          <w:sz w:val="28"/>
          <w:szCs w:val="28"/>
        </w:rPr>
        <w:t>–</w:t>
      </w:r>
      <w:r w:rsidRPr="00790775">
        <w:rPr>
          <w:rFonts w:asciiTheme="minorHAnsi" w:hAnsiTheme="minorHAnsi" w:cstheme="minorHAnsi"/>
          <w:sz w:val="28"/>
          <w:szCs w:val="28"/>
        </w:rPr>
        <w:t xml:space="preserve"> </w:t>
      </w:r>
      <w:r w:rsidR="00DA605C" w:rsidRPr="00790775">
        <w:rPr>
          <w:rFonts w:asciiTheme="minorHAnsi" w:hAnsiTheme="minorHAnsi" w:cstheme="minorHAnsi"/>
          <w:sz w:val="28"/>
          <w:szCs w:val="28"/>
        </w:rPr>
        <w:t>ACNP</w:t>
      </w:r>
      <w:r w:rsidR="00DA605C" w:rsidRPr="00790775">
        <w:rPr>
          <w:rFonts w:asciiTheme="minorHAnsi" w:hAnsiTheme="minorHAnsi" w:cstheme="minorHAnsi"/>
          <w:sz w:val="28"/>
          <w:szCs w:val="28"/>
        </w:rPr>
        <w:t xml:space="preserve"> </w:t>
      </w:r>
      <w:r w:rsidR="00DA605C" w:rsidRPr="00790775">
        <w:rPr>
          <w:rFonts w:asciiTheme="minorHAnsi" w:hAnsiTheme="minorHAnsi" w:cstheme="minorHAnsi"/>
          <w:sz w:val="28"/>
          <w:szCs w:val="28"/>
        </w:rPr>
        <w:t>P003529007</w:t>
      </w:r>
      <w:r w:rsidR="00DA605C" w:rsidRPr="00790775">
        <w:rPr>
          <w:rFonts w:asciiTheme="minorHAnsi" w:hAnsiTheme="minorHAnsi" w:cstheme="minorHAnsi"/>
          <w:sz w:val="28"/>
          <w:szCs w:val="28"/>
        </w:rPr>
        <w:t xml:space="preserve">. – </w:t>
      </w:r>
      <w:r w:rsidR="00DA605C" w:rsidRPr="00790775">
        <w:rPr>
          <w:rFonts w:asciiTheme="minorHAnsi" w:hAnsiTheme="minorHAnsi" w:cstheme="minorHAnsi"/>
          <w:sz w:val="28"/>
          <w:szCs w:val="28"/>
        </w:rPr>
        <w:t>BNI</w:t>
      </w:r>
      <w:r w:rsidR="00DA605C" w:rsidRPr="00790775">
        <w:rPr>
          <w:rFonts w:asciiTheme="minorHAnsi" w:hAnsiTheme="minorHAnsi" w:cstheme="minorHAnsi"/>
          <w:sz w:val="28"/>
          <w:szCs w:val="28"/>
        </w:rPr>
        <w:t xml:space="preserve"> </w:t>
      </w:r>
      <w:r w:rsidR="00DA605C" w:rsidRPr="00790775">
        <w:rPr>
          <w:rFonts w:asciiTheme="minorHAnsi" w:hAnsiTheme="minorHAnsi" w:cstheme="minorHAnsi"/>
          <w:sz w:val="28"/>
          <w:szCs w:val="28"/>
        </w:rPr>
        <w:t>2023-11S</w:t>
      </w:r>
      <w:r w:rsidR="00DA605C" w:rsidRPr="00790775">
        <w:rPr>
          <w:rFonts w:asciiTheme="minorHAnsi" w:hAnsiTheme="minorHAnsi" w:cstheme="minorHAnsi"/>
          <w:sz w:val="28"/>
          <w:szCs w:val="28"/>
        </w:rPr>
        <w:t xml:space="preserve">. - </w:t>
      </w:r>
      <w:r w:rsidRPr="00790775">
        <w:rPr>
          <w:rFonts w:asciiTheme="minorHAnsi" w:hAnsiTheme="minorHAnsi" w:cstheme="minorHAnsi"/>
          <w:sz w:val="28"/>
          <w:szCs w:val="28"/>
        </w:rPr>
        <w:t>CFI1102444</w:t>
      </w:r>
    </w:p>
    <w:p w14:paraId="77AF3FE4" w14:textId="4B553479" w:rsidR="00DA605C" w:rsidRPr="00790775" w:rsidRDefault="00DA605C" w:rsidP="00DA605C">
      <w:pPr>
        <w:jc w:val="both"/>
        <w:rPr>
          <w:rFonts w:asciiTheme="minorHAnsi" w:hAnsiTheme="minorHAnsi" w:cstheme="minorHAnsi"/>
          <w:sz w:val="28"/>
          <w:szCs w:val="28"/>
        </w:rPr>
      </w:pPr>
      <w:r w:rsidRPr="00790775">
        <w:rPr>
          <w:rFonts w:asciiTheme="minorHAnsi" w:hAnsiTheme="minorHAnsi" w:cstheme="minorHAnsi"/>
          <w:sz w:val="28"/>
          <w:szCs w:val="28"/>
        </w:rPr>
        <w:t xml:space="preserve">Variante del titolo: </w:t>
      </w:r>
      <w:r w:rsidRPr="00790775">
        <w:rPr>
          <w:rFonts w:asciiTheme="minorHAnsi" w:hAnsiTheme="minorHAnsi" w:cstheme="minorHAnsi"/>
          <w:sz w:val="28"/>
          <w:szCs w:val="28"/>
        </w:rPr>
        <w:t>*</w:t>
      </w:r>
      <w:proofErr w:type="gramStart"/>
      <w:r w:rsidRPr="00790775">
        <w:rPr>
          <w:rFonts w:asciiTheme="minorHAnsi" w:hAnsiTheme="minorHAnsi" w:cstheme="minorHAnsi"/>
          <w:sz w:val="28"/>
          <w:szCs w:val="28"/>
        </w:rPr>
        <w:t>Te :</w:t>
      </w:r>
      <w:proofErr w:type="gramEnd"/>
      <w:r w:rsidRPr="00790775">
        <w:rPr>
          <w:rFonts w:asciiTheme="minorHAnsi" w:hAnsiTheme="minorHAnsi" w:cstheme="minorHAnsi"/>
          <w:sz w:val="28"/>
          <w:szCs w:val="28"/>
        </w:rPr>
        <w:t xml:space="preserve"> </w:t>
      </w:r>
      <w:r w:rsidRPr="00790775">
        <w:rPr>
          <w:rFonts w:asciiTheme="minorHAnsi" w:hAnsiTheme="minorHAnsi" w:cstheme="minorHAnsi"/>
          <w:sz w:val="28"/>
          <w:szCs w:val="28"/>
        </w:rPr>
        <w:t>Transizione energetica</w:t>
      </w:r>
    </w:p>
    <w:p w14:paraId="65F0FC8D" w14:textId="60C2797E" w:rsidR="00DA605C" w:rsidRPr="00790775" w:rsidRDefault="00DA605C" w:rsidP="00DA605C">
      <w:pPr>
        <w:jc w:val="both"/>
        <w:rPr>
          <w:rFonts w:asciiTheme="minorHAnsi" w:hAnsiTheme="minorHAnsi" w:cstheme="minorHAnsi"/>
          <w:sz w:val="28"/>
          <w:szCs w:val="28"/>
        </w:rPr>
      </w:pPr>
      <w:r w:rsidRPr="00790775">
        <w:rPr>
          <w:rFonts w:asciiTheme="minorHAnsi" w:hAnsiTheme="minorHAnsi" w:cstheme="minorHAnsi"/>
          <w:sz w:val="28"/>
          <w:szCs w:val="28"/>
        </w:rPr>
        <w:t xml:space="preserve">Soggetto: </w:t>
      </w:r>
      <w:r w:rsidRPr="00790775">
        <w:rPr>
          <w:rFonts w:asciiTheme="minorHAnsi" w:hAnsiTheme="minorHAnsi" w:cstheme="minorHAnsi"/>
          <w:sz w:val="28"/>
          <w:szCs w:val="28"/>
        </w:rPr>
        <w:t>Fonti rinnovabili di energia - Periodici</w:t>
      </w:r>
    </w:p>
    <w:p w14:paraId="6F775152" w14:textId="64C478B2" w:rsidR="001877D7" w:rsidRPr="00790775" w:rsidRDefault="00DA605C" w:rsidP="00DA605C">
      <w:pPr>
        <w:jc w:val="both"/>
        <w:rPr>
          <w:rFonts w:asciiTheme="minorHAnsi" w:hAnsiTheme="minorHAnsi" w:cstheme="minorHAnsi"/>
          <w:sz w:val="28"/>
          <w:szCs w:val="28"/>
        </w:rPr>
      </w:pPr>
      <w:r w:rsidRPr="00790775">
        <w:rPr>
          <w:rFonts w:asciiTheme="minorHAnsi" w:hAnsiTheme="minorHAnsi" w:cstheme="minorHAnsi"/>
          <w:sz w:val="28"/>
          <w:szCs w:val="28"/>
        </w:rPr>
        <w:t>Classe: D</w:t>
      </w:r>
      <w:r w:rsidRPr="00790775">
        <w:rPr>
          <w:rFonts w:asciiTheme="minorHAnsi" w:hAnsiTheme="minorHAnsi" w:cstheme="minorHAnsi"/>
          <w:sz w:val="28"/>
          <w:szCs w:val="28"/>
        </w:rPr>
        <w:t>333.79405</w:t>
      </w:r>
    </w:p>
    <w:p w14:paraId="527FBC13" w14:textId="77777777" w:rsidR="00DA605C" w:rsidRPr="00DA605C" w:rsidRDefault="00DA605C" w:rsidP="00DA605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9FEE83" w14:textId="3F1FDE51" w:rsidR="001877D7" w:rsidRPr="00DA605C" w:rsidRDefault="001877D7" w:rsidP="00DA605C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DA605C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10" w:history="1">
        <w:r w:rsidRPr="00DA605C">
          <w:rPr>
            <w:rStyle w:val="Collegamentoipertestuale"/>
            <w:rFonts w:asciiTheme="minorHAnsi" w:hAnsiTheme="minorHAnsi" w:cstheme="minorHAnsi"/>
            <w:sz w:val="44"/>
            <w:szCs w:val="44"/>
          </w:rPr>
          <w:t>1(</w:t>
        </w:r>
        <w:proofErr w:type="gramStart"/>
        <w:r w:rsidRPr="00DA605C">
          <w:rPr>
            <w:rStyle w:val="Collegamentoipertestuale"/>
            <w:rFonts w:asciiTheme="minorHAnsi" w:hAnsiTheme="minorHAnsi" w:cstheme="minorHAnsi"/>
            <w:sz w:val="44"/>
            <w:szCs w:val="44"/>
          </w:rPr>
          <w:t>202</w:t>
        </w:r>
        <w:r w:rsidRPr="00DA605C">
          <w:rPr>
            <w:rStyle w:val="Collegamentoipertestuale"/>
            <w:rFonts w:asciiTheme="minorHAnsi" w:hAnsiTheme="minorHAnsi" w:cstheme="minorHAnsi"/>
            <w:sz w:val="44"/>
            <w:szCs w:val="44"/>
          </w:rPr>
          <w:t>1)-</w:t>
        </w:r>
        <w:proofErr w:type="gramEnd"/>
      </w:hyperlink>
    </w:p>
    <w:p w14:paraId="531C3F9F" w14:textId="77777777" w:rsidR="001877D7" w:rsidRPr="00DA605C" w:rsidRDefault="001877D7" w:rsidP="00DA605C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3D6F2EB6" w14:textId="62847596" w:rsidR="001877D7" w:rsidRPr="00DA605C" w:rsidRDefault="001877D7" w:rsidP="00DA605C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A605C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6F215907" w14:textId="243EFBA6" w:rsidR="001877D7" w:rsidRPr="00790775" w:rsidRDefault="001877D7" w:rsidP="00DA605C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790775">
        <w:rPr>
          <w:rFonts w:asciiTheme="minorHAnsi" w:hAnsiTheme="minorHAnsi" w:cstheme="minorHAnsi"/>
          <w:b/>
          <w:bCs/>
          <w:i/>
          <w:iCs/>
          <w:sz w:val="16"/>
          <w:szCs w:val="16"/>
          <w:lang w:eastAsia="it-IT"/>
        </w:rPr>
        <w:t>Transizione Ecologica Italia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 è il nuovo strumento di informazione (</w:t>
      </w:r>
      <w:proofErr w:type="spellStart"/>
      <w:r w:rsidRPr="00790775">
        <w:rPr>
          <w:rFonts w:asciiTheme="minorHAnsi" w:hAnsiTheme="minorHAnsi" w:cstheme="minorHAnsi"/>
          <w:sz w:val="16"/>
          <w:szCs w:val="16"/>
          <w:lang w:eastAsia="it-IT"/>
        </w:rPr>
        <w:t>rivista+web</w:t>
      </w:r>
      <w:proofErr w:type="spellEnd"/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) dedicato ai temi maggiormente sentiti in questi ultimi anni: la sostenibilità ambientale, l’economia circolare e, appunto, </w:t>
      </w:r>
      <w:proofErr w:type="gramStart"/>
      <w:r w:rsidRPr="00790775">
        <w:rPr>
          <w:rFonts w:asciiTheme="minorHAnsi" w:hAnsiTheme="minorHAnsi" w:cstheme="minorHAnsi"/>
          <w:sz w:val="16"/>
          <w:szCs w:val="16"/>
          <w:lang w:eastAsia="it-IT"/>
        </w:rPr>
        <w:t>la  </w:t>
      </w:r>
      <w:r w:rsidRPr="00790775">
        <w:rPr>
          <w:rFonts w:asciiTheme="minorHAnsi" w:hAnsiTheme="minorHAnsi" w:cstheme="minorHAnsi"/>
          <w:b/>
          <w:bCs/>
          <w:sz w:val="16"/>
          <w:szCs w:val="16"/>
          <w:lang w:eastAsia="it-IT"/>
        </w:rPr>
        <w:t>transizione</w:t>
      </w:r>
      <w:proofErr w:type="gramEnd"/>
      <w:r w:rsidRPr="00790775">
        <w:rPr>
          <w:rFonts w:asciiTheme="minorHAnsi" w:hAnsiTheme="minorHAnsi" w:cstheme="minorHAnsi"/>
          <w:b/>
          <w:bCs/>
          <w:sz w:val="16"/>
          <w:szCs w:val="16"/>
          <w:lang w:eastAsia="it-IT"/>
        </w:rPr>
        <w:t xml:space="preserve"> ecologica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>.</w:t>
      </w:r>
      <w:r w:rsidR="00790775"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 </w:t>
      </w:r>
      <w:r w:rsidRPr="00790775">
        <w:rPr>
          <w:rFonts w:asciiTheme="minorHAnsi" w:hAnsiTheme="minorHAnsi" w:cstheme="minorHAnsi"/>
          <w:b/>
          <w:bCs/>
          <w:sz w:val="16"/>
          <w:szCs w:val="16"/>
          <w:lang w:eastAsia="it-IT"/>
        </w:rPr>
        <w:t>Rivista e sito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 sono il principale ponte tra aziende, professionisti, pubblica amministrazione e mercato, un mercato che in questo momento si sta dimostrando particolarmente sensibile ai </w:t>
      </w:r>
      <w:r w:rsidRPr="00790775">
        <w:rPr>
          <w:rFonts w:asciiTheme="minorHAnsi" w:hAnsiTheme="minorHAnsi" w:cstheme="minorHAnsi"/>
          <w:b/>
          <w:bCs/>
          <w:sz w:val="16"/>
          <w:szCs w:val="16"/>
          <w:lang w:eastAsia="it-IT"/>
        </w:rPr>
        <w:t>temi della sostenibilità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>.</w:t>
      </w:r>
      <w:r w:rsidR="00790775"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 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Entrambi i mezzi veicolano </w:t>
      </w:r>
      <w:r w:rsidRPr="00790775">
        <w:rPr>
          <w:rFonts w:asciiTheme="minorHAnsi" w:hAnsiTheme="minorHAnsi" w:cstheme="minorHAnsi"/>
          <w:b/>
          <w:bCs/>
          <w:sz w:val="16"/>
          <w:szCs w:val="16"/>
          <w:lang w:eastAsia="it-IT"/>
        </w:rPr>
        <w:t>informazioni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 sugli strumenti – tecnologici e non solo – che le aziende possono adottare per rendere più sostenibile, dal punto di vista ambientale, la propria attività produttiva e su che cosa le aziende stesse hanno fatto nel concreto (</w:t>
      </w:r>
      <w:r w:rsidRPr="00790775">
        <w:rPr>
          <w:rFonts w:asciiTheme="minorHAnsi" w:hAnsiTheme="minorHAnsi" w:cstheme="minorHAnsi"/>
          <w:i/>
          <w:iCs/>
          <w:sz w:val="16"/>
          <w:szCs w:val="16"/>
          <w:lang w:eastAsia="it-IT"/>
        </w:rPr>
        <w:t>case history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) per favorire questo tipo di transizione rendendo il proprio processo produttivo più in linea con le nuove istanze del </w:t>
      </w:r>
      <w:r w:rsidRPr="00790775">
        <w:rPr>
          <w:rFonts w:asciiTheme="minorHAnsi" w:hAnsiTheme="minorHAnsi" w:cstheme="minorHAnsi"/>
          <w:i/>
          <w:iCs/>
          <w:sz w:val="16"/>
          <w:szCs w:val="16"/>
          <w:lang w:eastAsia="it-IT"/>
        </w:rPr>
        <w:t>new green deal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. </w:t>
      </w:r>
      <w:r w:rsidRPr="00790775">
        <w:rPr>
          <w:rFonts w:asciiTheme="minorHAnsi" w:hAnsiTheme="minorHAnsi" w:cstheme="minorHAnsi"/>
          <w:b/>
          <w:bCs/>
          <w:i/>
          <w:iCs/>
          <w:sz w:val="16"/>
          <w:szCs w:val="16"/>
          <w:lang w:eastAsia="it-IT"/>
        </w:rPr>
        <w:t>Transizione Ecologica Italia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 è rivolta un vasto pubblico di soggetti, operanti nelle aziende pubbliche e private</w:t>
      </w:r>
    </w:p>
    <w:p w14:paraId="6D614D83" w14:textId="77777777" w:rsidR="001877D7" w:rsidRPr="00790775" w:rsidRDefault="001877D7" w:rsidP="00DA605C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790775">
        <w:rPr>
          <w:rFonts w:asciiTheme="minorHAnsi" w:hAnsiTheme="minorHAnsi" w:cstheme="minorHAnsi"/>
          <w:sz w:val="16"/>
          <w:szCs w:val="16"/>
          <w:lang w:eastAsia="it-IT"/>
        </w:rPr>
        <w:t>consulenti ambientali,</w:t>
      </w:r>
    </w:p>
    <w:p w14:paraId="48E7910D" w14:textId="77777777" w:rsidR="001877D7" w:rsidRPr="00790775" w:rsidRDefault="001877D7" w:rsidP="00DA605C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790775">
        <w:rPr>
          <w:rFonts w:asciiTheme="minorHAnsi" w:hAnsiTheme="minorHAnsi" w:cstheme="minorHAnsi"/>
          <w:sz w:val="16"/>
          <w:szCs w:val="16"/>
          <w:lang w:eastAsia="it-IT"/>
        </w:rPr>
        <w:t>energy manager,</w:t>
      </w:r>
    </w:p>
    <w:p w14:paraId="76B4804D" w14:textId="77777777" w:rsidR="001877D7" w:rsidRPr="00790775" w:rsidRDefault="001877D7" w:rsidP="00DA605C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790775">
        <w:rPr>
          <w:rFonts w:asciiTheme="minorHAnsi" w:hAnsiTheme="minorHAnsi" w:cstheme="minorHAnsi"/>
          <w:sz w:val="16"/>
          <w:szCs w:val="16"/>
          <w:lang w:eastAsia="it-IT"/>
        </w:rPr>
        <w:t>HSE manager,</w:t>
      </w:r>
    </w:p>
    <w:p w14:paraId="05AB0F59" w14:textId="77777777" w:rsidR="001877D7" w:rsidRPr="00790775" w:rsidRDefault="001877D7" w:rsidP="00DA605C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790775">
        <w:rPr>
          <w:rFonts w:asciiTheme="minorHAnsi" w:hAnsiTheme="minorHAnsi" w:cstheme="minorHAnsi"/>
          <w:sz w:val="16"/>
          <w:szCs w:val="16"/>
          <w:lang w:eastAsia="it-IT"/>
        </w:rPr>
        <w:t>Esco (</w:t>
      </w:r>
      <w:r w:rsidRPr="00790775">
        <w:rPr>
          <w:rFonts w:asciiTheme="minorHAnsi" w:hAnsiTheme="minorHAnsi" w:cstheme="minorHAnsi"/>
          <w:i/>
          <w:iCs/>
          <w:sz w:val="16"/>
          <w:szCs w:val="16"/>
          <w:lang w:eastAsia="it-IT"/>
        </w:rPr>
        <w:t>Energy service company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>),</w:t>
      </w:r>
    </w:p>
    <w:p w14:paraId="0E788919" w14:textId="77777777" w:rsidR="001877D7" w:rsidRPr="00790775" w:rsidRDefault="001877D7" w:rsidP="00DA605C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790775">
        <w:rPr>
          <w:rFonts w:asciiTheme="minorHAnsi" w:hAnsiTheme="minorHAnsi" w:cstheme="minorHAnsi"/>
          <w:sz w:val="16"/>
          <w:szCs w:val="16"/>
          <w:lang w:eastAsia="it-IT"/>
        </w:rPr>
        <w:t>facility manager,</w:t>
      </w:r>
    </w:p>
    <w:p w14:paraId="6BB94CE2" w14:textId="4D43E838" w:rsidR="001877D7" w:rsidRPr="00790775" w:rsidRDefault="001877D7" w:rsidP="00294545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  <w:lang w:eastAsia="it-IT"/>
        </w:rPr>
        <w:lastRenderedPageBreak/>
        <w:t>tecnici della pubblica amministrazione</w:t>
      </w:r>
      <w:r w:rsidR="00790775"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 </w:t>
      </w:r>
      <w:hyperlink r:id="rId11" w:history="1">
        <w:r w:rsidRPr="00790775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https://www.transizioneecologicaitalia.it/</w:t>
        </w:r>
      </w:hyperlink>
    </w:p>
    <w:p w14:paraId="7DE4A9A2" w14:textId="77777777" w:rsidR="001877D7" w:rsidRPr="00790775" w:rsidRDefault="001877D7" w:rsidP="00DA605C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 w14:paraId="7F00C43F" w14:textId="77777777" w:rsidR="001877D7" w:rsidRPr="00790775" w:rsidRDefault="001877D7" w:rsidP="00DA605C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proofErr w:type="gramStart"/>
      <w:r w:rsidRPr="00790775">
        <w:rPr>
          <w:rFonts w:asciiTheme="minorHAnsi" w:hAnsiTheme="minorHAnsi" w:cstheme="minorHAnsi"/>
          <w:sz w:val="16"/>
          <w:szCs w:val="16"/>
          <w:lang w:eastAsia="it-IT"/>
        </w:rPr>
        <w:t>  Direttore</w:t>
      </w:r>
      <w:proofErr w:type="gramEnd"/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 Editoriale: </w:t>
      </w:r>
      <w:r w:rsidRPr="00790775">
        <w:rPr>
          <w:rFonts w:asciiTheme="minorHAnsi" w:hAnsiTheme="minorHAnsi" w:cstheme="minorHAnsi"/>
          <w:b/>
          <w:bCs/>
          <w:sz w:val="16"/>
          <w:szCs w:val="16"/>
          <w:lang w:eastAsia="it-IT"/>
        </w:rPr>
        <w:t>Massimo Cassani</w:t>
      </w:r>
    </w:p>
    <w:p w14:paraId="5B75A683" w14:textId="77777777" w:rsidR="001877D7" w:rsidRPr="00790775" w:rsidRDefault="001877D7" w:rsidP="00DA605C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proofErr w:type="gramStart"/>
      <w:r w:rsidRPr="00790775">
        <w:rPr>
          <w:rFonts w:asciiTheme="minorHAnsi" w:hAnsiTheme="minorHAnsi" w:cstheme="minorHAnsi"/>
          <w:sz w:val="16"/>
          <w:szCs w:val="16"/>
          <w:lang w:eastAsia="it-IT"/>
        </w:rPr>
        <w:t>  Redazione</w:t>
      </w:r>
      <w:proofErr w:type="gramEnd"/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: </w:t>
      </w:r>
      <w:r w:rsidRPr="00790775">
        <w:rPr>
          <w:rFonts w:asciiTheme="minorHAnsi" w:hAnsiTheme="minorHAnsi" w:cstheme="minorHAnsi"/>
          <w:b/>
          <w:bCs/>
          <w:sz w:val="16"/>
          <w:szCs w:val="16"/>
          <w:lang w:eastAsia="it-IT"/>
        </w:rPr>
        <w:t>Dario De Andrea</w:t>
      </w:r>
    </w:p>
    <w:p w14:paraId="4B81D2B8" w14:textId="77777777" w:rsidR="001877D7" w:rsidRPr="00790775" w:rsidRDefault="001877D7" w:rsidP="00DA605C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proofErr w:type="gramStart"/>
      <w:r w:rsidRPr="00790775">
        <w:rPr>
          <w:rFonts w:asciiTheme="minorHAnsi" w:hAnsiTheme="minorHAnsi" w:cstheme="minorHAnsi"/>
          <w:sz w:val="16"/>
          <w:szCs w:val="16"/>
          <w:lang w:eastAsia="it-IT"/>
        </w:rPr>
        <w:t>  Anno</w:t>
      </w:r>
      <w:proofErr w:type="gramEnd"/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 fondazione: </w:t>
      </w:r>
      <w:r w:rsidRPr="00790775">
        <w:rPr>
          <w:rFonts w:asciiTheme="minorHAnsi" w:hAnsiTheme="minorHAnsi" w:cstheme="minorHAnsi"/>
          <w:b/>
          <w:bCs/>
          <w:sz w:val="16"/>
          <w:szCs w:val="16"/>
          <w:lang w:eastAsia="it-IT"/>
        </w:rPr>
        <w:t>2021</w:t>
      </w:r>
    </w:p>
    <w:p w14:paraId="4E7DC299" w14:textId="77777777" w:rsidR="001877D7" w:rsidRPr="00790775" w:rsidRDefault="001877D7" w:rsidP="00DA605C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proofErr w:type="gramStart"/>
      <w:r w:rsidRPr="00790775">
        <w:rPr>
          <w:rFonts w:asciiTheme="minorHAnsi" w:hAnsiTheme="minorHAnsi" w:cstheme="minorHAnsi"/>
          <w:sz w:val="16"/>
          <w:szCs w:val="16"/>
          <w:lang w:eastAsia="it-IT"/>
        </w:rPr>
        <w:t>  Periodicità</w:t>
      </w:r>
      <w:proofErr w:type="gramEnd"/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: </w:t>
      </w:r>
      <w:r w:rsidRPr="00790775">
        <w:rPr>
          <w:rFonts w:asciiTheme="minorHAnsi" w:hAnsiTheme="minorHAnsi" w:cstheme="minorHAnsi"/>
          <w:b/>
          <w:bCs/>
          <w:sz w:val="16"/>
          <w:szCs w:val="16"/>
          <w:lang w:eastAsia="it-IT"/>
        </w:rPr>
        <w:t>Bimestrale (6 numeri)</w:t>
      </w:r>
    </w:p>
    <w:p w14:paraId="312D9D70" w14:textId="1343227C" w:rsidR="005C0488" w:rsidRPr="00790775" w:rsidRDefault="001877D7" w:rsidP="00DA605C">
      <w:pPr>
        <w:jc w:val="both"/>
        <w:rPr>
          <w:rFonts w:asciiTheme="minorHAnsi" w:hAnsiTheme="minorHAnsi" w:cstheme="minorHAnsi"/>
          <w:b/>
          <w:bCs/>
          <w:sz w:val="16"/>
          <w:szCs w:val="16"/>
          <w:lang w:val="en-GB" w:eastAsia="it-IT"/>
        </w:rPr>
      </w:pPr>
      <w:proofErr w:type="gramStart"/>
      <w:r w:rsidRPr="00790775">
        <w:rPr>
          <w:rFonts w:asciiTheme="minorHAnsi" w:hAnsiTheme="minorHAnsi" w:cstheme="minorHAnsi"/>
          <w:sz w:val="16"/>
          <w:szCs w:val="16"/>
          <w:lang w:eastAsia="it-IT"/>
        </w:rPr>
        <w:t></w:t>
      </w:r>
      <w:r w:rsidRPr="00790775">
        <w:rPr>
          <w:rFonts w:asciiTheme="minorHAnsi" w:hAnsiTheme="minorHAnsi" w:cstheme="minorHAnsi"/>
          <w:sz w:val="16"/>
          <w:szCs w:val="16"/>
          <w:lang w:val="en-GB" w:eastAsia="it-IT"/>
        </w:rPr>
        <w:t xml:space="preserve">  Sito</w:t>
      </w:r>
      <w:proofErr w:type="gramEnd"/>
      <w:r w:rsidRPr="00790775">
        <w:rPr>
          <w:rFonts w:asciiTheme="minorHAnsi" w:hAnsiTheme="minorHAnsi" w:cstheme="minorHAnsi"/>
          <w:sz w:val="16"/>
          <w:szCs w:val="16"/>
          <w:lang w:val="en-GB" w:eastAsia="it-IT"/>
        </w:rPr>
        <w:t xml:space="preserve"> web: </w:t>
      </w:r>
      <w:hyperlink r:id="rId12" w:tgtFrame="_Blank" w:history="1">
        <w:r w:rsidRPr="00790775">
          <w:rPr>
            <w:rFonts w:asciiTheme="minorHAnsi" w:hAnsiTheme="minorHAnsi" w:cstheme="minorHAnsi"/>
            <w:b/>
            <w:bCs/>
            <w:color w:val="0000FF"/>
            <w:sz w:val="16"/>
            <w:szCs w:val="16"/>
            <w:u w:val="single"/>
            <w:lang w:val="en-GB" w:eastAsia="it-IT"/>
          </w:rPr>
          <w:t>www.transizioneecologicaitalia.it/</w:t>
        </w:r>
      </w:hyperlink>
    </w:p>
    <w:p w14:paraId="118E981C" w14:textId="6148D0C3" w:rsidR="001877D7" w:rsidRPr="00790775" w:rsidRDefault="001877D7" w:rsidP="00DA605C">
      <w:pPr>
        <w:jc w:val="both"/>
        <w:rPr>
          <w:rStyle w:val="Enfasigrassetto"/>
          <w:rFonts w:asciiTheme="minorHAnsi" w:hAnsiTheme="minorHAnsi" w:cstheme="minorHAnsi"/>
          <w:i/>
          <w:iCs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La consultazione della rivista digitale tramite smartphone e/o tablet è possibile grazie alla App gratuita disponibile su App Store e Google Play). Le offerte che comprendono la versione cartacea delle riviste sono valide solo in Italia.</w:t>
      </w:r>
      <w:r w:rsidRPr="00790775">
        <w:rPr>
          <w:rStyle w:val="Enfasigrassetto"/>
          <w:rFonts w:asciiTheme="minorHAnsi" w:hAnsiTheme="minorHAnsi" w:cstheme="minorHAnsi"/>
          <w:i/>
          <w:iCs/>
          <w:sz w:val="16"/>
          <w:szCs w:val="16"/>
        </w:rPr>
        <w:t xml:space="preserve"> Per consultare le copie singole digitali scarica la App gratuita per il tuo dispositivo</w:t>
      </w:r>
      <w:r w:rsidRPr="00790775">
        <w:rPr>
          <w:rFonts w:asciiTheme="minorHAnsi" w:hAnsiTheme="minorHAnsi" w:cstheme="minorHAnsi"/>
          <w:sz w:val="16"/>
          <w:szCs w:val="16"/>
        </w:rPr>
        <w:t xml:space="preserve"> </w:t>
      </w:r>
      <w:hyperlink r:id="rId13" w:history="1">
        <w:r w:rsidRPr="00790775">
          <w:rPr>
            <w:rStyle w:val="Collegamentoipertestuale"/>
            <w:rFonts w:asciiTheme="minorHAnsi" w:hAnsiTheme="minorHAnsi" w:cstheme="minorHAnsi"/>
            <w:i/>
            <w:iCs/>
            <w:sz w:val="16"/>
            <w:szCs w:val="16"/>
          </w:rPr>
          <w:t>https://www.tecnichenuove.com/prodotto/transizione-ecologica-italia/</w:t>
        </w:r>
      </w:hyperlink>
    </w:p>
    <w:p w14:paraId="6AB8024B" w14:textId="77777777" w:rsidR="001877D7" w:rsidRPr="00790775" w:rsidRDefault="001877D7" w:rsidP="00DA605C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0B47D8A4" w14:textId="77777777" w:rsidR="00901344" w:rsidRPr="00790775" w:rsidRDefault="00901344" w:rsidP="00DA605C">
      <w:pPr>
        <w:suppressAutoHyphens w:val="0"/>
        <w:jc w:val="both"/>
        <w:outlineLvl w:val="0"/>
        <w:rPr>
          <w:rFonts w:asciiTheme="minorHAnsi" w:hAnsiTheme="minorHAnsi" w:cstheme="minorHAnsi"/>
          <w:b/>
          <w:bCs/>
          <w:kern w:val="36"/>
          <w:sz w:val="16"/>
          <w:szCs w:val="16"/>
          <w:lang w:eastAsia="it-IT"/>
        </w:rPr>
      </w:pPr>
      <w:r w:rsidRPr="00790775">
        <w:rPr>
          <w:rFonts w:asciiTheme="minorHAnsi" w:hAnsiTheme="minorHAnsi" w:cstheme="minorHAnsi"/>
          <w:b/>
          <w:bCs/>
          <w:kern w:val="36"/>
          <w:sz w:val="16"/>
          <w:szCs w:val="16"/>
          <w:lang w:eastAsia="it-IT"/>
        </w:rPr>
        <w:t>Scopri il primo numero di Transizione energetica!</w:t>
      </w:r>
    </w:p>
    <w:p w14:paraId="5E4EB011" w14:textId="77777777" w:rsidR="00901344" w:rsidRPr="00790775" w:rsidRDefault="00901344" w:rsidP="00DA605C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Redazione Transizione Energetica </w:t>
      </w:r>
    </w:p>
    <w:p w14:paraId="0BC567A0" w14:textId="77777777" w:rsidR="00901344" w:rsidRPr="00790775" w:rsidRDefault="00901344" w:rsidP="00DA605C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10 </w:t>
      </w:r>
      <w:proofErr w:type="gramStart"/>
      <w:r w:rsidRPr="00790775">
        <w:rPr>
          <w:rFonts w:asciiTheme="minorHAnsi" w:hAnsiTheme="minorHAnsi" w:cstheme="minorHAnsi"/>
          <w:sz w:val="16"/>
          <w:szCs w:val="16"/>
          <w:lang w:eastAsia="it-IT"/>
        </w:rPr>
        <w:t>Marzo</w:t>
      </w:r>
      <w:proofErr w:type="gramEnd"/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 2023 </w:t>
      </w:r>
    </w:p>
    <w:p w14:paraId="362EDA0D" w14:textId="77777777" w:rsidR="00901344" w:rsidRPr="00790775" w:rsidRDefault="00901344" w:rsidP="00DA605C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790775">
        <w:rPr>
          <w:rFonts w:asciiTheme="minorHAnsi" w:hAnsiTheme="minorHAnsi" w:cstheme="minorHAnsi"/>
          <w:sz w:val="16"/>
          <w:szCs w:val="16"/>
        </w:rPr>
        <w:t xml:space="preserve">Finalmente online il primo numero della nuova rivista Transizione energetica! Nuovo punto di riferimento per gli energy manager interessati a scoprire le innovazioni offerte oggi dal mercato dell’energia, ma anche per facility manager, EGE ed </w:t>
      </w:r>
      <w:proofErr w:type="spellStart"/>
      <w:r w:rsidRPr="00790775">
        <w:rPr>
          <w:rFonts w:asciiTheme="minorHAnsi" w:hAnsiTheme="minorHAnsi" w:cstheme="minorHAnsi"/>
          <w:sz w:val="16"/>
          <w:szCs w:val="16"/>
        </w:rPr>
        <w:t>ESCo</w:t>
      </w:r>
      <w:proofErr w:type="spellEnd"/>
      <w:r w:rsidRPr="00790775">
        <w:rPr>
          <w:rFonts w:asciiTheme="minorHAnsi" w:hAnsiTheme="minorHAnsi" w:cstheme="minorHAnsi"/>
          <w:sz w:val="16"/>
          <w:szCs w:val="16"/>
        </w:rPr>
        <w:t xml:space="preserve">, progettisti, installatori e soprattutto responsabili di aziende interessate a diventare più efficienti e green. </w:t>
      </w:r>
    </w:p>
    <w:p w14:paraId="3E6FE72F" w14:textId="77777777" w:rsidR="00901344" w:rsidRPr="00790775" w:rsidRDefault="00901344" w:rsidP="00DA605C">
      <w:pPr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Advertisement</w:t>
      </w:r>
    </w:p>
    <w:p w14:paraId="6604D455" w14:textId="77777777" w:rsidR="00901344" w:rsidRPr="00790775" w:rsidRDefault="00901344" w:rsidP="00DA605C">
      <w:pPr>
        <w:pStyle w:val="Titolo3"/>
        <w:spacing w:before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Style w:val="Enfasigrassetto"/>
          <w:rFonts w:asciiTheme="minorHAnsi" w:hAnsiTheme="minorHAnsi" w:cstheme="minorHAnsi"/>
          <w:b w:val="0"/>
          <w:bCs w:val="0"/>
          <w:sz w:val="16"/>
          <w:szCs w:val="16"/>
        </w:rPr>
        <w:t xml:space="preserve">Finalmente online il primo numero della nuova rivista </w:t>
      </w:r>
      <w:r w:rsidRPr="00790775">
        <w:rPr>
          <w:rStyle w:val="Enfasicorsivo"/>
          <w:rFonts w:asciiTheme="minorHAnsi" w:hAnsiTheme="minorHAnsi" w:cstheme="minorHAnsi"/>
          <w:sz w:val="16"/>
          <w:szCs w:val="16"/>
        </w:rPr>
        <w:t>Transizione energetica</w:t>
      </w:r>
      <w:r w:rsidRPr="00790775">
        <w:rPr>
          <w:rStyle w:val="Enfasigrassetto"/>
          <w:rFonts w:asciiTheme="minorHAnsi" w:hAnsiTheme="minorHAnsi" w:cstheme="minorHAnsi"/>
          <w:b w:val="0"/>
          <w:bCs w:val="0"/>
          <w:sz w:val="16"/>
          <w:szCs w:val="16"/>
        </w:rPr>
        <w:t>!</w:t>
      </w:r>
    </w:p>
    <w:p w14:paraId="6252AE0C" w14:textId="77777777" w:rsidR="00901344" w:rsidRPr="00790775" w:rsidRDefault="00901344" w:rsidP="00DA605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 xml:space="preserve">Nuovo punto di riferimento per gli </w:t>
      </w: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energy manager</w:t>
      </w:r>
      <w:r w:rsidRPr="00790775">
        <w:rPr>
          <w:rFonts w:asciiTheme="minorHAnsi" w:hAnsiTheme="minorHAnsi" w:cstheme="minorHAnsi"/>
          <w:sz w:val="16"/>
          <w:szCs w:val="16"/>
        </w:rPr>
        <w:t xml:space="preserve"> interessati a scoprire le innovazioni offerte oggi dal mercato dell’energia, ma anche per </w:t>
      </w: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facility manager</w:t>
      </w:r>
      <w:r w:rsidRPr="00790775">
        <w:rPr>
          <w:rFonts w:asciiTheme="minorHAnsi" w:hAnsiTheme="minorHAnsi" w:cstheme="minorHAnsi"/>
          <w:sz w:val="16"/>
          <w:szCs w:val="16"/>
        </w:rPr>
        <w:t xml:space="preserve">, </w:t>
      </w: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EGE</w:t>
      </w:r>
      <w:r w:rsidRPr="00790775">
        <w:rPr>
          <w:rFonts w:asciiTheme="minorHAnsi" w:hAnsiTheme="minorHAnsi" w:cstheme="minorHAnsi"/>
          <w:sz w:val="16"/>
          <w:szCs w:val="16"/>
        </w:rPr>
        <w:t xml:space="preserve"> ed </w:t>
      </w:r>
      <w:proofErr w:type="spellStart"/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ESCo</w:t>
      </w:r>
      <w:proofErr w:type="spellEnd"/>
      <w:r w:rsidRPr="00790775">
        <w:rPr>
          <w:rFonts w:asciiTheme="minorHAnsi" w:hAnsiTheme="minorHAnsi" w:cstheme="minorHAnsi"/>
          <w:sz w:val="16"/>
          <w:szCs w:val="16"/>
        </w:rPr>
        <w:t xml:space="preserve">, </w:t>
      </w: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progettisti</w:t>
      </w:r>
      <w:r w:rsidRPr="00790775">
        <w:rPr>
          <w:rFonts w:asciiTheme="minorHAnsi" w:hAnsiTheme="minorHAnsi" w:cstheme="minorHAnsi"/>
          <w:sz w:val="16"/>
          <w:szCs w:val="16"/>
        </w:rPr>
        <w:t xml:space="preserve">, </w:t>
      </w: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installatori</w:t>
      </w:r>
      <w:r w:rsidRPr="00790775">
        <w:rPr>
          <w:rFonts w:asciiTheme="minorHAnsi" w:hAnsiTheme="minorHAnsi" w:cstheme="minorHAnsi"/>
          <w:sz w:val="16"/>
          <w:szCs w:val="16"/>
        </w:rPr>
        <w:t xml:space="preserve"> e soprattutto </w:t>
      </w: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responsabili di aziende</w:t>
      </w:r>
      <w:r w:rsidRPr="00790775">
        <w:rPr>
          <w:rFonts w:asciiTheme="minorHAnsi" w:hAnsiTheme="minorHAnsi" w:cstheme="minorHAnsi"/>
          <w:sz w:val="16"/>
          <w:szCs w:val="16"/>
        </w:rPr>
        <w:t xml:space="preserve"> interessate a diventare </w:t>
      </w: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più efficienti e green</w:t>
      </w:r>
      <w:r w:rsidRPr="00790775">
        <w:rPr>
          <w:rFonts w:asciiTheme="minorHAnsi" w:hAnsiTheme="minorHAnsi" w:cstheme="minorHAnsi"/>
          <w:sz w:val="16"/>
          <w:szCs w:val="16"/>
        </w:rPr>
        <w:t>.</w:t>
      </w:r>
    </w:p>
    <w:p w14:paraId="18EBF527" w14:textId="77777777" w:rsidR="00901344" w:rsidRPr="00790775" w:rsidRDefault="00901344" w:rsidP="00DA605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 xml:space="preserve">La testata racconta temi di attualità e di mercato, oltre a presentare case history specifiche sul mondo del </w:t>
      </w: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fotovoltaico</w:t>
      </w:r>
      <w:r w:rsidRPr="00790775">
        <w:rPr>
          <w:rFonts w:asciiTheme="minorHAnsi" w:hAnsiTheme="minorHAnsi" w:cstheme="minorHAnsi"/>
          <w:sz w:val="16"/>
          <w:szCs w:val="16"/>
        </w:rPr>
        <w:t xml:space="preserve">, del </w:t>
      </w: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solare termico</w:t>
      </w:r>
      <w:r w:rsidRPr="00790775">
        <w:rPr>
          <w:rFonts w:asciiTheme="minorHAnsi" w:hAnsiTheme="minorHAnsi" w:cstheme="minorHAnsi"/>
          <w:sz w:val="16"/>
          <w:szCs w:val="16"/>
        </w:rPr>
        <w:t xml:space="preserve">, delle </w:t>
      </w: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 xml:space="preserve">pompe di calore, </w:t>
      </w:r>
      <w:r w:rsidRPr="00790775">
        <w:rPr>
          <w:rFonts w:asciiTheme="minorHAnsi" w:hAnsiTheme="minorHAnsi" w:cstheme="minorHAnsi"/>
          <w:sz w:val="16"/>
          <w:szCs w:val="16"/>
        </w:rPr>
        <w:t xml:space="preserve">dei nuovi </w:t>
      </w: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biocombustibili</w:t>
      </w:r>
      <w:r w:rsidRPr="00790775">
        <w:rPr>
          <w:rFonts w:asciiTheme="minorHAnsi" w:hAnsiTheme="minorHAnsi" w:cstheme="minorHAnsi"/>
          <w:sz w:val="16"/>
          <w:szCs w:val="16"/>
        </w:rPr>
        <w:t xml:space="preserve"> e dei sistemi di </w:t>
      </w: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monitoraggio</w:t>
      </w:r>
      <w:r w:rsidRPr="00790775">
        <w:rPr>
          <w:rFonts w:asciiTheme="minorHAnsi" w:hAnsiTheme="minorHAnsi" w:cstheme="minorHAnsi"/>
          <w:sz w:val="16"/>
          <w:szCs w:val="16"/>
        </w:rPr>
        <w:t xml:space="preserve"> ed </w:t>
      </w: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 xml:space="preserve">energy </w:t>
      </w:r>
      <w:proofErr w:type="spellStart"/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saving</w:t>
      </w:r>
      <w:proofErr w:type="spellEnd"/>
      <w:r w:rsidRPr="00790775">
        <w:rPr>
          <w:rFonts w:asciiTheme="minorHAnsi" w:hAnsiTheme="minorHAnsi" w:cstheme="minorHAnsi"/>
          <w:sz w:val="16"/>
          <w:szCs w:val="16"/>
        </w:rPr>
        <w:t>.</w:t>
      </w:r>
    </w:p>
    <w:p w14:paraId="2F289723" w14:textId="77777777" w:rsidR="00901344" w:rsidRPr="00790775" w:rsidRDefault="00901344" w:rsidP="00DA605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Efficienza energetica</w:t>
      </w:r>
      <w:r w:rsidRPr="00790775">
        <w:rPr>
          <w:rFonts w:asciiTheme="minorHAnsi" w:hAnsiTheme="minorHAnsi" w:cstheme="minorHAnsi"/>
          <w:sz w:val="16"/>
          <w:szCs w:val="16"/>
        </w:rPr>
        <w:t xml:space="preserve">, </w:t>
      </w: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sostenibilità</w:t>
      </w:r>
      <w:r w:rsidRPr="00790775">
        <w:rPr>
          <w:rFonts w:asciiTheme="minorHAnsi" w:hAnsiTheme="minorHAnsi" w:cstheme="minorHAnsi"/>
          <w:sz w:val="16"/>
          <w:szCs w:val="16"/>
        </w:rPr>
        <w:t xml:space="preserve"> e </w:t>
      </w: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>risparmio</w:t>
      </w:r>
      <w:r w:rsidRPr="00790775">
        <w:rPr>
          <w:rFonts w:asciiTheme="minorHAnsi" w:hAnsiTheme="minorHAnsi" w:cstheme="minorHAnsi"/>
          <w:sz w:val="16"/>
          <w:szCs w:val="16"/>
        </w:rPr>
        <w:t xml:space="preserve"> sono argomenti che coinvolgono tutti gli ambiti:</w:t>
      </w:r>
    </w:p>
    <w:p w14:paraId="433AD582" w14:textId="77777777" w:rsidR="00901344" w:rsidRPr="00790775" w:rsidRDefault="00901344" w:rsidP="00DA605C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agricoltura</w:t>
      </w:r>
    </w:p>
    <w:p w14:paraId="431DB41E" w14:textId="77777777" w:rsidR="00901344" w:rsidRPr="00790775" w:rsidRDefault="00901344" w:rsidP="00DA605C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industria</w:t>
      </w:r>
    </w:p>
    <w:p w14:paraId="6593BF35" w14:textId="77777777" w:rsidR="00901344" w:rsidRPr="00790775" w:rsidRDefault="00901344" w:rsidP="00DA605C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terziario</w:t>
      </w:r>
    </w:p>
    <w:p w14:paraId="701B4C10" w14:textId="77777777" w:rsidR="00901344" w:rsidRPr="00790775" w:rsidRDefault="00901344" w:rsidP="00DA605C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residenziale</w:t>
      </w:r>
    </w:p>
    <w:p w14:paraId="6241ECA9" w14:textId="77777777" w:rsidR="00901344" w:rsidRPr="00790775" w:rsidRDefault="00901344" w:rsidP="00DA605C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edilizia pubblica e privata</w:t>
      </w:r>
    </w:p>
    <w:p w14:paraId="1620EA23" w14:textId="77777777" w:rsidR="00901344" w:rsidRPr="00790775" w:rsidRDefault="00901344" w:rsidP="00DA605C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strutture ricettive</w:t>
      </w:r>
    </w:p>
    <w:p w14:paraId="07C2F2EC" w14:textId="77777777" w:rsidR="00901344" w:rsidRPr="00790775" w:rsidRDefault="00901344" w:rsidP="00DA605C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strutture sanitarie</w:t>
      </w:r>
    </w:p>
    <w:p w14:paraId="2F106C35" w14:textId="3127D264" w:rsidR="00901344" w:rsidRPr="00790775" w:rsidRDefault="00901344" w:rsidP="00DA605C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retail e GDO</w:t>
      </w:r>
    </w:p>
    <w:p w14:paraId="2413F51D" w14:textId="77777777" w:rsidR="00901344" w:rsidRPr="00790775" w:rsidRDefault="00901344" w:rsidP="00DA605C">
      <w:pPr>
        <w:pStyle w:val="Titolo3"/>
        <w:spacing w:before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Style w:val="Enfasigrassetto"/>
          <w:rFonts w:asciiTheme="minorHAnsi" w:hAnsiTheme="minorHAnsi" w:cstheme="minorHAnsi"/>
          <w:b w:val="0"/>
          <w:bCs w:val="0"/>
          <w:sz w:val="16"/>
          <w:szCs w:val="16"/>
        </w:rPr>
        <w:t xml:space="preserve">Vuoi scoprire come affrontare la svolta green? Come produrre energia pulita? Come risparmiare abbattendo i costi energetici in bolletta? </w:t>
      </w:r>
    </w:p>
    <w:p w14:paraId="2CAF146E" w14:textId="77777777" w:rsidR="00901344" w:rsidRPr="00790775" w:rsidRDefault="00901344" w:rsidP="00DA605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Style w:val="Enfasigrassetto"/>
          <w:rFonts w:asciiTheme="minorHAnsi" w:hAnsiTheme="minorHAnsi" w:cstheme="minorHAnsi"/>
          <w:color w:val="3366FF"/>
          <w:sz w:val="16"/>
          <w:szCs w:val="16"/>
        </w:rPr>
        <w:t>Compila il form, scarica la tua copia digitale gratuita e scoprilo!</w:t>
      </w:r>
    </w:p>
    <w:p w14:paraId="53AF90F5" w14:textId="651D7948" w:rsidR="00901344" w:rsidRPr="00790775" w:rsidRDefault="00901344" w:rsidP="00DA605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Style w:val="Enfasigrassetto"/>
          <w:rFonts w:asciiTheme="minorHAnsi" w:hAnsiTheme="minorHAnsi" w:cstheme="minorHAnsi"/>
          <w:sz w:val="16"/>
          <w:szCs w:val="16"/>
        </w:rPr>
        <w:t xml:space="preserve">Di seguito i principali argomenti del primo numero </w:t>
      </w:r>
    </w:p>
    <w:p w14:paraId="1158EE68" w14:textId="77777777" w:rsidR="00901344" w:rsidRPr="00790775" w:rsidRDefault="00901344" w:rsidP="00DA605C">
      <w:pPr>
        <w:numPr>
          <w:ilvl w:val="0"/>
          <w:numId w:val="4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Diagnosi energetica, partito il conto alla rovescia per mettersi in regola</w:t>
      </w:r>
    </w:p>
    <w:p w14:paraId="1BBED8BC" w14:textId="77777777" w:rsidR="00901344" w:rsidRPr="00790775" w:rsidRDefault="00901344" w:rsidP="00DA605C">
      <w:pPr>
        <w:numPr>
          <w:ilvl w:val="0"/>
          <w:numId w:val="4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Mercato, l’importanza di semplificare le norme per agevolare le installazioni</w:t>
      </w:r>
    </w:p>
    <w:p w14:paraId="038D6CAE" w14:textId="77777777" w:rsidR="00901344" w:rsidRPr="00790775" w:rsidRDefault="00901344" w:rsidP="00DA605C">
      <w:pPr>
        <w:numPr>
          <w:ilvl w:val="0"/>
          <w:numId w:val="4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 xml:space="preserve">Quali saranno </w:t>
      </w:r>
      <w:proofErr w:type="gramStart"/>
      <w:r w:rsidRPr="00790775">
        <w:rPr>
          <w:rFonts w:asciiTheme="minorHAnsi" w:hAnsiTheme="minorHAnsi" w:cstheme="minorHAnsi"/>
          <w:sz w:val="16"/>
          <w:szCs w:val="16"/>
        </w:rPr>
        <w:t>i trend</w:t>
      </w:r>
      <w:proofErr w:type="gramEnd"/>
      <w:r w:rsidRPr="00790775">
        <w:rPr>
          <w:rFonts w:asciiTheme="minorHAnsi" w:hAnsiTheme="minorHAnsi" w:cstheme="minorHAnsi"/>
          <w:sz w:val="16"/>
          <w:szCs w:val="16"/>
        </w:rPr>
        <w:t xml:space="preserve"> nel settore dell’energia per i prossimi mesi?</w:t>
      </w:r>
    </w:p>
    <w:p w14:paraId="638F1485" w14:textId="77777777" w:rsidR="00901344" w:rsidRPr="00790775" w:rsidRDefault="00901344" w:rsidP="00DA605C">
      <w:pPr>
        <w:numPr>
          <w:ilvl w:val="0"/>
          <w:numId w:val="4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Agrisolare e PNRR, i fondi previsti per fotovoltaico e accumulo</w:t>
      </w:r>
    </w:p>
    <w:p w14:paraId="03130CD5" w14:textId="77777777" w:rsidR="00901344" w:rsidRPr="00790775" w:rsidRDefault="00901344" w:rsidP="00DA605C">
      <w:pPr>
        <w:numPr>
          <w:ilvl w:val="0"/>
          <w:numId w:val="4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Industria, perché diventare “prosumer d’energia” conviene</w:t>
      </w:r>
    </w:p>
    <w:p w14:paraId="0CE00B0B" w14:textId="77777777" w:rsidR="00901344" w:rsidRPr="00790775" w:rsidRDefault="00901344" w:rsidP="00DA605C">
      <w:pPr>
        <w:numPr>
          <w:ilvl w:val="0"/>
          <w:numId w:val="4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Acqua calda prodotta col sole per un padel club</w:t>
      </w:r>
    </w:p>
    <w:p w14:paraId="0A14594D" w14:textId="77777777" w:rsidR="00901344" w:rsidRPr="00790775" w:rsidRDefault="00901344" w:rsidP="00DA605C">
      <w:pPr>
        <w:numPr>
          <w:ilvl w:val="0"/>
          <w:numId w:val="4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Caldaie green, un quartiere storico riscaldato con idrogeno puro</w:t>
      </w:r>
    </w:p>
    <w:p w14:paraId="49B2A133" w14:textId="77777777" w:rsidR="00901344" w:rsidRPr="00790775" w:rsidRDefault="00901344" w:rsidP="00DA605C">
      <w:pPr>
        <w:numPr>
          <w:ilvl w:val="0"/>
          <w:numId w:val="4"/>
        </w:numPr>
        <w:suppressAutoHyphens w:val="0"/>
        <w:jc w:val="both"/>
        <w:rPr>
          <w:rFonts w:asciiTheme="minorHAnsi" w:hAnsiTheme="minorHAnsi" w:cstheme="minorHAnsi"/>
          <w:sz w:val="16"/>
          <w:szCs w:val="16"/>
        </w:rPr>
      </w:pPr>
      <w:r w:rsidRPr="00790775">
        <w:rPr>
          <w:rFonts w:asciiTheme="minorHAnsi" w:hAnsiTheme="minorHAnsi" w:cstheme="minorHAnsi"/>
          <w:sz w:val="16"/>
          <w:szCs w:val="16"/>
        </w:rPr>
        <w:t>Mobilità elettrica, quali soluzioni di ricarica nei condomini?</w:t>
      </w:r>
    </w:p>
    <w:p w14:paraId="11A0CAEF" w14:textId="67B245A0" w:rsidR="00901344" w:rsidRPr="00790775" w:rsidRDefault="00901344" w:rsidP="00DA605C">
      <w:pPr>
        <w:jc w:val="both"/>
        <w:rPr>
          <w:rFonts w:asciiTheme="minorHAnsi" w:hAnsiTheme="minorHAnsi" w:cstheme="minorHAnsi"/>
          <w:sz w:val="16"/>
          <w:szCs w:val="16"/>
        </w:rPr>
      </w:pPr>
      <w:hyperlink r:id="rId14" w:history="1">
        <w:r w:rsidRPr="00790775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https://www.transizioneenergeticanews.it/scopri-il-primo-numero-di-transizione-energetica/</w:t>
        </w:r>
      </w:hyperlink>
    </w:p>
    <w:p w14:paraId="43A37B23" w14:textId="77777777" w:rsidR="00DA605C" w:rsidRPr="00790775" w:rsidRDefault="00DA605C" w:rsidP="00DA605C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4DD7FC90" w14:textId="77777777" w:rsidR="00DA605C" w:rsidRPr="00DA605C" w:rsidRDefault="00DA605C" w:rsidP="00DA605C">
      <w:pPr>
        <w:jc w:val="both"/>
        <w:rPr>
          <w:rFonts w:asciiTheme="minorHAnsi" w:hAnsiTheme="minorHAnsi" w:cstheme="minorHAnsi"/>
          <w:sz w:val="16"/>
          <w:szCs w:val="16"/>
        </w:rPr>
      </w:pPr>
      <w:r w:rsidRPr="00DA605C">
        <w:rPr>
          <w:rFonts w:asciiTheme="minorHAnsi" w:hAnsiTheme="minorHAnsi" w:cstheme="minorHAnsi"/>
          <w:b/>
          <w:bCs/>
          <w:sz w:val="16"/>
          <w:szCs w:val="16"/>
        </w:rPr>
        <w:t>Transizione Energetica</w:t>
      </w:r>
      <w:r w:rsidRPr="00DA605C">
        <w:rPr>
          <w:rFonts w:asciiTheme="minorHAnsi" w:hAnsiTheme="minorHAnsi" w:cstheme="minorHAnsi"/>
          <w:sz w:val="16"/>
          <w:szCs w:val="16"/>
        </w:rPr>
        <w:t xml:space="preserve"> è il nuovo tabloid </w:t>
      </w:r>
      <w:r w:rsidRPr="00DA605C">
        <w:rPr>
          <w:rFonts w:asciiTheme="minorHAnsi" w:hAnsiTheme="minorHAnsi" w:cstheme="minorHAnsi"/>
          <w:b/>
          <w:bCs/>
          <w:sz w:val="16"/>
          <w:szCs w:val="16"/>
        </w:rPr>
        <w:t>bimestrale</w:t>
      </w:r>
      <w:r w:rsidRPr="00DA605C">
        <w:rPr>
          <w:rFonts w:asciiTheme="minorHAnsi" w:hAnsiTheme="minorHAnsi" w:cstheme="minorHAnsi"/>
          <w:sz w:val="16"/>
          <w:szCs w:val="16"/>
        </w:rPr>
        <w:t xml:space="preserve"> nato per diffondere a un grande bacino di lettori i temi relativi al </w:t>
      </w:r>
      <w:r w:rsidRPr="00DA605C">
        <w:rPr>
          <w:rFonts w:asciiTheme="minorHAnsi" w:hAnsiTheme="minorHAnsi" w:cstheme="minorHAnsi"/>
          <w:b/>
          <w:bCs/>
          <w:sz w:val="16"/>
          <w:szCs w:val="16"/>
        </w:rPr>
        <w:t>fotovoltaico</w:t>
      </w:r>
      <w:r w:rsidRPr="00DA605C">
        <w:rPr>
          <w:rFonts w:asciiTheme="minorHAnsi" w:hAnsiTheme="minorHAnsi" w:cstheme="minorHAnsi"/>
          <w:sz w:val="16"/>
          <w:szCs w:val="16"/>
        </w:rPr>
        <w:t xml:space="preserve">, al </w:t>
      </w:r>
      <w:r w:rsidRPr="00DA605C">
        <w:rPr>
          <w:rFonts w:asciiTheme="minorHAnsi" w:hAnsiTheme="minorHAnsi" w:cstheme="minorHAnsi"/>
          <w:b/>
          <w:bCs/>
          <w:sz w:val="16"/>
          <w:szCs w:val="16"/>
        </w:rPr>
        <w:t>solare termico</w:t>
      </w:r>
      <w:r w:rsidRPr="00DA605C">
        <w:rPr>
          <w:rFonts w:asciiTheme="minorHAnsi" w:hAnsiTheme="minorHAnsi" w:cstheme="minorHAnsi"/>
          <w:sz w:val="16"/>
          <w:szCs w:val="16"/>
        </w:rPr>
        <w:t xml:space="preserve">, alle </w:t>
      </w:r>
      <w:r w:rsidRPr="00DA605C">
        <w:rPr>
          <w:rFonts w:asciiTheme="minorHAnsi" w:hAnsiTheme="minorHAnsi" w:cstheme="minorHAnsi"/>
          <w:b/>
          <w:bCs/>
          <w:sz w:val="16"/>
          <w:szCs w:val="16"/>
        </w:rPr>
        <w:t>pompe di calore</w:t>
      </w:r>
      <w:r w:rsidRPr="00DA605C">
        <w:rPr>
          <w:rFonts w:asciiTheme="minorHAnsi" w:hAnsiTheme="minorHAnsi" w:cstheme="minorHAnsi"/>
          <w:sz w:val="16"/>
          <w:szCs w:val="16"/>
        </w:rPr>
        <w:t xml:space="preserve"> e – in generale – alle </w:t>
      </w:r>
      <w:r w:rsidRPr="00DA605C">
        <w:rPr>
          <w:rFonts w:asciiTheme="minorHAnsi" w:hAnsiTheme="minorHAnsi" w:cstheme="minorHAnsi"/>
          <w:b/>
          <w:bCs/>
          <w:sz w:val="16"/>
          <w:szCs w:val="16"/>
        </w:rPr>
        <w:t>energie rinnovabili</w:t>
      </w:r>
      <w:r w:rsidRPr="00DA605C">
        <w:rPr>
          <w:rFonts w:asciiTheme="minorHAnsi" w:hAnsiTheme="minorHAnsi" w:cstheme="minorHAnsi"/>
          <w:sz w:val="16"/>
          <w:szCs w:val="16"/>
        </w:rPr>
        <w:t xml:space="preserve">. La piattaforma di comunicazione – che comprende </w:t>
      </w:r>
      <w:r w:rsidRPr="00DA605C">
        <w:rPr>
          <w:rFonts w:asciiTheme="minorHAnsi" w:hAnsiTheme="minorHAnsi" w:cstheme="minorHAnsi"/>
          <w:b/>
          <w:bCs/>
          <w:sz w:val="16"/>
          <w:szCs w:val="16"/>
        </w:rPr>
        <w:t>sito, newsletter e altre attività editoriali</w:t>
      </w:r>
      <w:r w:rsidRPr="00DA605C">
        <w:rPr>
          <w:rFonts w:asciiTheme="minorHAnsi" w:hAnsiTheme="minorHAnsi" w:cstheme="minorHAnsi"/>
          <w:sz w:val="16"/>
          <w:szCs w:val="16"/>
        </w:rPr>
        <w:t xml:space="preserve"> – è ricca di contenuti di attualità del settore e di approfondimenti relativi alle esperienze delle aziende impegnate sul fronte dell’efficienza energetica e della sostenibilità. È rivolta all’</w:t>
      </w:r>
      <w:r w:rsidRPr="00DA605C">
        <w:rPr>
          <w:rFonts w:asciiTheme="minorHAnsi" w:hAnsiTheme="minorHAnsi" w:cstheme="minorHAnsi"/>
          <w:b/>
          <w:bCs/>
          <w:sz w:val="16"/>
          <w:szCs w:val="16"/>
        </w:rPr>
        <w:t>aggiornamento dei professionisti dell’impiantistica e dell’efficientamento</w:t>
      </w:r>
      <w:r w:rsidRPr="00DA605C">
        <w:rPr>
          <w:rFonts w:asciiTheme="minorHAnsi" w:hAnsiTheme="minorHAnsi" w:cstheme="minorHAnsi"/>
          <w:sz w:val="16"/>
          <w:szCs w:val="16"/>
        </w:rPr>
        <w:t xml:space="preserve">, e in generale a tutte le aziende interessate ad affrontare una </w:t>
      </w:r>
      <w:r w:rsidRPr="00DA605C">
        <w:rPr>
          <w:rFonts w:asciiTheme="minorHAnsi" w:hAnsiTheme="minorHAnsi" w:cstheme="minorHAnsi"/>
          <w:b/>
          <w:bCs/>
          <w:sz w:val="16"/>
          <w:szCs w:val="16"/>
        </w:rPr>
        <w:t>svolta green.</w:t>
      </w:r>
      <w:r w:rsidRPr="00DA605C">
        <w:rPr>
          <w:rFonts w:asciiTheme="minorHAnsi" w:hAnsiTheme="minorHAnsi" w:cstheme="minorHAnsi"/>
          <w:sz w:val="16"/>
          <w:szCs w:val="16"/>
        </w:rPr>
        <w:t xml:space="preserve"> Offre una panoramica sulle diverse tipologie di impianti, i criteri di configurazione, posa in opera, manutenzione e gestione, gli incentivi disponibili, gli aspetti normativi e gli adempimenti. Dà risalto alle potenzialità di un settore in forte crescita raggiungendo nuovi lettori anche attraverso i database del nostro Gruppo editoriale relativi ai seguenti ambiti: costruzioni; </w:t>
      </w:r>
      <w:proofErr w:type="spellStart"/>
      <w:r w:rsidRPr="00DA605C">
        <w:rPr>
          <w:rFonts w:asciiTheme="minorHAnsi" w:hAnsiTheme="minorHAnsi" w:cstheme="minorHAnsi"/>
          <w:sz w:val="16"/>
          <w:szCs w:val="16"/>
        </w:rPr>
        <w:t>HoReCa</w:t>
      </w:r>
      <w:proofErr w:type="spellEnd"/>
      <w:r w:rsidRPr="00DA605C">
        <w:rPr>
          <w:rFonts w:asciiTheme="minorHAnsi" w:hAnsiTheme="minorHAnsi" w:cstheme="minorHAnsi"/>
          <w:sz w:val="16"/>
          <w:szCs w:val="16"/>
        </w:rPr>
        <w:t xml:space="preserve">; agricoltura, manufacturing; pubblica amministrazione; retail. </w:t>
      </w:r>
    </w:p>
    <w:p w14:paraId="72010563" w14:textId="77777777" w:rsidR="00DA605C" w:rsidRPr="00DA605C" w:rsidRDefault="00DA605C" w:rsidP="00DA605C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DA605C">
        <w:rPr>
          <w:rFonts w:asciiTheme="minorHAnsi" w:hAnsiTheme="minorHAnsi" w:cstheme="minorHAnsi"/>
          <w:b/>
          <w:bCs/>
          <w:sz w:val="16"/>
          <w:szCs w:val="16"/>
        </w:rPr>
        <w:t>Argomenti trattati</w:t>
      </w:r>
    </w:p>
    <w:p w14:paraId="2C38A871" w14:textId="77777777" w:rsidR="00DA605C" w:rsidRPr="00DA605C" w:rsidRDefault="00DA605C" w:rsidP="00DA605C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16"/>
          <w:szCs w:val="16"/>
        </w:rPr>
      </w:pPr>
      <w:r w:rsidRPr="00DA605C">
        <w:rPr>
          <w:rFonts w:asciiTheme="minorHAnsi" w:hAnsiTheme="minorHAnsi" w:cstheme="minorHAnsi"/>
          <w:sz w:val="16"/>
          <w:szCs w:val="16"/>
        </w:rPr>
        <w:t>Fotovoltaico, solare termico e componenti;</w:t>
      </w:r>
    </w:p>
    <w:p w14:paraId="14A2CC19" w14:textId="77777777" w:rsidR="00DA605C" w:rsidRPr="00DA605C" w:rsidRDefault="00DA605C" w:rsidP="00DA605C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16"/>
          <w:szCs w:val="16"/>
        </w:rPr>
      </w:pPr>
      <w:r w:rsidRPr="00DA605C">
        <w:rPr>
          <w:rFonts w:asciiTheme="minorHAnsi" w:hAnsiTheme="minorHAnsi" w:cstheme="minorHAnsi"/>
          <w:sz w:val="16"/>
          <w:szCs w:val="16"/>
        </w:rPr>
        <w:t>Pompe di calore, caldaie, generatori a biomasse;</w:t>
      </w:r>
    </w:p>
    <w:p w14:paraId="447C94C7" w14:textId="77777777" w:rsidR="00DA605C" w:rsidRPr="00DA605C" w:rsidRDefault="00DA605C" w:rsidP="00DA605C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16"/>
          <w:szCs w:val="16"/>
        </w:rPr>
      </w:pPr>
      <w:r w:rsidRPr="00DA605C">
        <w:rPr>
          <w:rFonts w:asciiTheme="minorHAnsi" w:hAnsiTheme="minorHAnsi" w:cstheme="minorHAnsi"/>
          <w:sz w:val="16"/>
          <w:szCs w:val="16"/>
        </w:rPr>
        <w:t>Prodotti per impianti eolici e geotermici;</w:t>
      </w:r>
    </w:p>
    <w:p w14:paraId="7A646AE2" w14:textId="77777777" w:rsidR="00DA605C" w:rsidRPr="00790775" w:rsidRDefault="00DA605C" w:rsidP="00DA605C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16"/>
          <w:szCs w:val="16"/>
        </w:rPr>
      </w:pPr>
      <w:r w:rsidRPr="00DA605C">
        <w:rPr>
          <w:rFonts w:asciiTheme="minorHAnsi" w:hAnsiTheme="minorHAnsi" w:cstheme="minorHAnsi"/>
          <w:sz w:val="16"/>
          <w:szCs w:val="16"/>
        </w:rPr>
        <w:t>Soluzioni per monitoraggio e gestione.</w:t>
      </w:r>
    </w:p>
    <w:p w14:paraId="25B1C798" w14:textId="10644DDC" w:rsidR="00DA605C" w:rsidRPr="00790775" w:rsidRDefault="00DA605C" w:rsidP="00DA605C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790775">
        <w:rPr>
          <w:rFonts w:asciiTheme="minorHAnsi" w:hAnsiTheme="minorHAnsi" w:cstheme="minorHAnsi"/>
          <w:sz w:val="16"/>
          <w:szCs w:val="16"/>
          <w:lang w:eastAsia="it-IT"/>
        </w:rPr>
        <w:t>Direttore responsabile: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 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Marco </w:t>
      </w:r>
      <w:proofErr w:type="spellStart"/>
      <w:r w:rsidRPr="00790775">
        <w:rPr>
          <w:rFonts w:asciiTheme="minorHAnsi" w:hAnsiTheme="minorHAnsi" w:cstheme="minorHAnsi"/>
          <w:sz w:val="16"/>
          <w:szCs w:val="16"/>
          <w:lang w:eastAsia="it-IT"/>
        </w:rPr>
        <w:t>Cardinetti</w:t>
      </w:r>
      <w:proofErr w:type="spellEnd"/>
      <w:r w:rsidRPr="00790775">
        <w:rPr>
          <w:rFonts w:asciiTheme="minorHAnsi" w:hAnsiTheme="minorHAnsi" w:cstheme="minorHAnsi"/>
          <w:sz w:val="16"/>
          <w:szCs w:val="16"/>
          <w:lang w:eastAsia="it-IT"/>
        </w:rPr>
        <w:t>, Massimo Cassani</w:t>
      </w:r>
    </w:p>
    <w:p w14:paraId="3042CC4A" w14:textId="730BB64D" w:rsidR="00DA605C" w:rsidRPr="00790775" w:rsidRDefault="00DA605C" w:rsidP="00DA605C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790775">
        <w:rPr>
          <w:rFonts w:asciiTheme="minorHAnsi" w:hAnsiTheme="minorHAnsi" w:cstheme="minorHAnsi"/>
          <w:sz w:val="16"/>
          <w:szCs w:val="16"/>
          <w:lang w:eastAsia="it-IT"/>
        </w:rPr>
        <w:t>Redazione: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 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>Dario De Andrea, Tommaso Murgia</w:t>
      </w:r>
    </w:p>
    <w:p w14:paraId="0DA403F5" w14:textId="235DAFD2" w:rsidR="00DA605C" w:rsidRPr="00790775" w:rsidRDefault="00DA605C" w:rsidP="00DA605C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790775">
        <w:rPr>
          <w:rFonts w:asciiTheme="minorHAnsi" w:hAnsiTheme="minorHAnsi" w:cstheme="minorHAnsi"/>
          <w:sz w:val="16"/>
          <w:szCs w:val="16"/>
          <w:lang w:eastAsia="it-IT"/>
        </w:rPr>
        <w:t>Anno fondazione: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 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>2021</w:t>
      </w:r>
    </w:p>
    <w:p w14:paraId="68389602" w14:textId="5C2ECAE7" w:rsidR="00DA605C" w:rsidRPr="00790775" w:rsidRDefault="00DA605C" w:rsidP="00DA605C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790775">
        <w:rPr>
          <w:rFonts w:asciiTheme="minorHAnsi" w:hAnsiTheme="minorHAnsi" w:cstheme="minorHAnsi"/>
          <w:sz w:val="16"/>
          <w:szCs w:val="16"/>
          <w:lang w:eastAsia="it-IT"/>
        </w:rPr>
        <w:t>Numero uscite: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 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>6</w:t>
      </w:r>
    </w:p>
    <w:p w14:paraId="5DDFB9EB" w14:textId="3E6D1B88" w:rsidR="00DA605C" w:rsidRPr="00790775" w:rsidRDefault="00DA605C" w:rsidP="00DA605C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790775">
        <w:rPr>
          <w:rFonts w:asciiTheme="minorHAnsi" w:hAnsiTheme="minorHAnsi" w:cstheme="minorHAnsi"/>
          <w:sz w:val="16"/>
          <w:szCs w:val="16"/>
          <w:lang w:eastAsia="it-IT"/>
        </w:rPr>
        <w:t>Sito web:</w:t>
      </w:r>
      <w:r w:rsidRPr="00790775">
        <w:rPr>
          <w:rFonts w:asciiTheme="minorHAnsi" w:hAnsiTheme="minorHAnsi" w:cstheme="minorHAnsi"/>
          <w:sz w:val="16"/>
          <w:szCs w:val="16"/>
          <w:lang w:eastAsia="it-IT"/>
        </w:rPr>
        <w:t xml:space="preserve"> </w:t>
      </w:r>
      <w:hyperlink r:id="rId15" w:history="1">
        <w:r w:rsidRPr="00790775">
          <w:rPr>
            <w:rStyle w:val="Collegamentoipertestuale"/>
            <w:rFonts w:asciiTheme="minorHAnsi" w:hAnsiTheme="minorHAnsi" w:cstheme="minorHAnsi"/>
            <w:sz w:val="16"/>
            <w:szCs w:val="16"/>
            <w:lang w:eastAsia="it-IT"/>
          </w:rPr>
          <w:t>www.transizioneenergeticanews.it</w:t>
        </w:r>
      </w:hyperlink>
    </w:p>
    <w:p w14:paraId="30363DDE" w14:textId="70C32586" w:rsidR="00DA605C" w:rsidRPr="00790775" w:rsidRDefault="00DA605C" w:rsidP="00DA605C">
      <w:pPr>
        <w:jc w:val="both"/>
        <w:rPr>
          <w:rFonts w:asciiTheme="minorHAnsi" w:hAnsiTheme="minorHAnsi" w:cstheme="minorHAnsi"/>
          <w:sz w:val="16"/>
          <w:szCs w:val="16"/>
        </w:rPr>
      </w:pPr>
      <w:hyperlink r:id="rId16" w:history="1">
        <w:r w:rsidRPr="00790775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https://www.tecnichenuove.com/riviste/transizione-energetica</w:t>
        </w:r>
      </w:hyperlink>
      <w:r w:rsidRPr="00790775">
        <w:rPr>
          <w:rFonts w:asciiTheme="minorHAnsi" w:hAnsiTheme="minorHAnsi" w:cstheme="minorHAnsi"/>
          <w:sz w:val="16"/>
          <w:szCs w:val="16"/>
        </w:rPr>
        <w:t xml:space="preserve">. </w:t>
      </w:r>
    </w:p>
    <w:p w14:paraId="7652CB35" w14:textId="77777777" w:rsidR="00901344" w:rsidRPr="00DA605C" w:rsidRDefault="00901344" w:rsidP="00DA605C">
      <w:pPr>
        <w:jc w:val="both"/>
        <w:rPr>
          <w:rFonts w:asciiTheme="minorHAnsi" w:hAnsiTheme="minorHAnsi" w:cstheme="minorHAnsi"/>
        </w:rPr>
      </w:pPr>
    </w:p>
    <w:sectPr w:rsidR="00901344" w:rsidRPr="00DA605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FE048D"/>
    <w:multiLevelType w:val="multilevel"/>
    <w:tmpl w:val="6F3A5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E96BD7"/>
    <w:multiLevelType w:val="multilevel"/>
    <w:tmpl w:val="C4B63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FB0EED"/>
    <w:multiLevelType w:val="multilevel"/>
    <w:tmpl w:val="7408D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124C8A"/>
    <w:multiLevelType w:val="multilevel"/>
    <w:tmpl w:val="0A386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A130BF"/>
    <w:multiLevelType w:val="multilevel"/>
    <w:tmpl w:val="BAAC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4994440">
    <w:abstractNumId w:val="3"/>
  </w:num>
  <w:num w:numId="2" w16cid:durableId="477916091">
    <w:abstractNumId w:val="2"/>
  </w:num>
  <w:num w:numId="3" w16cid:durableId="1203176856">
    <w:abstractNumId w:val="4"/>
  </w:num>
  <w:num w:numId="4" w16cid:durableId="1142114898">
    <w:abstractNumId w:val="1"/>
  </w:num>
  <w:num w:numId="5" w16cid:durableId="854536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D4514"/>
    <w:rsid w:val="001877D7"/>
    <w:rsid w:val="005C0488"/>
    <w:rsid w:val="00660768"/>
    <w:rsid w:val="00790775"/>
    <w:rsid w:val="00901344"/>
    <w:rsid w:val="00BD59D5"/>
    <w:rsid w:val="00DA605C"/>
    <w:rsid w:val="00EB2477"/>
    <w:rsid w:val="00FD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00CBC"/>
  <w15:chartTrackingRefBased/>
  <w15:docId w15:val="{8CEA2EF7-45AA-4A27-B8D2-1EF69D20E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877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olo1">
    <w:name w:val="heading 1"/>
    <w:basedOn w:val="Normale"/>
    <w:link w:val="Titolo1Carattere"/>
    <w:uiPriority w:val="9"/>
    <w:qFormat/>
    <w:rsid w:val="00901344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0134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1877D7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877D7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1877D7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1877D7"/>
    <w:rPr>
      <w:b/>
      <w:bCs/>
    </w:rPr>
  </w:style>
  <w:style w:type="character" w:styleId="Enfasicorsivo">
    <w:name w:val="Emphasis"/>
    <w:basedOn w:val="Carpredefinitoparagrafo"/>
    <w:uiPriority w:val="20"/>
    <w:qFormat/>
    <w:rsid w:val="001877D7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1877D7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01344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elementor-icon-list-item">
    <w:name w:val="elementor-icon-list-item"/>
    <w:basedOn w:val="Normale"/>
    <w:rsid w:val="00901344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elementor-icon-list-text">
    <w:name w:val="elementor-icon-list-text"/>
    <w:basedOn w:val="Carpredefinitoparagrafo"/>
    <w:rsid w:val="00901344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0134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customStyle="1" w:styleId="text-base">
    <w:name w:val="text-base"/>
    <w:basedOn w:val="Carpredefinitoparagrafo"/>
    <w:rsid w:val="00DA605C"/>
  </w:style>
  <w:style w:type="character" w:customStyle="1" w:styleId="mr-1">
    <w:name w:val="mr-1"/>
    <w:basedOn w:val="Carpredefinitoparagrafo"/>
    <w:rsid w:val="00DA605C"/>
  </w:style>
  <w:style w:type="paragraph" w:styleId="Paragrafoelenco">
    <w:name w:val="List Paragraph"/>
    <w:basedOn w:val="Normale"/>
    <w:uiPriority w:val="34"/>
    <w:qFormat/>
    <w:rsid w:val="00DA60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1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4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0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18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tecnichenuove.com/prodotto/transizione-ecologica-italia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transizioneecologicaitalia.it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tecnichenuove.com/riviste/transizione-energetic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transizioneecologicaitalia.it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transizioneenergeticanews.it" TargetMode="External"/><Relationship Id="rId10" Type="http://schemas.openxmlformats.org/officeDocument/2006/relationships/hyperlink" Target="https://www.transizioneecologicaitalia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ransizioneecologicaitalia.it/" TargetMode="External"/><Relationship Id="rId14" Type="http://schemas.openxmlformats.org/officeDocument/2006/relationships/hyperlink" Target="https://www.transizioneenergeticanews.it/scopri-il-primo-numero-di-transizione-energetica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6</cp:revision>
  <dcterms:created xsi:type="dcterms:W3CDTF">2022-11-11T05:29:00Z</dcterms:created>
  <dcterms:modified xsi:type="dcterms:W3CDTF">2025-12-04T11:39:00Z</dcterms:modified>
</cp:coreProperties>
</file>