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2A219" w14:textId="7E9E7CB2" w:rsidR="008F67D3" w:rsidRPr="001755FD" w:rsidRDefault="008F67D3" w:rsidP="001755FD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1755FD">
        <w:rPr>
          <w:rFonts w:asciiTheme="minorHAnsi" w:hAnsiTheme="minorHAnsi" w:cstheme="minorHAnsi"/>
          <w:b/>
          <w:color w:val="C00000"/>
          <w:sz w:val="44"/>
          <w:szCs w:val="44"/>
        </w:rPr>
        <w:t>HX1169</w:t>
      </w:r>
      <w:r w:rsidRPr="001755FD">
        <w:rPr>
          <w:rFonts w:asciiTheme="minorHAnsi" w:hAnsiTheme="minorHAnsi" w:cstheme="minorHAnsi"/>
          <w:b/>
          <w:sz w:val="16"/>
          <w:szCs w:val="16"/>
        </w:rPr>
        <w:tab/>
      </w:r>
      <w:r w:rsidRPr="001755FD">
        <w:rPr>
          <w:rFonts w:asciiTheme="minorHAnsi" w:hAnsiTheme="minorHAnsi" w:cstheme="minorHAnsi"/>
          <w:b/>
          <w:sz w:val="16"/>
          <w:szCs w:val="16"/>
        </w:rPr>
        <w:tab/>
      </w:r>
      <w:r w:rsidRPr="001755FD">
        <w:rPr>
          <w:rFonts w:asciiTheme="minorHAnsi" w:hAnsiTheme="minorHAnsi" w:cstheme="minorHAnsi"/>
          <w:b/>
          <w:sz w:val="16"/>
          <w:szCs w:val="16"/>
        </w:rPr>
        <w:tab/>
      </w:r>
      <w:r w:rsidRPr="001755FD">
        <w:rPr>
          <w:rFonts w:asciiTheme="minorHAnsi" w:hAnsiTheme="minorHAnsi" w:cstheme="minorHAnsi"/>
          <w:b/>
          <w:sz w:val="16"/>
          <w:szCs w:val="16"/>
        </w:rPr>
        <w:tab/>
      </w:r>
      <w:r w:rsidRPr="001755FD">
        <w:rPr>
          <w:rFonts w:asciiTheme="minorHAnsi" w:hAnsiTheme="minorHAnsi" w:cstheme="minorHAnsi"/>
          <w:b/>
          <w:sz w:val="16"/>
          <w:szCs w:val="16"/>
        </w:rPr>
        <w:tab/>
      </w:r>
      <w:r w:rsidRPr="001755FD">
        <w:rPr>
          <w:rFonts w:asciiTheme="minorHAnsi" w:hAnsiTheme="minorHAnsi" w:cstheme="minorHAnsi"/>
          <w:b/>
          <w:sz w:val="16"/>
          <w:szCs w:val="16"/>
        </w:rPr>
        <w:tab/>
      </w:r>
      <w:r w:rsidRPr="001755FD">
        <w:rPr>
          <w:rFonts w:asciiTheme="minorHAnsi" w:hAnsiTheme="minorHAnsi" w:cstheme="minorHAnsi"/>
          <w:b/>
          <w:sz w:val="16"/>
          <w:szCs w:val="16"/>
        </w:rPr>
        <w:tab/>
      </w:r>
      <w:r w:rsidRPr="001755FD">
        <w:rPr>
          <w:rFonts w:asciiTheme="minorHAnsi" w:hAnsiTheme="minorHAnsi" w:cstheme="minorHAnsi"/>
          <w:b/>
          <w:sz w:val="16"/>
          <w:szCs w:val="16"/>
        </w:rPr>
        <w:tab/>
      </w:r>
      <w:r w:rsidRPr="001755FD">
        <w:rPr>
          <w:rFonts w:asciiTheme="minorHAnsi" w:hAnsiTheme="minorHAnsi" w:cstheme="minorHAnsi"/>
          <w:i/>
          <w:sz w:val="16"/>
          <w:szCs w:val="16"/>
        </w:rPr>
        <w:t>Scheda creata il 1 maggio 2026</w:t>
      </w:r>
    </w:p>
    <w:p w14:paraId="1F016510" w14:textId="77777777" w:rsidR="008F67D3" w:rsidRPr="001755FD" w:rsidRDefault="008F67D3" w:rsidP="001755FD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1755FD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E6E2CA6" w14:textId="77777777" w:rsidR="001755FD" w:rsidRDefault="001755FD" w:rsidP="001755FD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755FD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5D8B7E70" wp14:editId="73B3A9B4">
            <wp:extent cx="2998800" cy="3960000"/>
            <wp:effectExtent l="0" t="0" r="0" b="2540"/>
            <wp:docPr id="15046521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6521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5F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1755FD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16C19C25" wp14:editId="37BBF881">
            <wp:extent cx="2718000" cy="3960000"/>
            <wp:effectExtent l="0" t="0" r="6350" b="2540"/>
            <wp:docPr id="9493721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721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5FD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54CEAACF" w14:textId="41394DE5" w:rsidR="008F67D3" w:rsidRPr="00062E6B" w:rsidRDefault="008F67D3" w:rsidP="001755FD">
      <w:pPr>
        <w:jc w:val="both"/>
        <w:rPr>
          <w:rFonts w:asciiTheme="minorHAnsi" w:hAnsiTheme="minorHAnsi" w:cstheme="minorHAnsi"/>
          <w:sz w:val="32"/>
          <w:szCs w:val="32"/>
        </w:rPr>
      </w:pPr>
      <w:r w:rsidRPr="00062E6B">
        <w:rPr>
          <w:rFonts w:asciiTheme="minorHAnsi" w:hAnsiTheme="minorHAnsi" w:cstheme="minorHAnsi"/>
          <w:bCs/>
          <w:sz w:val="32"/>
          <w:szCs w:val="32"/>
        </w:rPr>
        <w:t>Il</w:t>
      </w:r>
      <w:r w:rsidRPr="00062E6B">
        <w:rPr>
          <w:rFonts w:asciiTheme="minorHAnsi" w:hAnsiTheme="minorHAnsi" w:cstheme="minorHAnsi"/>
          <w:b/>
          <w:bCs/>
          <w:sz w:val="32"/>
          <w:szCs w:val="32"/>
        </w:rPr>
        <w:t xml:space="preserve"> *</w:t>
      </w:r>
      <w:proofErr w:type="gramStart"/>
      <w:r w:rsidRPr="00062E6B">
        <w:rPr>
          <w:rFonts w:asciiTheme="minorHAnsi" w:hAnsiTheme="minorHAnsi" w:cstheme="minorHAnsi"/>
          <w:b/>
          <w:bCs/>
          <w:sz w:val="32"/>
          <w:szCs w:val="32"/>
        </w:rPr>
        <w:t xml:space="preserve">Mefistofele </w:t>
      </w:r>
      <w:r w:rsidRPr="00062E6B">
        <w:rPr>
          <w:rFonts w:asciiTheme="minorHAnsi" w:hAnsiTheme="minorHAnsi" w:cstheme="minorHAnsi"/>
          <w:bCs/>
          <w:sz w:val="32"/>
          <w:szCs w:val="32"/>
        </w:rPr>
        <w:t>:</w:t>
      </w:r>
      <w:proofErr w:type="gramEnd"/>
      <w:r w:rsidRPr="00062E6B">
        <w:rPr>
          <w:rFonts w:asciiTheme="minorHAnsi" w:hAnsiTheme="minorHAnsi" w:cstheme="minorHAnsi"/>
          <w:bCs/>
          <w:sz w:val="32"/>
          <w:szCs w:val="32"/>
        </w:rPr>
        <w:t xml:space="preserve"> strenna di Carnevale</w:t>
      </w:r>
      <w:r w:rsidRPr="00062E6B">
        <w:rPr>
          <w:rFonts w:asciiTheme="minorHAnsi" w:hAnsiTheme="minorHAnsi" w:cstheme="minorHAnsi"/>
          <w:sz w:val="32"/>
          <w:szCs w:val="32"/>
        </w:rPr>
        <w:t xml:space="preserve"> / diretta da Carlo Maria Pensa</w:t>
      </w:r>
      <w:r w:rsidRPr="00062E6B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 w:rsidRPr="00062E6B">
        <w:rPr>
          <w:rFonts w:asciiTheme="minorHAnsi" w:hAnsiTheme="minorHAnsi" w:cstheme="minorHAnsi"/>
          <w:sz w:val="32"/>
          <w:szCs w:val="32"/>
        </w:rPr>
        <w:t>– Febbraio 1940. - [</w:t>
      </w:r>
      <w:proofErr w:type="gramStart"/>
      <w:r w:rsidRPr="00062E6B">
        <w:rPr>
          <w:rFonts w:asciiTheme="minorHAnsi" w:hAnsiTheme="minorHAnsi" w:cstheme="minorHAnsi"/>
          <w:sz w:val="32"/>
          <w:szCs w:val="32"/>
        </w:rPr>
        <w:t>Lecco :</w:t>
      </w:r>
      <w:proofErr w:type="gramEnd"/>
      <w:r w:rsidRPr="00062E6B">
        <w:rPr>
          <w:rFonts w:asciiTheme="minorHAnsi" w:hAnsiTheme="minorHAnsi" w:cstheme="minorHAnsi"/>
          <w:sz w:val="32"/>
          <w:szCs w:val="32"/>
        </w:rPr>
        <w:t xml:space="preserve"> s.n., 1940] ([Milano</w:t>
      </w:r>
      <w:proofErr w:type="gramStart"/>
      <w:r w:rsidRPr="00062E6B">
        <w:rPr>
          <w:rFonts w:asciiTheme="minorHAnsi" w:hAnsiTheme="minorHAnsi" w:cstheme="minorHAnsi"/>
          <w:sz w:val="32"/>
          <w:szCs w:val="32"/>
        </w:rPr>
        <w:t>] :</w:t>
      </w:r>
      <w:proofErr w:type="gramEnd"/>
      <w:r w:rsidRPr="00062E6B">
        <w:rPr>
          <w:rFonts w:asciiTheme="minorHAnsi" w:hAnsiTheme="minorHAnsi" w:cstheme="minorHAnsi"/>
          <w:sz w:val="32"/>
          <w:szCs w:val="32"/>
        </w:rPr>
        <w:t xml:space="preserve"> Soc. anonima Stampa periodica italiana). – 1 </w:t>
      </w:r>
      <w:proofErr w:type="gramStart"/>
      <w:r w:rsidRPr="00062E6B">
        <w:rPr>
          <w:rFonts w:asciiTheme="minorHAnsi" w:hAnsiTheme="minorHAnsi" w:cstheme="minorHAnsi"/>
          <w:sz w:val="32"/>
          <w:szCs w:val="32"/>
        </w:rPr>
        <w:t>volume :</w:t>
      </w:r>
      <w:proofErr w:type="gramEnd"/>
      <w:r w:rsidRPr="00062E6B">
        <w:rPr>
          <w:rFonts w:asciiTheme="minorHAnsi" w:hAnsiTheme="minorHAnsi" w:cstheme="minorHAnsi"/>
          <w:sz w:val="32"/>
          <w:szCs w:val="32"/>
        </w:rPr>
        <w:t xml:space="preserve"> </w:t>
      </w:r>
      <w:r w:rsidR="001755FD" w:rsidRPr="00062E6B">
        <w:rPr>
          <w:rFonts w:asciiTheme="minorHAnsi" w:hAnsiTheme="minorHAnsi" w:cstheme="minorHAnsi"/>
          <w:sz w:val="32"/>
          <w:szCs w:val="32"/>
        </w:rPr>
        <w:t xml:space="preserve">24 </w:t>
      </w:r>
      <w:proofErr w:type="gramStart"/>
      <w:r w:rsidR="001755FD" w:rsidRPr="00062E6B">
        <w:rPr>
          <w:rFonts w:asciiTheme="minorHAnsi" w:hAnsiTheme="minorHAnsi" w:cstheme="minorHAnsi"/>
          <w:sz w:val="32"/>
          <w:szCs w:val="32"/>
        </w:rPr>
        <w:t>p. :</w:t>
      </w:r>
      <w:proofErr w:type="gramEnd"/>
      <w:r w:rsidR="001755FD" w:rsidRPr="00062E6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062E6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062E6B">
        <w:rPr>
          <w:rFonts w:asciiTheme="minorHAnsi" w:hAnsiTheme="minorHAnsi" w:cstheme="minorHAnsi"/>
          <w:sz w:val="32"/>
          <w:szCs w:val="32"/>
        </w:rPr>
        <w:t xml:space="preserve"> 29 cm. - LO11269954</w:t>
      </w:r>
    </w:p>
    <w:p w14:paraId="177BA5B0" w14:textId="77777777" w:rsidR="008F67D3" w:rsidRPr="00062E6B" w:rsidRDefault="008F67D3" w:rsidP="001755FD">
      <w:pPr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062E6B">
        <w:rPr>
          <w:rFonts w:asciiTheme="minorHAnsi" w:hAnsiTheme="minorHAnsi" w:cstheme="minorHAnsi"/>
          <w:b/>
          <w:bCs/>
          <w:color w:val="C00000"/>
          <w:sz w:val="32"/>
          <w:szCs w:val="32"/>
          <w:lang w:val="es-ES"/>
        </w:rPr>
        <w:t>Copia digitale</w:t>
      </w:r>
      <w:r w:rsidRPr="00062E6B">
        <w:rPr>
          <w:rFonts w:asciiTheme="minorHAnsi" w:hAnsiTheme="minorHAnsi" w:cstheme="minorHAnsi"/>
          <w:color w:val="C00000"/>
          <w:sz w:val="32"/>
          <w:szCs w:val="32"/>
          <w:lang w:val="es-ES"/>
        </w:rPr>
        <w:t xml:space="preserve"> </w:t>
      </w:r>
      <w:r w:rsidRPr="00062E6B">
        <w:rPr>
          <w:rFonts w:asciiTheme="minorHAnsi" w:hAnsiTheme="minorHAnsi" w:cstheme="minorHAnsi"/>
          <w:sz w:val="32"/>
          <w:szCs w:val="32"/>
          <w:lang w:val="es-ES"/>
        </w:rPr>
        <w:t xml:space="preserve">a: </w:t>
      </w:r>
      <w:hyperlink r:id="rId6" w:history="1">
        <w:r w:rsidRPr="00062E6B">
          <w:rPr>
            <w:rStyle w:val="Collegamentoipertestuale"/>
            <w:rFonts w:asciiTheme="minorHAnsi" w:hAnsiTheme="minorHAnsi" w:cstheme="minorHAnsi"/>
            <w:sz w:val="32"/>
            <w:szCs w:val="32"/>
            <w:lang w:val="es-ES"/>
          </w:rPr>
          <w:t>https:</w:t>
        </w:r>
        <w:r w:rsidRPr="00062E6B">
          <w:rPr>
            <w:rStyle w:val="Collegamentoipertestuale"/>
            <w:rFonts w:asciiTheme="minorHAnsi" w:hAnsiTheme="minorHAnsi" w:cstheme="minorHAnsi"/>
            <w:sz w:val="32"/>
            <w:szCs w:val="32"/>
            <w:lang w:val="es-ES"/>
          </w:rPr>
          <w:t>//www.bdl.servizirl.it/vufind/Record/BDL-OGGETTO-5593</w:t>
        </w:r>
      </w:hyperlink>
    </w:p>
    <w:p w14:paraId="75E404D8" w14:textId="77777777" w:rsidR="00062E6B" w:rsidRPr="00062E6B" w:rsidRDefault="00062E6B" w:rsidP="001755FD">
      <w:pPr>
        <w:jc w:val="both"/>
        <w:rPr>
          <w:rFonts w:asciiTheme="minorHAnsi" w:hAnsiTheme="minorHAnsi" w:cstheme="minorHAnsi"/>
          <w:bCs/>
          <w:sz w:val="32"/>
          <w:szCs w:val="32"/>
        </w:rPr>
      </w:pPr>
    </w:p>
    <w:p w14:paraId="7D900648" w14:textId="15AD2CBD" w:rsidR="008F67D3" w:rsidRPr="00062E6B" w:rsidRDefault="008F67D3" w:rsidP="001755FD">
      <w:pPr>
        <w:jc w:val="both"/>
        <w:rPr>
          <w:rFonts w:asciiTheme="minorHAnsi" w:hAnsiTheme="minorHAnsi" w:cstheme="minorHAnsi"/>
          <w:sz w:val="32"/>
          <w:szCs w:val="32"/>
        </w:rPr>
      </w:pPr>
      <w:r w:rsidRPr="00062E6B">
        <w:rPr>
          <w:rFonts w:asciiTheme="minorHAnsi" w:hAnsiTheme="minorHAnsi" w:cstheme="minorHAnsi"/>
          <w:bCs/>
          <w:sz w:val="32"/>
          <w:szCs w:val="32"/>
        </w:rPr>
        <w:t>Il</w:t>
      </w:r>
      <w:r w:rsidRPr="00062E6B">
        <w:rPr>
          <w:rFonts w:asciiTheme="minorHAnsi" w:hAnsiTheme="minorHAnsi" w:cstheme="minorHAnsi"/>
          <w:b/>
          <w:bCs/>
          <w:sz w:val="32"/>
          <w:szCs w:val="32"/>
        </w:rPr>
        <w:t xml:space="preserve"> *</w:t>
      </w:r>
      <w:proofErr w:type="gramStart"/>
      <w:r w:rsidRPr="00062E6B">
        <w:rPr>
          <w:rFonts w:asciiTheme="minorHAnsi" w:hAnsiTheme="minorHAnsi" w:cstheme="minorHAnsi"/>
          <w:b/>
          <w:bCs/>
          <w:sz w:val="32"/>
          <w:szCs w:val="32"/>
        </w:rPr>
        <w:t xml:space="preserve">Mefistofele </w:t>
      </w:r>
      <w:r w:rsidRPr="00062E6B">
        <w:rPr>
          <w:rFonts w:asciiTheme="minorHAnsi" w:hAnsiTheme="minorHAnsi" w:cstheme="minorHAnsi"/>
          <w:bCs/>
          <w:sz w:val="32"/>
          <w:szCs w:val="32"/>
        </w:rPr>
        <w:t>:</w:t>
      </w:r>
      <w:proofErr w:type="gramEnd"/>
      <w:r w:rsidRPr="00062E6B">
        <w:rPr>
          <w:rFonts w:asciiTheme="minorHAnsi" w:hAnsiTheme="minorHAnsi" w:cstheme="minorHAnsi"/>
          <w:bCs/>
          <w:sz w:val="32"/>
          <w:szCs w:val="32"/>
        </w:rPr>
        <w:t xml:space="preserve"> enciclopedia antologistica di vita lecchese / r</w:t>
      </w:r>
      <w:r w:rsidRPr="00062E6B">
        <w:rPr>
          <w:rFonts w:asciiTheme="minorHAnsi" w:hAnsiTheme="minorHAnsi" w:cstheme="minorHAnsi"/>
          <w:sz w:val="32"/>
          <w:szCs w:val="32"/>
        </w:rPr>
        <w:t>accolta da Carlo Maria Pensa, direttore</w:t>
      </w:r>
      <w:r w:rsidRPr="00062E6B">
        <w:rPr>
          <w:rFonts w:asciiTheme="minorHAnsi" w:hAnsiTheme="minorHAnsi" w:cstheme="minorHAnsi"/>
          <w:bCs/>
          <w:sz w:val="32"/>
          <w:szCs w:val="32"/>
        </w:rPr>
        <w:t>.</w:t>
      </w:r>
      <w:r w:rsidRPr="00062E6B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062E6B">
        <w:rPr>
          <w:rFonts w:asciiTheme="minorHAnsi" w:hAnsiTheme="minorHAnsi" w:cstheme="minorHAnsi"/>
          <w:sz w:val="32"/>
          <w:szCs w:val="32"/>
        </w:rPr>
        <w:t>- [</w:t>
      </w:r>
      <w:proofErr w:type="gramStart"/>
      <w:r w:rsidRPr="00062E6B">
        <w:rPr>
          <w:rFonts w:asciiTheme="minorHAnsi" w:hAnsiTheme="minorHAnsi" w:cstheme="minorHAnsi"/>
          <w:sz w:val="32"/>
          <w:szCs w:val="32"/>
        </w:rPr>
        <w:t>Lecco :</w:t>
      </w:r>
      <w:proofErr w:type="gramEnd"/>
      <w:r w:rsidRPr="00062E6B">
        <w:rPr>
          <w:rFonts w:asciiTheme="minorHAnsi" w:hAnsiTheme="minorHAnsi" w:cstheme="minorHAnsi"/>
          <w:sz w:val="32"/>
          <w:szCs w:val="32"/>
        </w:rPr>
        <w:t xml:space="preserve"> s.n., 1942] (</w:t>
      </w:r>
      <w:proofErr w:type="gramStart"/>
      <w:r w:rsidRPr="00062E6B">
        <w:rPr>
          <w:rFonts w:asciiTheme="minorHAnsi" w:hAnsiTheme="minorHAnsi" w:cstheme="minorHAnsi"/>
          <w:sz w:val="32"/>
          <w:szCs w:val="32"/>
        </w:rPr>
        <w:t>Milano :</w:t>
      </w:r>
      <w:proofErr w:type="gramEnd"/>
      <w:r w:rsidRPr="00062E6B">
        <w:rPr>
          <w:rFonts w:asciiTheme="minorHAnsi" w:hAnsiTheme="minorHAnsi" w:cstheme="minorHAnsi"/>
          <w:sz w:val="32"/>
          <w:szCs w:val="32"/>
        </w:rPr>
        <w:t xml:space="preserve"> Soc. anonima Stampa periodica italiana). – 1 </w:t>
      </w:r>
      <w:proofErr w:type="gramStart"/>
      <w:r w:rsidRPr="00062E6B">
        <w:rPr>
          <w:rFonts w:asciiTheme="minorHAnsi" w:hAnsiTheme="minorHAnsi" w:cstheme="minorHAnsi"/>
          <w:sz w:val="32"/>
          <w:szCs w:val="32"/>
        </w:rPr>
        <w:t>volume :</w:t>
      </w:r>
      <w:proofErr w:type="gramEnd"/>
      <w:r w:rsidRPr="00062E6B">
        <w:rPr>
          <w:rFonts w:asciiTheme="minorHAnsi" w:hAnsiTheme="minorHAnsi" w:cstheme="minorHAnsi"/>
          <w:sz w:val="32"/>
          <w:szCs w:val="32"/>
        </w:rPr>
        <w:t xml:space="preserve"> </w:t>
      </w:r>
      <w:r w:rsidR="00062E6B">
        <w:rPr>
          <w:rFonts w:asciiTheme="minorHAnsi" w:hAnsiTheme="minorHAnsi" w:cstheme="minorHAnsi"/>
          <w:sz w:val="32"/>
          <w:szCs w:val="32"/>
        </w:rPr>
        <w:t xml:space="preserve">84 </w:t>
      </w:r>
      <w:proofErr w:type="gramStart"/>
      <w:r w:rsidR="00062E6B">
        <w:rPr>
          <w:rFonts w:asciiTheme="minorHAnsi" w:hAnsiTheme="minorHAnsi" w:cstheme="minorHAnsi"/>
          <w:sz w:val="32"/>
          <w:szCs w:val="32"/>
        </w:rPr>
        <w:t>p. :</w:t>
      </w:r>
      <w:proofErr w:type="gramEnd"/>
      <w:r w:rsidR="00062E6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062E6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062E6B">
        <w:rPr>
          <w:rFonts w:asciiTheme="minorHAnsi" w:hAnsiTheme="minorHAnsi" w:cstheme="minorHAnsi"/>
          <w:sz w:val="32"/>
          <w:szCs w:val="32"/>
        </w:rPr>
        <w:t xml:space="preserve"> 25 cm. ((In copertina: Super almanacco. - LO11269958</w:t>
      </w:r>
    </w:p>
    <w:p w14:paraId="194E04F3" w14:textId="77777777" w:rsidR="008F67D3" w:rsidRPr="00062E6B" w:rsidRDefault="008F67D3" w:rsidP="001755FD">
      <w:pPr>
        <w:jc w:val="both"/>
        <w:rPr>
          <w:rFonts w:asciiTheme="minorHAnsi" w:hAnsiTheme="minorHAnsi" w:cstheme="minorHAnsi"/>
          <w:sz w:val="32"/>
          <w:szCs w:val="32"/>
        </w:rPr>
      </w:pPr>
      <w:r w:rsidRPr="00062E6B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062E6B">
        <w:rPr>
          <w:rFonts w:asciiTheme="minorHAnsi" w:hAnsiTheme="minorHAnsi" w:cstheme="minorHAnsi"/>
          <w:color w:val="C00000"/>
          <w:sz w:val="32"/>
          <w:szCs w:val="32"/>
        </w:rPr>
        <w:t xml:space="preserve"> </w:t>
      </w:r>
      <w:r w:rsidRPr="00062E6B">
        <w:rPr>
          <w:rFonts w:asciiTheme="minorHAnsi" w:hAnsiTheme="minorHAnsi" w:cstheme="minorHAnsi"/>
          <w:sz w:val="32"/>
          <w:szCs w:val="32"/>
        </w:rPr>
        <w:t xml:space="preserve">a: </w:t>
      </w:r>
      <w:hyperlink r:id="rId7" w:history="1">
        <w:r w:rsidRPr="00062E6B">
          <w:rPr>
            <w:rStyle w:val="Collegamentoipertestuale"/>
            <w:rFonts w:asciiTheme="minorHAnsi" w:hAnsiTheme="minorHAnsi" w:cstheme="minorHAnsi"/>
            <w:sz w:val="32"/>
            <w:szCs w:val="32"/>
          </w:rPr>
          <w:t>https://w</w:t>
        </w:r>
        <w:r w:rsidRPr="00062E6B">
          <w:rPr>
            <w:rStyle w:val="Collegamentoipertestuale"/>
            <w:rFonts w:asciiTheme="minorHAnsi" w:hAnsiTheme="minorHAnsi" w:cstheme="minorHAnsi"/>
            <w:sz w:val="32"/>
            <w:szCs w:val="32"/>
          </w:rPr>
          <w:t>ww.bdl.serviz</w:t>
        </w:r>
        <w:r w:rsidRPr="00062E6B">
          <w:rPr>
            <w:rStyle w:val="Collegamentoipertestuale"/>
            <w:rFonts w:asciiTheme="minorHAnsi" w:hAnsiTheme="minorHAnsi" w:cstheme="minorHAnsi"/>
            <w:sz w:val="32"/>
            <w:szCs w:val="32"/>
          </w:rPr>
          <w:t>irl.it/vufind/Record/BDL-OGGETTO-5594</w:t>
        </w:r>
      </w:hyperlink>
    </w:p>
    <w:p w14:paraId="5C4DE39E" w14:textId="77777777" w:rsidR="001755FD" w:rsidRPr="00062E6B" w:rsidRDefault="001755FD" w:rsidP="001755FD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3BDDE7EB" w14:textId="6C419A90" w:rsidR="001755FD" w:rsidRPr="00062E6B" w:rsidRDefault="001755FD" w:rsidP="001755FD">
      <w:pPr>
        <w:jc w:val="both"/>
        <w:rPr>
          <w:rFonts w:asciiTheme="minorHAnsi" w:hAnsiTheme="minorHAnsi" w:cstheme="minorHAnsi"/>
          <w:sz w:val="32"/>
          <w:szCs w:val="32"/>
        </w:rPr>
      </w:pPr>
      <w:r w:rsidRPr="00062E6B">
        <w:rPr>
          <w:rFonts w:asciiTheme="minorHAnsi" w:hAnsiTheme="minorHAnsi" w:cstheme="minorHAnsi"/>
          <w:sz w:val="32"/>
          <w:szCs w:val="32"/>
        </w:rPr>
        <w:t xml:space="preserve">Autore: </w:t>
      </w:r>
      <w:r w:rsidRPr="00062E6B">
        <w:rPr>
          <w:rFonts w:asciiTheme="minorHAnsi" w:hAnsiTheme="minorHAnsi" w:cstheme="minorHAnsi"/>
          <w:sz w:val="32"/>
          <w:szCs w:val="32"/>
        </w:rPr>
        <w:t>Pensa, Carlo Maria</w:t>
      </w:r>
    </w:p>
    <w:p w14:paraId="73F4A396" w14:textId="5F395084" w:rsidR="0031062F" w:rsidRPr="00062E6B" w:rsidRDefault="008F67D3" w:rsidP="001755FD">
      <w:pPr>
        <w:jc w:val="both"/>
        <w:rPr>
          <w:rFonts w:asciiTheme="minorHAnsi" w:hAnsiTheme="minorHAnsi" w:cstheme="minorHAnsi"/>
          <w:sz w:val="32"/>
          <w:szCs w:val="32"/>
        </w:rPr>
      </w:pPr>
      <w:r w:rsidRPr="00062E6B">
        <w:rPr>
          <w:rFonts w:asciiTheme="minorHAnsi" w:hAnsiTheme="minorHAnsi" w:cstheme="minorHAnsi"/>
          <w:sz w:val="32"/>
          <w:szCs w:val="32"/>
        </w:rPr>
        <w:t xml:space="preserve">Soggetto: </w:t>
      </w:r>
      <w:hyperlink r:id="rId8" w:tooltip="Id soggetto: LO1C975910" w:history="1">
        <w:r w:rsidRPr="00062E6B">
          <w:rPr>
            <w:rStyle w:val="Collegamentoipertestuale"/>
            <w:rFonts w:asciiTheme="minorHAnsi" w:hAnsiTheme="minorHAnsi" w:cstheme="minorHAnsi"/>
            <w:sz w:val="32"/>
            <w:szCs w:val="32"/>
          </w:rPr>
          <w:t>Umorismo – Lecco - Periodici</w:t>
        </w:r>
      </w:hyperlink>
    </w:p>
    <w:sectPr w:rsidR="0031062F" w:rsidRPr="00062E6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47BFB"/>
    <w:rsid w:val="00062E6B"/>
    <w:rsid w:val="001755FD"/>
    <w:rsid w:val="0031062F"/>
    <w:rsid w:val="00347BFB"/>
    <w:rsid w:val="003605E3"/>
    <w:rsid w:val="00375F4B"/>
    <w:rsid w:val="003811E4"/>
    <w:rsid w:val="004C01E0"/>
    <w:rsid w:val="00653982"/>
    <w:rsid w:val="008F67D3"/>
    <w:rsid w:val="009205A8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CA141"/>
  <w15:chartTrackingRefBased/>
  <w15:docId w15:val="{F9451142-AD26-48AD-A19D-5EB9742F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67D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47B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47B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47BF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47B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47BF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47B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47B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47B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47B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47BF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47B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47BF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47BF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47BF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47BF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47BF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47BF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47BF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47B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47B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7B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7B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47B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47BF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47BF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47BF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47BF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47BF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47BF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8F67D3"/>
    <w:rPr>
      <w:strike w:val="0"/>
      <w:dstrike w:val="0"/>
      <w:color w:val="000000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755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8021:Soggetti::@frase@=LO1C97591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dl.servizirl.it/vufind/Record/BDL-OGGETTO-559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dl.servizirl.it/vufind/Record/BDL-OGGETTO-5593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2026-05-01T05:47:00Z</dcterms:created>
  <dcterms:modified xsi:type="dcterms:W3CDTF">2026-05-01T14:54:00Z</dcterms:modified>
</cp:coreProperties>
</file>