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E1F8" w14:textId="5A571E6E" w:rsidR="001F73D4" w:rsidRPr="00A41B58" w:rsidRDefault="001F73D4" w:rsidP="00A41B58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A41B58">
        <w:rPr>
          <w:rFonts w:asciiTheme="minorHAnsi" w:hAnsiTheme="minorHAnsi" w:cstheme="minorHAnsi"/>
          <w:b/>
          <w:color w:val="C00000"/>
          <w:sz w:val="44"/>
          <w:szCs w:val="44"/>
        </w:rPr>
        <w:t>HX1317</w:t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b/>
          <w:sz w:val="44"/>
          <w:szCs w:val="44"/>
        </w:rPr>
        <w:tab/>
      </w:r>
      <w:r w:rsidRPr="00A41B58">
        <w:rPr>
          <w:rFonts w:asciiTheme="minorHAnsi" w:hAnsiTheme="minorHAnsi" w:cstheme="minorHAnsi"/>
          <w:i/>
          <w:sz w:val="16"/>
          <w:szCs w:val="16"/>
        </w:rPr>
        <w:t>Scheda creata il 4 agosto 2026</w:t>
      </w:r>
    </w:p>
    <w:p w14:paraId="19C8CC06" w14:textId="77777777" w:rsidR="001F73D4" w:rsidRPr="00A41B58" w:rsidRDefault="001F73D4" w:rsidP="00A41B58">
      <w:pPr>
        <w:jc w:val="both"/>
        <w:rPr>
          <w:rFonts w:asciiTheme="minorHAnsi" w:hAnsiTheme="minorHAnsi" w:cstheme="minorHAnsi"/>
          <w:i/>
          <w:sz w:val="16"/>
          <w:szCs w:val="16"/>
        </w:rPr>
        <w:sectPr w:rsidR="001F73D4" w:rsidRPr="00A41B58" w:rsidSect="001F73D4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747CF5B" w14:textId="77777777" w:rsidR="001F73D4" w:rsidRPr="00A41B58" w:rsidRDefault="001F73D4" w:rsidP="00A41B58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41B58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1922A8B8" w14:textId="77777777" w:rsidR="003A0E9B" w:rsidRPr="00A41B58" w:rsidRDefault="003A0E9B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>L</w:t>
      </w:r>
      <w:r w:rsidRPr="00A41B58">
        <w:rPr>
          <w:rFonts w:asciiTheme="minorHAnsi" w:hAnsiTheme="minorHAnsi" w:cstheme="minorHAnsi"/>
          <w:sz w:val="32"/>
          <w:szCs w:val="32"/>
        </w:rPr>
        <w:t>'</w:t>
      </w:r>
      <w:r w:rsidRPr="00A41B58">
        <w:rPr>
          <w:rFonts w:asciiTheme="minorHAnsi" w:hAnsiTheme="minorHAnsi" w:cstheme="minorHAnsi"/>
          <w:sz w:val="32"/>
          <w:szCs w:val="32"/>
        </w:rPr>
        <w:t>*</w:t>
      </w:r>
      <w:proofErr w:type="gramStart"/>
      <w:r w:rsidRPr="00A41B58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Pr="00A41B58">
        <w:rPr>
          <w:rFonts w:asciiTheme="minorHAnsi" w:hAnsiTheme="minorHAnsi" w:cstheme="minorHAnsi"/>
          <w:b/>
          <w:bCs/>
          <w:sz w:val="32"/>
          <w:szCs w:val="32"/>
        </w:rPr>
        <w:t>urora</w:t>
      </w:r>
      <w:r w:rsidRPr="00A41B58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giornale politico, ridicolo e scherzevole. </w:t>
      </w:r>
      <w:r w:rsidRPr="00A41B58">
        <w:rPr>
          <w:rFonts w:asciiTheme="minorHAnsi" w:hAnsiTheme="minorHAnsi" w:cstheme="minorHAnsi"/>
          <w:sz w:val="32"/>
          <w:szCs w:val="32"/>
        </w:rPr>
        <w:t>–</w:t>
      </w:r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Locarno</w:t>
      </w:r>
      <w:r w:rsidRPr="00A41B58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[s.n.</w:t>
      </w:r>
      <w:r w:rsidRPr="00A41B58">
        <w:rPr>
          <w:rFonts w:asciiTheme="minorHAnsi" w:hAnsiTheme="minorHAnsi" w:cstheme="minorHAnsi"/>
          <w:sz w:val="32"/>
          <w:szCs w:val="32"/>
        </w:rPr>
        <w:t>, 1858-1860</w:t>
      </w:r>
      <w:r w:rsidRPr="00A41B58">
        <w:rPr>
          <w:rFonts w:asciiTheme="minorHAnsi" w:hAnsiTheme="minorHAnsi" w:cstheme="minorHAnsi"/>
          <w:sz w:val="32"/>
          <w:szCs w:val="32"/>
        </w:rPr>
        <w:t>]</w:t>
      </w:r>
      <w:r w:rsidRPr="00A41B58">
        <w:rPr>
          <w:rFonts w:asciiTheme="minorHAnsi" w:hAnsiTheme="minorHAnsi" w:cstheme="minorHAnsi"/>
          <w:sz w:val="32"/>
          <w:szCs w:val="32"/>
        </w:rPr>
        <w:t xml:space="preserve">. </w:t>
      </w:r>
      <w:r w:rsidRPr="00A41B58">
        <w:rPr>
          <w:rFonts w:asciiTheme="minorHAnsi" w:hAnsiTheme="minorHAnsi" w:cstheme="minorHAnsi"/>
          <w:sz w:val="32"/>
          <w:szCs w:val="32"/>
        </w:rPr>
        <w:t>– 3 volumi. ((</w:t>
      </w:r>
      <w:r w:rsidRPr="00A41B58">
        <w:rPr>
          <w:rFonts w:asciiTheme="minorHAnsi" w:hAnsiTheme="minorHAnsi" w:cstheme="minorHAnsi"/>
          <w:sz w:val="32"/>
          <w:szCs w:val="32"/>
        </w:rPr>
        <w:t xml:space="preserve">Settimanale. </w:t>
      </w:r>
    </w:p>
    <w:p w14:paraId="35643A38" w14:textId="184B3AFD" w:rsidR="003A0E9B" w:rsidRPr="00A41B58" w:rsidRDefault="003A0E9B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040A49A3" w14:textId="6ABC2AC7" w:rsidR="009C2F4D" w:rsidRPr="00A41B58" w:rsidRDefault="009C2F4D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>L'</w:t>
      </w:r>
      <w:r w:rsidR="00EE3188" w:rsidRPr="00A41B58">
        <w:rPr>
          <w:rFonts w:asciiTheme="minorHAnsi" w:hAnsiTheme="minorHAnsi" w:cstheme="minorHAnsi"/>
          <w:sz w:val="32"/>
          <w:szCs w:val="32"/>
        </w:rPr>
        <w:t>*</w:t>
      </w:r>
      <w:proofErr w:type="gramStart"/>
      <w:r w:rsidRPr="00A41B58">
        <w:rPr>
          <w:rFonts w:asciiTheme="minorHAnsi" w:hAnsiTheme="minorHAnsi" w:cstheme="minorHAnsi"/>
          <w:b/>
          <w:bCs/>
          <w:sz w:val="32"/>
          <w:szCs w:val="32"/>
        </w:rPr>
        <w:t>aurora</w:t>
      </w:r>
      <w:r w:rsidRPr="00A41B58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  <w:r w:rsidR="003A0E9B" w:rsidRPr="00A41B58">
        <w:rPr>
          <w:rFonts w:asciiTheme="minorHAnsi" w:hAnsiTheme="minorHAnsi" w:cstheme="minorHAnsi"/>
          <w:sz w:val="32"/>
          <w:szCs w:val="32"/>
        </w:rPr>
        <w:t>organo officiale</w:t>
      </w:r>
      <w:r w:rsidRPr="00A41B58">
        <w:rPr>
          <w:rFonts w:asciiTheme="minorHAnsi" w:hAnsiTheme="minorHAnsi" w:cstheme="minorHAnsi"/>
          <w:sz w:val="32"/>
          <w:szCs w:val="32"/>
        </w:rPr>
        <w:t xml:space="preserve"> del Partito socialista ticinese. -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Lugano :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tip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>. Mazzucconi</w:t>
      </w:r>
      <w:r w:rsidR="00EE3188" w:rsidRPr="00A41B58">
        <w:rPr>
          <w:rFonts w:asciiTheme="minorHAnsi" w:hAnsiTheme="minorHAnsi" w:cstheme="minorHAnsi"/>
          <w:sz w:val="32"/>
          <w:szCs w:val="32"/>
        </w:rPr>
        <w:t>, 1901-1916</w:t>
      </w:r>
      <w:r w:rsidRPr="00A41B58">
        <w:rPr>
          <w:rFonts w:asciiTheme="minorHAnsi" w:hAnsiTheme="minorHAnsi" w:cstheme="minorHAnsi"/>
          <w:sz w:val="32"/>
          <w:szCs w:val="32"/>
        </w:rPr>
        <w:t xml:space="preserve">. </w:t>
      </w:r>
      <w:r w:rsidR="00EE3188" w:rsidRPr="00A41B58">
        <w:rPr>
          <w:rFonts w:asciiTheme="minorHAnsi" w:hAnsiTheme="minorHAnsi" w:cstheme="minorHAnsi"/>
          <w:sz w:val="32"/>
          <w:szCs w:val="32"/>
        </w:rPr>
        <w:t>–</w:t>
      </w:r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  <w:r w:rsidR="00EE3188" w:rsidRPr="00A41B58">
        <w:rPr>
          <w:rFonts w:asciiTheme="minorHAnsi" w:hAnsiTheme="minorHAnsi" w:cstheme="minorHAnsi"/>
          <w:sz w:val="32"/>
          <w:szCs w:val="32"/>
        </w:rPr>
        <w:t xml:space="preserve">16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v</w:t>
      </w:r>
      <w:r w:rsidR="00EE3188" w:rsidRPr="00A41B58">
        <w:rPr>
          <w:rFonts w:asciiTheme="minorHAnsi" w:hAnsiTheme="minorHAnsi" w:cstheme="minorHAnsi"/>
          <w:sz w:val="32"/>
          <w:szCs w:val="32"/>
        </w:rPr>
        <w:t>olumi</w:t>
      </w:r>
      <w:r w:rsidRPr="00A41B58">
        <w:rPr>
          <w:rFonts w:asciiTheme="minorHAnsi" w:hAnsiTheme="minorHAnsi" w:cstheme="minorHAnsi"/>
          <w:sz w:val="32"/>
          <w:szCs w:val="32"/>
        </w:rPr>
        <w:t xml:space="preserve"> ;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52 cm. </w:t>
      </w:r>
      <w:r w:rsidR="00EE3188" w:rsidRPr="00A41B58">
        <w:rPr>
          <w:rFonts w:asciiTheme="minorHAnsi" w:hAnsiTheme="minorHAnsi" w:cstheme="minorHAnsi"/>
          <w:sz w:val="32"/>
          <w:szCs w:val="32"/>
        </w:rPr>
        <w:t>((</w:t>
      </w:r>
      <w:r w:rsidR="003A0E9B" w:rsidRPr="00A41B58">
        <w:rPr>
          <w:rFonts w:asciiTheme="minorHAnsi" w:hAnsiTheme="minorHAnsi" w:cstheme="minorHAnsi"/>
          <w:sz w:val="32"/>
          <w:szCs w:val="32"/>
        </w:rPr>
        <w:t xml:space="preserve">Settimanale; </w:t>
      </w:r>
      <w:r w:rsidR="003A0E9B" w:rsidRPr="00A41B58">
        <w:rPr>
          <w:rFonts w:asciiTheme="minorHAnsi" w:hAnsiTheme="minorHAnsi" w:cstheme="minorHAnsi"/>
          <w:sz w:val="32"/>
          <w:szCs w:val="32"/>
        </w:rPr>
        <w:t xml:space="preserve">bisettimanale </w:t>
      </w:r>
      <w:r w:rsidR="003A0E9B" w:rsidRPr="00A41B58">
        <w:rPr>
          <w:rFonts w:asciiTheme="minorHAnsi" w:hAnsiTheme="minorHAnsi" w:cstheme="minorHAnsi"/>
          <w:sz w:val="32"/>
          <w:szCs w:val="32"/>
        </w:rPr>
        <w:t xml:space="preserve">dal 1905 </w:t>
      </w:r>
      <w:r w:rsidR="003A0E9B" w:rsidRPr="00A41B58">
        <w:rPr>
          <w:rFonts w:asciiTheme="minorHAnsi" w:hAnsiTheme="minorHAnsi" w:cstheme="minorHAnsi"/>
          <w:sz w:val="32"/>
          <w:szCs w:val="32"/>
        </w:rPr>
        <w:t xml:space="preserve">al 1912. - Poi sottotitolo: </w:t>
      </w:r>
      <w:r w:rsidR="003A0E9B" w:rsidRPr="00A41B58">
        <w:rPr>
          <w:rFonts w:asciiTheme="minorHAnsi" w:hAnsiTheme="minorHAnsi" w:cstheme="minorHAnsi"/>
          <w:sz w:val="32"/>
          <w:szCs w:val="32"/>
        </w:rPr>
        <w:t xml:space="preserve">settimanale del Partito socialista ticinese, dell'Associazione svizzera del </w:t>
      </w:r>
      <w:proofErr w:type="spellStart"/>
      <w:r w:rsidR="003A0E9B" w:rsidRPr="00A41B58">
        <w:rPr>
          <w:rFonts w:asciiTheme="minorHAnsi" w:hAnsiTheme="minorHAnsi" w:cstheme="minorHAnsi"/>
          <w:sz w:val="32"/>
          <w:szCs w:val="32"/>
        </w:rPr>
        <w:t>Grütli</w:t>
      </w:r>
      <w:proofErr w:type="spellEnd"/>
      <w:r w:rsidR="003A0E9B" w:rsidRPr="00A41B58">
        <w:rPr>
          <w:rFonts w:asciiTheme="minorHAnsi" w:hAnsiTheme="minorHAnsi" w:cstheme="minorHAnsi"/>
          <w:sz w:val="32"/>
          <w:szCs w:val="32"/>
        </w:rPr>
        <w:t xml:space="preserve"> e dell'A.U.S.T</w:t>
      </w:r>
      <w:r w:rsidRPr="00A41B58">
        <w:rPr>
          <w:rFonts w:asciiTheme="minorHAnsi" w:hAnsiTheme="minorHAnsi" w:cstheme="minorHAnsi"/>
          <w:sz w:val="32"/>
          <w:szCs w:val="32"/>
        </w:rPr>
        <w:t>.</w:t>
      </w:r>
      <w:r w:rsidR="00EE3188" w:rsidRPr="00A41B58">
        <w:rPr>
          <w:rFonts w:asciiTheme="minorHAnsi" w:hAnsiTheme="minorHAnsi" w:cstheme="minorHAnsi"/>
          <w:sz w:val="32"/>
          <w:szCs w:val="32"/>
        </w:rPr>
        <w:t xml:space="preserve"> - </w:t>
      </w:r>
      <w:r w:rsidR="00EE3188" w:rsidRPr="00A41B58">
        <w:rPr>
          <w:rFonts w:asciiTheme="minorHAnsi" w:hAnsiTheme="minorHAnsi" w:cstheme="minorHAnsi"/>
          <w:sz w:val="32"/>
          <w:szCs w:val="32"/>
        </w:rPr>
        <w:t>RML0016154</w:t>
      </w:r>
    </w:p>
    <w:p w14:paraId="764CE9A8" w14:textId="1FF1C1B5" w:rsidR="009C2F4D" w:rsidRPr="00A41B58" w:rsidRDefault="009C2F4D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>Autore</w:t>
      </w:r>
      <w:r w:rsidRPr="00A41B58">
        <w:rPr>
          <w:rFonts w:asciiTheme="minorHAnsi" w:hAnsiTheme="minorHAnsi" w:cstheme="minorHAnsi"/>
          <w:sz w:val="32"/>
          <w:szCs w:val="32"/>
        </w:rPr>
        <w:t xml:space="preserve">: </w:t>
      </w:r>
      <w:hyperlink r:id="rId5" w:tgtFrame="_self" w:history="1"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Partito socialista ticinese </w:t>
        </w:r>
      </w:hyperlink>
      <w:r w:rsidRPr="00A41B58">
        <w:rPr>
          <w:rFonts w:asciiTheme="minorHAnsi" w:hAnsiTheme="minorHAnsi" w:cstheme="minorHAnsi"/>
          <w:sz w:val="32"/>
          <w:szCs w:val="32"/>
        </w:rPr>
        <w:t xml:space="preserve">; </w:t>
      </w:r>
      <w:hyperlink r:id="rId6" w:tgtFrame="_self" w:history="1"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Associazione svizzera del </w:t>
        </w:r>
        <w:proofErr w:type="spellStart"/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>Grutli</w:t>
        </w:r>
        <w:proofErr w:type="spellEnd"/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e dell'A.U.</w:t>
        </w:r>
        <w:proofErr w:type="gramStart"/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>S.T</w:t>
        </w:r>
        <w:proofErr w:type="gramEnd"/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</w:t>
        </w:r>
      </w:hyperlink>
    </w:p>
    <w:p w14:paraId="2CE0CC94" w14:textId="3A7C98DE" w:rsidR="00A41B58" w:rsidRPr="00A41B58" w:rsidRDefault="00A41B58" w:rsidP="00A41B58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A41B58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52EAC2FF" w14:textId="77777777" w:rsidR="00A41B58" w:rsidRDefault="00A41B58" w:rsidP="00A41B58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A41B58">
        <w:rPr>
          <w:rFonts w:asciiTheme="minorHAnsi" w:hAnsiTheme="minorHAnsi" w:cstheme="minorHAnsi"/>
          <w:b/>
          <w:bCs/>
          <w:sz w:val="32"/>
          <w:szCs w:val="32"/>
        </w:rPr>
        <w:drawing>
          <wp:inline distT="0" distB="0" distL="0" distR="0" wp14:anchorId="12187CED" wp14:editId="507D5E3F">
            <wp:extent cx="5939790" cy="1706880"/>
            <wp:effectExtent l="0" t="0" r="3810" b="7620"/>
            <wp:docPr id="11837896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896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58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6669FD82" w14:textId="1A76997B" w:rsidR="00EE3188" w:rsidRPr="00A41B58" w:rsidRDefault="001F73D4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b/>
          <w:bCs/>
          <w:sz w:val="32"/>
          <w:szCs w:val="32"/>
        </w:rPr>
        <w:t xml:space="preserve">*Libera </w:t>
      </w:r>
      <w:proofErr w:type="gramStart"/>
      <w:r w:rsidRPr="00A41B58">
        <w:rPr>
          <w:rFonts w:asciiTheme="minorHAnsi" w:hAnsiTheme="minorHAnsi" w:cstheme="minorHAnsi"/>
          <w:b/>
          <w:bCs/>
          <w:sz w:val="32"/>
          <w:szCs w:val="32"/>
        </w:rPr>
        <w:t xml:space="preserve">stampa </w:t>
      </w:r>
      <w:r w:rsidRPr="00A41B58">
        <w:rPr>
          <w:rFonts w:asciiTheme="minorHAnsi" w:hAnsiTheme="minorHAnsi" w:cstheme="minorHAnsi"/>
          <w:bCs/>
          <w:sz w:val="32"/>
          <w:szCs w:val="32"/>
        </w:rPr>
        <w:t>:</w:t>
      </w:r>
      <w:proofErr w:type="gramEnd"/>
      <w:r w:rsidRPr="00A41B58">
        <w:rPr>
          <w:rFonts w:asciiTheme="minorHAnsi" w:hAnsiTheme="minorHAnsi" w:cstheme="minorHAnsi"/>
          <w:bCs/>
          <w:sz w:val="32"/>
          <w:szCs w:val="32"/>
        </w:rPr>
        <w:t xml:space="preserve"> organo dei socialisti.</w:t>
      </w:r>
      <w:r w:rsidRPr="00A41B58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A41B58">
        <w:rPr>
          <w:rFonts w:asciiTheme="minorHAnsi" w:hAnsiTheme="minorHAnsi" w:cstheme="minorHAnsi"/>
          <w:sz w:val="32"/>
          <w:szCs w:val="32"/>
        </w:rPr>
        <w:t xml:space="preserve">– Anno 1, n. 1 (13 giugno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1913)-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>anno 79, n. 201 (12 settembre 1992); anno 1, n. 1 (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1 ottobre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1992)-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anno 2, n. 214 (29 ottobre 1993). -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Locarno :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[s.n., 1913-1993] – 81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59 cm. ((</w:t>
      </w:r>
      <w:r w:rsidR="003A0E9B" w:rsidRPr="00A41B58">
        <w:rPr>
          <w:rFonts w:asciiTheme="minorHAnsi" w:hAnsiTheme="minorHAnsi" w:cstheme="minorHAnsi"/>
          <w:sz w:val="32"/>
          <w:szCs w:val="32"/>
        </w:rPr>
        <w:t>Settimanale; q</w:t>
      </w:r>
      <w:r w:rsidRPr="00A41B58">
        <w:rPr>
          <w:rFonts w:asciiTheme="minorHAnsi" w:hAnsiTheme="minorHAnsi" w:cstheme="minorHAnsi"/>
          <w:sz w:val="32"/>
          <w:szCs w:val="32"/>
        </w:rPr>
        <w:t>uotidiano</w:t>
      </w:r>
      <w:r w:rsidR="003A0E9B" w:rsidRPr="00A41B58">
        <w:rPr>
          <w:rFonts w:asciiTheme="minorHAnsi" w:hAnsiTheme="minorHAnsi" w:cstheme="minorHAnsi"/>
          <w:sz w:val="32"/>
          <w:szCs w:val="32"/>
        </w:rPr>
        <w:t xml:space="preserve"> dal 1920</w:t>
      </w:r>
      <w:r w:rsidRPr="00A41B58">
        <w:rPr>
          <w:rFonts w:asciiTheme="minorHAnsi" w:hAnsiTheme="minorHAnsi" w:cstheme="minorHAnsi"/>
          <w:sz w:val="32"/>
          <w:szCs w:val="32"/>
        </w:rPr>
        <w:t xml:space="preserve">. – </w:t>
      </w:r>
      <w:r w:rsidR="009C2F4D" w:rsidRPr="00A41B58">
        <w:rPr>
          <w:rFonts w:asciiTheme="minorHAnsi" w:hAnsiTheme="minorHAnsi" w:cstheme="minorHAnsi"/>
          <w:sz w:val="32"/>
          <w:szCs w:val="32"/>
        </w:rPr>
        <w:t xml:space="preserve">Il </w:t>
      </w:r>
      <w:r w:rsidRPr="00A41B58">
        <w:rPr>
          <w:rFonts w:asciiTheme="minorHAnsi" w:hAnsiTheme="minorHAnsi" w:cstheme="minorHAnsi"/>
          <w:sz w:val="32"/>
          <w:szCs w:val="32"/>
        </w:rPr>
        <w:t>sottotitolo</w:t>
      </w:r>
      <w:r w:rsidR="009C2F4D" w:rsidRPr="00A41B58">
        <w:rPr>
          <w:rFonts w:asciiTheme="minorHAnsi" w:hAnsiTheme="minorHAnsi" w:cstheme="minorHAnsi"/>
          <w:sz w:val="32"/>
          <w:szCs w:val="32"/>
        </w:rPr>
        <w:t xml:space="preserve"> varia</w:t>
      </w:r>
      <w:r w:rsidRPr="00A41B58">
        <w:rPr>
          <w:rFonts w:asciiTheme="minorHAnsi" w:hAnsiTheme="minorHAnsi" w:cstheme="minorHAnsi"/>
          <w:sz w:val="32"/>
          <w:szCs w:val="32"/>
        </w:rPr>
        <w:t xml:space="preserve">: </w:t>
      </w:r>
      <w:r w:rsidR="009C2F4D" w:rsidRPr="00A41B58">
        <w:rPr>
          <w:rFonts w:asciiTheme="minorHAnsi" w:hAnsiTheme="minorHAnsi" w:cstheme="minorHAnsi"/>
          <w:sz w:val="32"/>
          <w:szCs w:val="32"/>
        </w:rPr>
        <w:t>giornale del Partito socialista</w:t>
      </w:r>
      <w:r w:rsidR="009C2F4D" w:rsidRPr="00A41B58">
        <w:rPr>
          <w:rFonts w:asciiTheme="minorHAnsi" w:hAnsiTheme="minorHAnsi" w:cstheme="minorHAnsi"/>
          <w:sz w:val="32"/>
          <w:szCs w:val="32"/>
        </w:rPr>
        <w:t xml:space="preserve"> (1943); </w:t>
      </w:r>
      <w:r w:rsidRPr="00A41B58">
        <w:rPr>
          <w:rFonts w:asciiTheme="minorHAnsi" w:hAnsiTheme="minorHAnsi" w:cstheme="minorHAnsi"/>
          <w:sz w:val="32"/>
          <w:szCs w:val="32"/>
        </w:rPr>
        <w:t>organo ufficiale del Partito socialista svizzero PSS e del Partito socialista ticinese PST. - Poi pubblicato a Lugano. - IEI0095092</w:t>
      </w:r>
      <w:r w:rsidR="00EE3188" w:rsidRPr="00A41B58">
        <w:rPr>
          <w:rFonts w:asciiTheme="minorHAnsi" w:hAnsiTheme="minorHAnsi" w:cstheme="minorHAnsi"/>
          <w:sz w:val="32"/>
          <w:szCs w:val="32"/>
        </w:rPr>
        <w:t xml:space="preserve">; </w:t>
      </w:r>
      <w:r w:rsidR="00EE3188" w:rsidRPr="00A41B58">
        <w:rPr>
          <w:rFonts w:asciiTheme="minorHAnsi" w:hAnsiTheme="minorHAnsi" w:cstheme="minorHAnsi"/>
          <w:sz w:val="32"/>
          <w:szCs w:val="32"/>
        </w:rPr>
        <w:t>IEI0109102</w:t>
      </w:r>
    </w:p>
    <w:p w14:paraId="3997229E" w14:textId="77777777" w:rsidR="001F73D4" w:rsidRPr="00A41B58" w:rsidRDefault="001F73D4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Variante del titolo dal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1 ottobre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 xml:space="preserve"> 1992: *Nuova libera stampa</w:t>
      </w:r>
    </w:p>
    <w:p w14:paraId="6C743F2F" w14:textId="77777777" w:rsidR="00A41B58" w:rsidRPr="00A41B58" w:rsidRDefault="001F73D4" w:rsidP="00A41B58">
      <w:pPr>
        <w:jc w:val="both"/>
        <w:rPr>
          <w:rFonts w:asciiTheme="minorHAnsi" w:hAnsiTheme="minorHAnsi" w:cstheme="minorHAnsi"/>
          <w:sz w:val="32"/>
          <w:szCs w:val="32"/>
          <w:lang w:val="es-ES"/>
        </w:rPr>
      </w:pPr>
      <w:r w:rsidRPr="00A41B58">
        <w:rPr>
          <w:rFonts w:asciiTheme="minorHAnsi" w:hAnsiTheme="minorHAnsi" w:cstheme="minorHAnsi"/>
          <w:b/>
          <w:bCs/>
          <w:color w:val="C00000"/>
          <w:sz w:val="32"/>
          <w:szCs w:val="32"/>
          <w:lang w:val="es-ES"/>
        </w:rPr>
        <w:t>Copia digitale</w:t>
      </w:r>
      <w:r w:rsidRPr="00A41B58">
        <w:rPr>
          <w:rFonts w:asciiTheme="minorHAnsi" w:hAnsiTheme="minorHAnsi" w:cstheme="minorHAnsi"/>
          <w:color w:val="C00000"/>
          <w:sz w:val="32"/>
          <w:szCs w:val="32"/>
          <w:lang w:val="es-ES"/>
        </w:rPr>
        <w:t xml:space="preserve"> </w:t>
      </w:r>
      <w:r w:rsidRPr="00A41B58">
        <w:rPr>
          <w:rFonts w:asciiTheme="minorHAnsi" w:hAnsiTheme="minorHAnsi" w:cstheme="minorHAnsi"/>
          <w:sz w:val="32"/>
          <w:szCs w:val="32"/>
          <w:lang w:val="es-ES"/>
        </w:rPr>
        <w:t>a:</w:t>
      </w:r>
      <w:r w:rsidR="00A41B58" w:rsidRPr="00A41B58">
        <w:rPr>
          <w:rFonts w:asciiTheme="minorHAnsi" w:hAnsiTheme="minorHAnsi" w:cstheme="minorHAnsi"/>
          <w:sz w:val="32"/>
          <w:szCs w:val="32"/>
        </w:rPr>
        <w:t xml:space="preserve"> </w:t>
      </w:r>
      <w:hyperlink r:id="rId8" w:history="1">
        <w:r w:rsidR="00A41B58" w:rsidRPr="00A41B58">
          <w:rPr>
            <w:rStyle w:val="Collegamentoipertestuale"/>
            <w:rFonts w:asciiTheme="minorHAnsi" w:hAnsiTheme="minorHAnsi" w:cstheme="minorHAnsi"/>
            <w:sz w:val="32"/>
            <w:szCs w:val="32"/>
            <w:lang w:val="es-ES"/>
          </w:rPr>
          <w:t>https://aqp.sbt.ti.ch/</w:t>
        </w:r>
      </w:hyperlink>
      <w:r w:rsidR="00A41B58" w:rsidRPr="00A41B58">
        <w:rPr>
          <w:rFonts w:asciiTheme="minorHAnsi" w:hAnsiTheme="minorHAnsi" w:cstheme="minorHAnsi"/>
          <w:sz w:val="32"/>
          <w:szCs w:val="32"/>
          <w:lang w:val="es-ES"/>
        </w:rPr>
        <w:t xml:space="preserve">. </w:t>
      </w:r>
    </w:p>
    <w:p w14:paraId="6E2311D9" w14:textId="77777777" w:rsidR="00A41B58" w:rsidRPr="00A41B58" w:rsidRDefault="00A41B58" w:rsidP="00A41B58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0DE37755" w14:textId="5855C994" w:rsidR="00EE3188" w:rsidRPr="00A41B58" w:rsidRDefault="00EE3188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>Soggetto: Partito socialista svizzero – 1913-1993; Partito socialista ticinese – 19</w:t>
      </w:r>
      <w:r w:rsidRPr="00A41B58">
        <w:rPr>
          <w:rFonts w:asciiTheme="minorHAnsi" w:hAnsiTheme="minorHAnsi" w:cstheme="minorHAnsi"/>
          <w:sz w:val="32"/>
          <w:szCs w:val="32"/>
        </w:rPr>
        <w:t>01</w:t>
      </w:r>
      <w:r w:rsidRPr="00A41B58">
        <w:rPr>
          <w:rFonts w:asciiTheme="minorHAnsi" w:hAnsiTheme="minorHAnsi" w:cstheme="minorHAnsi"/>
          <w:sz w:val="32"/>
          <w:szCs w:val="32"/>
        </w:rPr>
        <w:t>-1993</w:t>
      </w:r>
      <w:r w:rsidRPr="00A41B58">
        <w:rPr>
          <w:rFonts w:asciiTheme="minorHAnsi" w:hAnsiTheme="minorHAnsi" w:cstheme="minorHAnsi"/>
          <w:sz w:val="32"/>
          <w:szCs w:val="32"/>
        </w:rPr>
        <w:t>; Socialismo – Svizzera italiana – 1901-1993</w:t>
      </w:r>
    </w:p>
    <w:p w14:paraId="2CDBF8C5" w14:textId="77777777" w:rsidR="00EE3188" w:rsidRPr="00A41B58" w:rsidRDefault="00EE3188" w:rsidP="00A41B58">
      <w:pPr>
        <w:jc w:val="both"/>
        <w:rPr>
          <w:rFonts w:asciiTheme="minorHAnsi" w:hAnsiTheme="minorHAnsi" w:cstheme="minorHAnsi"/>
        </w:rPr>
      </w:pPr>
    </w:p>
    <w:p w14:paraId="54508BED" w14:textId="77777777" w:rsidR="001F73D4" w:rsidRPr="00A41B58" w:rsidRDefault="001F73D4" w:rsidP="00A41B58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A41B58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6E3DBF19" w14:textId="77777777" w:rsidR="006B0CEE" w:rsidRPr="00A41B58" w:rsidRDefault="006B0CEE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lastRenderedPageBreak/>
        <w:t xml:space="preserve">Autrice/Autore: Ernst Bollinger Traduzione: Simona Canevascini Venturelli </w:t>
      </w:r>
    </w:p>
    <w:p w14:paraId="51D91698" w14:textId="21954F41" w:rsidR="006B0CEE" w:rsidRPr="00A41B58" w:rsidRDefault="006B0CEE" w:rsidP="00A41B58">
      <w:p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Giornale fondato nel 1913 da Guglielmo Canevascini, Paolo Bardazzi e altri come settimanale di un gruppo dissidente del partito socialista e in contrapposizione a </w:t>
      </w:r>
      <w:r w:rsidRPr="00A41B58">
        <w:rPr>
          <w:rFonts w:asciiTheme="minorHAnsi" w:hAnsiTheme="minorHAnsi" w:cstheme="minorHAnsi"/>
          <w:i/>
          <w:iCs/>
          <w:sz w:val="32"/>
          <w:szCs w:val="32"/>
        </w:rPr>
        <w:t>L'Aurora</w:t>
      </w:r>
      <w:r w:rsidRPr="00A41B58">
        <w:rPr>
          <w:rFonts w:asciiTheme="minorHAnsi" w:hAnsiTheme="minorHAnsi" w:cstheme="minorHAnsi"/>
          <w:sz w:val="32"/>
          <w:szCs w:val="32"/>
        </w:rPr>
        <w:t xml:space="preserve">, che sostituì come voce ufficiale del partito socialista ticinese (riunificato) nel 1917. Divenuto quotidiano nel 1920, fu il primo giornale antifascista in lingua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it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 xml:space="preserve">. pubblicato in Europa; nonostante il divieto di diffusione in Italia, sancito nel 1923, il foglio venne distribuito clandestinamente. La sua azione antifascista, condotta in stretta relazione con il gruppo Giustizia e Libertà, poté contare sulla collaborazione di fuorusciti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it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 xml:space="preserve">. quali Randolfo Pacciardi e Angelo Tonello. La volontà di collegare il Ticino al contesto culturale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it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 xml:space="preserve">. diede vita al premio letterario Libera Stampa, attribuito dal 1946 al 1966. Dopo anni difficili, all'inizio degli anni 1990-2000 il giornale tentò di rilanciarsi con il nome di </w:t>
      </w:r>
      <w:r w:rsidRPr="00A41B58">
        <w:rPr>
          <w:rFonts w:asciiTheme="minorHAnsi" w:hAnsiTheme="minorHAnsi" w:cstheme="minorHAnsi"/>
          <w:i/>
          <w:iCs/>
          <w:sz w:val="32"/>
          <w:szCs w:val="32"/>
        </w:rPr>
        <w:t>Nuova Libera Stampa</w:t>
      </w:r>
      <w:r w:rsidRPr="00A41B58">
        <w:rPr>
          <w:rFonts w:asciiTheme="minorHAnsi" w:hAnsiTheme="minorHAnsi" w:cstheme="minorHAnsi"/>
          <w:sz w:val="32"/>
          <w:szCs w:val="32"/>
        </w:rPr>
        <w:t>, come forum indipendente e di sinistra, ma dovette chiudere definitivamente nel 1993 (ultima tiratura: 4500 esemplari).</w:t>
      </w:r>
      <w:r w:rsidRPr="00A41B58">
        <w:rPr>
          <w:rFonts w:asciiTheme="minorHAnsi" w:hAnsiTheme="minorHAnsi" w:cstheme="minorHAnsi"/>
          <w:sz w:val="32"/>
          <w:szCs w:val="32"/>
        </w:rPr>
        <w:t xml:space="preserve"> </w:t>
      </w:r>
      <w:hyperlink r:id="rId9" w:history="1"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>https://hls-dhs-dss.ch/it/articles/031953/2008-01-18/</w:t>
        </w:r>
      </w:hyperlink>
      <w:r w:rsidRPr="00A41B58">
        <w:rPr>
          <w:rFonts w:asciiTheme="minorHAnsi" w:hAnsiTheme="minorHAnsi" w:cstheme="minorHAnsi"/>
          <w:sz w:val="32"/>
          <w:szCs w:val="32"/>
        </w:rPr>
        <w:t xml:space="preserve">. </w:t>
      </w:r>
    </w:p>
    <w:p w14:paraId="5406E76D" w14:textId="77777777" w:rsidR="006B0CEE" w:rsidRPr="00A41B58" w:rsidRDefault="006B0CEE" w:rsidP="00A41B5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14F750" w14:textId="6ADA4E9E" w:rsidR="001F73D4" w:rsidRPr="00A41B58" w:rsidRDefault="001F73D4" w:rsidP="00A41B58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A41B58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67300A3E" w14:textId="77777777" w:rsidR="003A0E9B" w:rsidRPr="00A41B58" w:rsidRDefault="006B0CEE" w:rsidP="00A41B5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Blaser,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Bibl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>., 970</w:t>
      </w:r>
    </w:p>
    <w:p w14:paraId="5F8E3C21" w14:textId="77777777" w:rsidR="003A0E9B" w:rsidRPr="00A41B58" w:rsidRDefault="006B0CEE" w:rsidP="00A41B5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R. Burkhard, Die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Tessiner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 xml:space="preserve"> Presse, 1977</w:t>
      </w:r>
    </w:p>
    <w:p w14:paraId="615942F4" w14:textId="77777777" w:rsidR="003A0E9B" w:rsidRPr="00A41B58" w:rsidRDefault="006B0CEE" w:rsidP="00A41B5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P.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Genasci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>, A. Bernasconi (a cura di), Testimonianze di 70 anni, 1986</w:t>
      </w:r>
    </w:p>
    <w:p w14:paraId="38634B67" w14:textId="6C53AE79" w:rsidR="001F73D4" w:rsidRPr="00A41B58" w:rsidRDefault="006B0CEE" w:rsidP="00A41B5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E. </w:t>
      </w:r>
      <w:proofErr w:type="spellStart"/>
      <w:r w:rsidRPr="00A41B58">
        <w:rPr>
          <w:rFonts w:asciiTheme="minorHAnsi" w:hAnsiTheme="minorHAnsi" w:cstheme="minorHAnsi"/>
          <w:sz w:val="32"/>
          <w:szCs w:val="32"/>
        </w:rPr>
        <w:t>Bellinelli</w:t>
      </w:r>
      <w:proofErr w:type="spellEnd"/>
      <w:r w:rsidRPr="00A41B58">
        <w:rPr>
          <w:rFonts w:asciiTheme="minorHAnsi" w:hAnsiTheme="minorHAnsi" w:cstheme="minorHAnsi"/>
          <w:sz w:val="32"/>
          <w:szCs w:val="32"/>
        </w:rPr>
        <w:t>, «Il Premio "Libera Stampa"», in Per una comune civiltà letteraria, a cura di R. Castagnola, P. Parachini, 2003, 55-67</w:t>
      </w:r>
    </w:p>
    <w:p w14:paraId="1502B2B4" w14:textId="07D643F1" w:rsidR="003A0E9B" w:rsidRPr="00A41B58" w:rsidRDefault="003A0E9B" w:rsidP="00A41B58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32"/>
          <w:szCs w:val="32"/>
        </w:rPr>
      </w:pPr>
      <w:r w:rsidRPr="00A41B58">
        <w:rPr>
          <w:rFonts w:asciiTheme="minorHAnsi" w:hAnsiTheme="minorHAnsi" w:cstheme="minorHAnsi"/>
          <w:sz w:val="32"/>
          <w:szCs w:val="32"/>
        </w:rPr>
        <w:t xml:space="preserve">Ernst Bollinger: "Libera Stampa", in: </w:t>
      </w:r>
      <w:r w:rsidRPr="00A41B58">
        <w:rPr>
          <w:rFonts w:asciiTheme="minorHAnsi" w:hAnsiTheme="minorHAnsi" w:cstheme="minorHAnsi"/>
          <w:i/>
          <w:iCs/>
          <w:sz w:val="32"/>
          <w:szCs w:val="32"/>
        </w:rPr>
        <w:t>Dizionario storico della Svizzera (DSS)</w:t>
      </w:r>
      <w:r w:rsidRPr="00A41B58">
        <w:rPr>
          <w:rFonts w:asciiTheme="minorHAnsi" w:hAnsiTheme="minorHAnsi" w:cstheme="minorHAnsi"/>
          <w:sz w:val="32"/>
          <w:szCs w:val="32"/>
        </w:rPr>
        <w:t xml:space="preserve">, Versione del 2006 (voce dell’edizione a stampa del DSS, aggiornata il </w:t>
      </w:r>
      <w:proofErr w:type="gramStart"/>
      <w:r w:rsidRPr="00A41B58">
        <w:rPr>
          <w:rFonts w:asciiTheme="minorHAnsi" w:hAnsiTheme="minorHAnsi" w:cstheme="minorHAnsi"/>
          <w:sz w:val="32"/>
          <w:szCs w:val="32"/>
        </w:rPr>
        <w:t>18.01.2008)(</w:t>
      </w:r>
      <w:proofErr w:type="gramEnd"/>
      <w:r w:rsidRPr="00A41B58">
        <w:rPr>
          <w:rFonts w:asciiTheme="minorHAnsi" w:hAnsiTheme="minorHAnsi" w:cstheme="minorHAnsi"/>
          <w:sz w:val="32"/>
          <w:szCs w:val="32"/>
        </w:rPr>
        <w:t>traduzione dal tedesco). Online: https://hls-dhs-dss.ch/it/articles/031953/2008-01-18/, consultato il 05.08.2026.</w:t>
      </w:r>
    </w:p>
    <w:p w14:paraId="37F9B248" w14:textId="77531736" w:rsidR="003A0E9B" w:rsidRPr="00A41B58" w:rsidRDefault="003A0E9B" w:rsidP="00A41B58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32"/>
          <w:szCs w:val="32"/>
        </w:rPr>
      </w:pPr>
      <w:hyperlink r:id="rId10" w:history="1"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>Elenco delle pubblicazioni periodiche</w:t>
        </w:r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/ </w:t>
        </w:r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>Archivio di Stato del Cantone Ticino</w:t>
        </w:r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, Emeroteca </w:t>
        </w:r>
        <w:r w:rsidRPr="00A41B58">
          <w:rPr>
            <w:rStyle w:val="Collegamentoipertestuale"/>
            <w:rFonts w:asciiTheme="minorHAnsi" w:hAnsiTheme="minorHAnsi" w:cstheme="minorHAnsi"/>
            <w:sz w:val="32"/>
            <w:szCs w:val="32"/>
          </w:rPr>
          <w:t>Aggiornato al 19.08.2019</w:t>
        </w:r>
      </w:hyperlink>
    </w:p>
    <w:sectPr w:rsidR="003A0E9B" w:rsidRPr="00A41B5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26067"/>
    <w:multiLevelType w:val="hybridMultilevel"/>
    <w:tmpl w:val="616616C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80BF4"/>
    <w:multiLevelType w:val="hybridMultilevel"/>
    <w:tmpl w:val="93D274A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80703">
    <w:abstractNumId w:val="1"/>
  </w:num>
  <w:num w:numId="2" w16cid:durableId="64678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B3702"/>
    <w:rsid w:val="0010586E"/>
    <w:rsid w:val="001F73D4"/>
    <w:rsid w:val="0031062F"/>
    <w:rsid w:val="003605E3"/>
    <w:rsid w:val="00375F4B"/>
    <w:rsid w:val="003811E4"/>
    <w:rsid w:val="003A0E9B"/>
    <w:rsid w:val="00653982"/>
    <w:rsid w:val="006B0CEE"/>
    <w:rsid w:val="006B3702"/>
    <w:rsid w:val="009C2F4D"/>
    <w:rsid w:val="00A41B58"/>
    <w:rsid w:val="00C71CAA"/>
    <w:rsid w:val="00D544E6"/>
    <w:rsid w:val="00E84EF4"/>
    <w:rsid w:val="00E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2672"/>
  <w15:chartTrackingRefBased/>
  <w15:docId w15:val="{A25ED1F8-5FB1-432D-A00C-67484705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3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370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370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37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37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37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37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370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370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370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370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37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37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37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37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37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3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37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37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37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37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370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370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370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370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1F73D4"/>
    <w:rPr>
      <w:strike w:val="0"/>
      <w:dstrike w:val="0"/>
      <w:color w:val="000000"/>
      <w:u w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2F4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1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qp.sbt.ti.c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ac.sbn.it/c/search/opac?groupId=20122&amp;item:5032:Nomi::@frase@=RMLV01513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pac.sbn.it/c/search/opac?groupId=20122&amp;item:5032:Nomi::@frase@=LO1V136734" TargetMode="External"/><Relationship Id="rId10" Type="http://schemas.openxmlformats.org/officeDocument/2006/relationships/hyperlink" Target="https://www.google.com/url?sa=i&amp;source=web&amp;rct=j&amp;url=https://m4.ti.ch/fileadmin/DECS/DCSU/ASTI/Documenti/Riviste_ASB.pdf&amp;ved=2ahUKEwi-6c2XuoiWAxV1g_0HHXt5Jn4Q0YISegoIAggACAAICBAB&amp;opi=89978449&amp;cd&amp;psig=AOvVaw2ha-i8RopaRu1lwuSyyccY&amp;ust=178598378018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ls-dhs-dss.ch/it/articles/031953/2008-01-18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2026-08-04T16:02:00Z</dcterms:created>
  <dcterms:modified xsi:type="dcterms:W3CDTF">2026-08-05T02:55:00Z</dcterms:modified>
</cp:coreProperties>
</file>