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7F439" w14:textId="79A14E68" w:rsidR="00E23493" w:rsidRPr="00813620" w:rsidRDefault="00E23493" w:rsidP="00813620">
      <w:pPr>
        <w:jc w:val="both"/>
        <w:rPr>
          <w:rFonts w:asciiTheme="minorHAnsi" w:hAnsiTheme="minorHAnsi" w:cstheme="minorHAnsi"/>
          <w:i/>
          <w:iCs/>
          <w:sz w:val="16"/>
          <w:szCs w:val="16"/>
        </w:rPr>
      </w:pPr>
      <w:r w:rsidRPr="00813620">
        <w:rPr>
          <w:rFonts w:asciiTheme="minorHAnsi" w:hAnsiTheme="minorHAnsi" w:cstheme="minorHAnsi"/>
          <w:b/>
          <w:bCs/>
          <w:color w:val="C00000"/>
          <w:sz w:val="44"/>
          <w:szCs w:val="44"/>
        </w:rPr>
        <w:t>HX1329</w:t>
      </w:r>
      <w:r w:rsidRPr="00813620">
        <w:rPr>
          <w:rFonts w:asciiTheme="minorHAnsi" w:hAnsiTheme="minorHAnsi" w:cstheme="minorHAnsi"/>
          <w:b/>
          <w:bCs/>
          <w:sz w:val="32"/>
          <w:szCs w:val="32"/>
        </w:rPr>
        <w:t xml:space="preserve"> </w:t>
      </w:r>
      <w:r w:rsidR="00E46387" w:rsidRPr="00813620">
        <w:rPr>
          <w:rFonts w:asciiTheme="minorHAnsi" w:hAnsiTheme="minorHAnsi" w:cstheme="minorHAnsi"/>
          <w:b/>
          <w:bCs/>
          <w:sz w:val="32"/>
          <w:szCs w:val="32"/>
        </w:rPr>
        <w:tab/>
      </w:r>
      <w:r w:rsidR="00E46387" w:rsidRPr="00813620">
        <w:rPr>
          <w:rFonts w:asciiTheme="minorHAnsi" w:hAnsiTheme="minorHAnsi" w:cstheme="minorHAnsi"/>
          <w:b/>
          <w:bCs/>
          <w:sz w:val="32"/>
          <w:szCs w:val="32"/>
        </w:rPr>
        <w:tab/>
      </w:r>
      <w:r w:rsidR="00E46387" w:rsidRPr="00813620">
        <w:rPr>
          <w:rFonts w:asciiTheme="minorHAnsi" w:hAnsiTheme="minorHAnsi" w:cstheme="minorHAnsi"/>
          <w:b/>
          <w:bCs/>
          <w:sz w:val="32"/>
          <w:szCs w:val="32"/>
        </w:rPr>
        <w:tab/>
      </w:r>
      <w:r w:rsidR="00E46387" w:rsidRPr="00813620">
        <w:rPr>
          <w:rFonts w:asciiTheme="minorHAnsi" w:hAnsiTheme="minorHAnsi" w:cstheme="minorHAnsi"/>
          <w:b/>
          <w:bCs/>
          <w:sz w:val="32"/>
          <w:szCs w:val="32"/>
        </w:rPr>
        <w:tab/>
      </w:r>
      <w:r w:rsidR="00E46387" w:rsidRPr="00813620">
        <w:rPr>
          <w:rFonts w:asciiTheme="minorHAnsi" w:hAnsiTheme="minorHAnsi" w:cstheme="minorHAnsi"/>
          <w:i/>
          <w:iCs/>
          <w:sz w:val="16"/>
          <w:szCs w:val="16"/>
        </w:rPr>
        <w:t>scheda creata il 23 settembre 2021; Ultimo aggiornamento: 6 ottobre 2026</w:t>
      </w:r>
    </w:p>
    <w:p w14:paraId="39D93F3B" w14:textId="77777777" w:rsidR="00E46387" w:rsidRPr="00813620" w:rsidRDefault="00E46387" w:rsidP="00813620">
      <w:pPr>
        <w:jc w:val="both"/>
        <w:rPr>
          <w:rFonts w:asciiTheme="minorHAnsi" w:hAnsiTheme="minorHAnsi" w:cstheme="minorHAnsi"/>
          <w:b/>
          <w:bCs/>
          <w:color w:val="C00000"/>
          <w:sz w:val="44"/>
          <w:szCs w:val="44"/>
        </w:rPr>
      </w:pPr>
      <w:r w:rsidRPr="00813620">
        <w:rPr>
          <w:rFonts w:asciiTheme="minorHAnsi" w:hAnsiTheme="minorHAnsi" w:cstheme="minorHAnsi"/>
          <w:b/>
          <w:bCs/>
          <w:color w:val="C00000"/>
          <w:sz w:val="44"/>
          <w:szCs w:val="44"/>
        </w:rPr>
        <w:t>Descrizione storico-bibliografica</w:t>
      </w:r>
    </w:p>
    <w:p w14:paraId="76D6C7E1" w14:textId="77777777" w:rsidR="00E46387" w:rsidRPr="00156AA3" w:rsidRDefault="00E46387" w:rsidP="00813620">
      <w:pPr>
        <w:jc w:val="both"/>
        <w:rPr>
          <w:rFonts w:asciiTheme="minorHAnsi" w:hAnsiTheme="minorHAnsi" w:cstheme="minorHAnsi"/>
          <w:sz w:val="26"/>
          <w:szCs w:val="26"/>
        </w:rPr>
      </w:pPr>
      <w:r w:rsidRPr="00156AA3">
        <w:rPr>
          <w:rFonts w:asciiTheme="minorHAnsi" w:hAnsiTheme="minorHAnsi" w:cstheme="minorHAnsi"/>
          <w:sz w:val="26"/>
          <w:szCs w:val="26"/>
        </w:rPr>
        <w:t>*</w:t>
      </w:r>
      <w:r w:rsidRPr="00156AA3">
        <w:rPr>
          <w:rFonts w:asciiTheme="minorHAnsi" w:hAnsiTheme="minorHAnsi" w:cstheme="minorHAnsi"/>
          <w:b/>
          <w:bCs/>
          <w:sz w:val="26"/>
          <w:szCs w:val="26"/>
        </w:rPr>
        <w:t xml:space="preserve">Per </w:t>
      </w:r>
      <w:proofErr w:type="gramStart"/>
      <w:r w:rsidRPr="00156AA3">
        <w:rPr>
          <w:rFonts w:asciiTheme="minorHAnsi" w:hAnsiTheme="minorHAnsi" w:cstheme="minorHAnsi"/>
          <w:b/>
          <w:bCs/>
          <w:sz w:val="26"/>
          <w:szCs w:val="26"/>
        </w:rPr>
        <w:t>l'idea</w:t>
      </w:r>
      <w:r w:rsidRPr="00156AA3">
        <w:rPr>
          <w:rFonts w:asciiTheme="minorHAnsi" w:hAnsiTheme="minorHAnsi" w:cstheme="minorHAnsi"/>
          <w:sz w:val="26"/>
          <w:szCs w:val="26"/>
        </w:rPr>
        <w:t xml:space="preserve"> :</w:t>
      </w:r>
      <w:proofErr w:type="gramEnd"/>
      <w:r w:rsidRPr="00156AA3">
        <w:rPr>
          <w:rFonts w:asciiTheme="minorHAnsi" w:hAnsiTheme="minorHAnsi" w:cstheme="minorHAnsi"/>
          <w:sz w:val="26"/>
          <w:szCs w:val="26"/>
        </w:rPr>
        <w:t xml:space="preserve"> numero </w:t>
      </w:r>
      <w:proofErr w:type="gramStart"/>
      <w:r w:rsidRPr="00156AA3">
        <w:rPr>
          <w:rFonts w:asciiTheme="minorHAnsi" w:hAnsiTheme="minorHAnsi" w:cstheme="minorHAnsi"/>
          <w:sz w:val="26"/>
          <w:szCs w:val="26"/>
        </w:rPr>
        <w:t>unico :</w:t>
      </w:r>
      <w:proofErr w:type="gramEnd"/>
      <w:r w:rsidRPr="00156AA3">
        <w:rPr>
          <w:rFonts w:asciiTheme="minorHAnsi" w:hAnsiTheme="minorHAnsi" w:cstheme="minorHAnsi"/>
          <w:sz w:val="26"/>
          <w:szCs w:val="26"/>
        </w:rPr>
        <w:t xml:space="preserve"> Imola 24 gennaio 1905 / a cura dei Democratici Cristiani. - </w:t>
      </w:r>
      <w:proofErr w:type="gramStart"/>
      <w:r w:rsidRPr="00156AA3">
        <w:rPr>
          <w:rFonts w:asciiTheme="minorHAnsi" w:hAnsiTheme="minorHAnsi" w:cstheme="minorHAnsi"/>
          <w:sz w:val="26"/>
          <w:szCs w:val="26"/>
        </w:rPr>
        <w:t>Imola :</w:t>
      </w:r>
      <w:proofErr w:type="gramEnd"/>
      <w:r w:rsidRPr="00156AA3">
        <w:rPr>
          <w:rFonts w:asciiTheme="minorHAnsi" w:hAnsiTheme="minorHAnsi" w:cstheme="minorHAnsi"/>
          <w:sz w:val="26"/>
          <w:szCs w:val="26"/>
        </w:rPr>
        <w:t xml:space="preserve"> </w:t>
      </w:r>
      <w:proofErr w:type="spellStart"/>
      <w:r w:rsidRPr="00156AA3">
        <w:rPr>
          <w:rFonts w:asciiTheme="minorHAnsi" w:hAnsiTheme="minorHAnsi" w:cstheme="minorHAnsi"/>
          <w:sz w:val="26"/>
          <w:szCs w:val="26"/>
        </w:rPr>
        <w:t>Ungania</w:t>
      </w:r>
      <w:proofErr w:type="spellEnd"/>
      <w:r w:rsidRPr="00156AA3">
        <w:rPr>
          <w:rFonts w:asciiTheme="minorHAnsi" w:hAnsiTheme="minorHAnsi" w:cstheme="minorHAnsi"/>
          <w:sz w:val="26"/>
          <w:szCs w:val="26"/>
        </w:rPr>
        <w:t xml:space="preserve">, 1905. - [2] </w:t>
      </w:r>
      <w:proofErr w:type="gramStart"/>
      <w:r w:rsidRPr="00156AA3">
        <w:rPr>
          <w:rFonts w:asciiTheme="minorHAnsi" w:hAnsiTheme="minorHAnsi" w:cstheme="minorHAnsi"/>
          <w:sz w:val="26"/>
          <w:szCs w:val="26"/>
        </w:rPr>
        <w:t>c. ;</w:t>
      </w:r>
      <w:proofErr w:type="gramEnd"/>
      <w:r w:rsidRPr="00156AA3">
        <w:rPr>
          <w:rFonts w:asciiTheme="minorHAnsi" w:hAnsiTheme="minorHAnsi" w:cstheme="minorHAnsi"/>
          <w:sz w:val="26"/>
          <w:szCs w:val="26"/>
        </w:rPr>
        <w:t xml:space="preserve"> 35 cm. ((A cura di Giuseppe Baruzzi. - Precede il titolo: D.C.I. - UBO2692287</w:t>
      </w:r>
    </w:p>
    <w:p w14:paraId="28BF01BE" w14:textId="77777777" w:rsidR="00E46387" w:rsidRPr="00156AA3" w:rsidRDefault="00E46387" w:rsidP="00813620">
      <w:pPr>
        <w:jc w:val="both"/>
        <w:rPr>
          <w:rFonts w:asciiTheme="minorHAnsi" w:hAnsiTheme="minorHAnsi" w:cstheme="minorHAnsi"/>
          <w:sz w:val="26"/>
          <w:szCs w:val="26"/>
        </w:rPr>
      </w:pPr>
      <w:r w:rsidRPr="00156AA3">
        <w:rPr>
          <w:rFonts w:asciiTheme="minorHAnsi" w:hAnsiTheme="minorHAnsi" w:cstheme="minorHAnsi"/>
          <w:sz w:val="26"/>
          <w:szCs w:val="26"/>
        </w:rPr>
        <w:t>Il *</w:t>
      </w:r>
      <w:proofErr w:type="gramStart"/>
      <w:r w:rsidRPr="00156AA3">
        <w:rPr>
          <w:rFonts w:asciiTheme="minorHAnsi" w:hAnsiTheme="minorHAnsi" w:cstheme="minorHAnsi"/>
          <w:b/>
          <w:bCs/>
          <w:sz w:val="26"/>
          <w:szCs w:val="26"/>
        </w:rPr>
        <w:t>lavoro</w:t>
      </w:r>
      <w:r w:rsidRPr="00156AA3">
        <w:rPr>
          <w:rFonts w:asciiTheme="minorHAnsi" w:hAnsiTheme="minorHAnsi" w:cstheme="minorHAnsi"/>
          <w:sz w:val="26"/>
          <w:szCs w:val="26"/>
        </w:rPr>
        <w:t xml:space="preserve"> :</w:t>
      </w:r>
      <w:proofErr w:type="gramEnd"/>
      <w:r w:rsidRPr="00156AA3">
        <w:rPr>
          <w:rFonts w:asciiTheme="minorHAnsi" w:hAnsiTheme="minorHAnsi" w:cstheme="minorHAnsi"/>
          <w:sz w:val="26"/>
          <w:szCs w:val="26"/>
        </w:rPr>
        <w:t xml:space="preserve"> numero </w:t>
      </w:r>
      <w:proofErr w:type="gramStart"/>
      <w:r w:rsidRPr="00156AA3">
        <w:rPr>
          <w:rFonts w:asciiTheme="minorHAnsi" w:hAnsiTheme="minorHAnsi" w:cstheme="minorHAnsi"/>
          <w:sz w:val="26"/>
          <w:szCs w:val="26"/>
        </w:rPr>
        <w:t>unico :</w:t>
      </w:r>
      <w:proofErr w:type="gramEnd"/>
      <w:r w:rsidRPr="00156AA3">
        <w:rPr>
          <w:rFonts w:asciiTheme="minorHAnsi" w:hAnsiTheme="minorHAnsi" w:cstheme="minorHAnsi"/>
          <w:sz w:val="26"/>
          <w:szCs w:val="26"/>
        </w:rPr>
        <w:t xml:space="preserve"> Imola 20 maggio 1906 / a cura dei Democratici cristiani. - </w:t>
      </w:r>
      <w:proofErr w:type="gramStart"/>
      <w:r w:rsidRPr="00156AA3">
        <w:rPr>
          <w:rFonts w:asciiTheme="minorHAnsi" w:hAnsiTheme="minorHAnsi" w:cstheme="minorHAnsi"/>
          <w:sz w:val="26"/>
          <w:szCs w:val="26"/>
        </w:rPr>
        <w:t>Imola :</w:t>
      </w:r>
      <w:proofErr w:type="gramEnd"/>
      <w:r w:rsidRPr="00156AA3">
        <w:rPr>
          <w:rFonts w:asciiTheme="minorHAnsi" w:hAnsiTheme="minorHAnsi" w:cstheme="minorHAnsi"/>
          <w:sz w:val="26"/>
          <w:szCs w:val="26"/>
        </w:rPr>
        <w:t xml:space="preserve"> Coop. </w:t>
      </w:r>
      <w:proofErr w:type="spellStart"/>
      <w:r w:rsidRPr="00156AA3">
        <w:rPr>
          <w:rFonts w:asciiTheme="minorHAnsi" w:hAnsiTheme="minorHAnsi" w:cstheme="minorHAnsi"/>
          <w:sz w:val="26"/>
          <w:szCs w:val="26"/>
        </w:rPr>
        <w:t>tip</w:t>
      </w:r>
      <w:proofErr w:type="spellEnd"/>
      <w:r w:rsidRPr="00156AA3">
        <w:rPr>
          <w:rFonts w:asciiTheme="minorHAnsi" w:hAnsiTheme="minorHAnsi" w:cstheme="minorHAnsi"/>
          <w:sz w:val="26"/>
          <w:szCs w:val="26"/>
        </w:rPr>
        <w:t xml:space="preserve">. ed. Galeati, 1906. - [2] </w:t>
      </w:r>
      <w:proofErr w:type="gramStart"/>
      <w:r w:rsidRPr="00156AA3">
        <w:rPr>
          <w:rFonts w:asciiTheme="minorHAnsi" w:hAnsiTheme="minorHAnsi" w:cstheme="minorHAnsi"/>
          <w:sz w:val="26"/>
          <w:szCs w:val="26"/>
        </w:rPr>
        <w:t>c. ;</w:t>
      </w:r>
      <w:proofErr w:type="gramEnd"/>
      <w:r w:rsidRPr="00156AA3">
        <w:rPr>
          <w:rFonts w:asciiTheme="minorHAnsi" w:hAnsiTheme="minorHAnsi" w:cstheme="minorHAnsi"/>
          <w:sz w:val="26"/>
          <w:szCs w:val="26"/>
        </w:rPr>
        <w:t xml:space="preserve"> 45 cm. ((A cura di Giuseppe Baruzzi. - UBO2692369</w:t>
      </w:r>
    </w:p>
    <w:p w14:paraId="42B2AB5E" w14:textId="77777777" w:rsidR="00E46387" w:rsidRPr="00156AA3" w:rsidRDefault="00E46387" w:rsidP="00813620">
      <w:pPr>
        <w:jc w:val="both"/>
        <w:rPr>
          <w:rFonts w:asciiTheme="minorHAnsi" w:hAnsiTheme="minorHAnsi" w:cstheme="minorHAnsi"/>
          <w:sz w:val="26"/>
          <w:szCs w:val="26"/>
        </w:rPr>
      </w:pPr>
      <w:r w:rsidRPr="00156AA3">
        <w:rPr>
          <w:rFonts w:asciiTheme="minorHAnsi" w:hAnsiTheme="minorHAnsi" w:cstheme="minorHAnsi"/>
          <w:sz w:val="26"/>
          <w:szCs w:val="26"/>
        </w:rPr>
        <w:t>Autori: Baruzzi, Giuseppe &lt;sec. 19.-20.</w:t>
      </w:r>
      <w:proofErr w:type="gramStart"/>
      <w:r w:rsidRPr="00156AA3">
        <w:rPr>
          <w:rFonts w:asciiTheme="minorHAnsi" w:hAnsiTheme="minorHAnsi" w:cstheme="minorHAnsi"/>
          <w:sz w:val="26"/>
          <w:szCs w:val="26"/>
        </w:rPr>
        <w:t>&gt; ;</w:t>
      </w:r>
      <w:proofErr w:type="gramEnd"/>
      <w:r w:rsidRPr="00156AA3">
        <w:rPr>
          <w:rFonts w:asciiTheme="minorHAnsi" w:hAnsiTheme="minorHAnsi" w:cstheme="minorHAnsi"/>
          <w:sz w:val="26"/>
          <w:szCs w:val="26"/>
        </w:rPr>
        <w:t xml:space="preserve"> Lega democratica cristiana </w:t>
      </w:r>
      <w:proofErr w:type="gramStart"/>
      <w:r w:rsidRPr="00156AA3">
        <w:rPr>
          <w:rFonts w:asciiTheme="minorHAnsi" w:hAnsiTheme="minorHAnsi" w:cstheme="minorHAnsi"/>
          <w:sz w:val="26"/>
          <w:szCs w:val="26"/>
        </w:rPr>
        <w:t>italiana :</w:t>
      </w:r>
      <w:proofErr w:type="gramEnd"/>
      <w:r w:rsidRPr="00156AA3">
        <w:rPr>
          <w:rFonts w:asciiTheme="minorHAnsi" w:hAnsiTheme="minorHAnsi" w:cstheme="minorHAnsi"/>
          <w:sz w:val="26"/>
          <w:szCs w:val="26"/>
        </w:rPr>
        <w:t xml:space="preserve"> Imola </w:t>
      </w:r>
    </w:p>
    <w:p w14:paraId="44E7CA2E" w14:textId="77777777" w:rsidR="00A20DEA" w:rsidRPr="00156AA3" w:rsidRDefault="00A20DEA" w:rsidP="00813620">
      <w:pPr>
        <w:jc w:val="both"/>
        <w:rPr>
          <w:rFonts w:asciiTheme="minorHAnsi" w:hAnsiTheme="minorHAnsi" w:cstheme="minorHAnsi"/>
          <w:sz w:val="26"/>
          <w:szCs w:val="26"/>
        </w:rPr>
      </w:pPr>
    </w:p>
    <w:p w14:paraId="5B650AB7" w14:textId="1115092A" w:rsidR="00E46387" w:rsidRPr="00156AA3" w:rsidRDefault="00A20DEA" w:rsidP="00A20DEA">
      <w:pPr>
        <w:jc w:val="center"/>
        <w:rPr>
          <w:rFonts w:asciiTheme="minorHAnsi" w:hAnsiTheme="minorHAnsi" w:cstheme="minorHAnsi"/>
          <w:sz w:val="26"/>
          <w:szCs w:val="26"/>
        </w:rPr>
      </w:pPr>
      <w:r w:rsidRPr="00156AA3">
        <w:rPr>
          <w:noProof/>
          <w:sz w:val="26"/>
          <w:szCs w:val="26"/>
        </w:rPr>
        <w:drawing>
          <wp:inline distT="0" distB="0" distL="0" distR="0" wp14:anchorId="2AFE5D11" wp14:editId="2E05C51D">
            <wp:extent cx="2358000" cy="2520000"/>
            <wp:effectExtent l="0" t="0" r="4445" b="0"/>
            <wp:docPr id="199760956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58000" cy="2520000"/>
                    </a:xfrm>
                    <a:prstGeom prst="rect">
                      <a:avLst/>
                    </a:prstGeom>
                    <a:noFill/>
                    <a:ln>
                      <a:noFill/>
                    </a:ln>
                  </pic:spPr>
                </pic:pic>
              </a:graphicData>
            </a:graphic>
          </wp:inline>
        </w:drawing>
      </w:r>
      <w:r w:rsidRPr="00156AA3">
        <w:rPr>
          <w:rFonts w:asciiTheme="minorHAnsi" w:hAnsiTheme="minorHAnsi" w:cstheme="minorHAnsi"/>
          <w:noProof/>
          <w:sz w:val="26"/>
          <w:szCs w:val="26"/>
        </w:rPr>
        <w:drawing>
          <wp:inline distT="0" distB="0" distL="0" distR="0" wp14:anchorId="4BF6EDCF" wp14:editId="38624BE1">
            <wp:extent cx="1890000" cy="2520000"/>
            <wp:effectExtent l="0" t="0" r="0" b="0"/>
            <wp:docPr id="800704629"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90000" cy="2520000"/>
                    </a:xfrm>
                    <a:prstGeom prst="rect">
                      <a:avLst/>
                    </a:prstGeom>
                    <a:noFill/>
                  </pic:spPr>
                </pic:pic>
              </a:graphicData>
            </a:graphic>
          </wp:inline>
        </w:drawing>
      </w:r>
    </w:p>
    <w:p w14:paraId="5E5B8FDA" w14:textId="1A233C80" w:rsidR="00E46387" w:rsidRPr="00156AA3" w:rsidRDefault="00E46387" w:rsidP="00813620">
      <w:pPr>
        <w:jc w:val="both"/>
        <w:rPr>
          <w:rFonts w:asciiTheme="minorHAnsi" w:hAnsiTheme="minorHAnsi" w:cstheme="minorHAnsi"/>
          <w:sz w:val="26"/>
          <w:szCs w:val="26"/>
        </w:rPr>
      </w:pPr>
      <w:r w:rsidRPr="00156AA3">
        <w:rPr>
          <w:rFonts w:asciiTheme="minorHAnsi" w:hAnsiTheme="minorHAnsi" w:cstheme="minorHAnsi"/>
          <w:bCs/>
          <w:sz w:val="26"/>
          <w:szCs w:val="26"/>
        </w:rPr>
        <w:t>L'*</w:t>
      </w:r>
      <w:r w:rsidRPr="00156AA3">
        <w:rPr>
          <w:rFonts w:asciiTheme="minorHAnsi" w:hAnsiTheme="minorHAnsi" w:cstheme="minorHAnsi"/>
          <w:b/>
          <w:bCs/>
          <w:sz w:val="26"/>
          <w:szCs w:val="26"/>
        </w:rPr>
        <w:t xml:space="preserve">azione </w:t>
      </w:r>
      <w:proofErr w:type="gramStart"/>
      <w:r w:rsidRPr="00156AA3">
        <w:rPr>
          <w:rFonts w:asciiTheme="minorHAnsi" w:hAnsiTheme="minorHAnsi" w:cstheme="minorHAnsi"/>
          <w:b/>
          <w:bCs/>
          <w:sz w:val="26"/>
          <w:szCs w:val="26"/>
        </w:rPr>
        <w:t xml:space="preserve">democratica </w:t>
      </w:r>
      <w:r w:rsidRPr="00156AA3">
        <w:rPr>
          <w:rFonts w:asciiTheme="minorHAnsi" w:hAnsiTheme="minorHAnsi" w:cstheme="minorHAnsi"/>
          <w:bCs/>
          <w:sz w:val="26"/>
          <w:szCs w:val="26"/>
        </w:rPr>
        <w:t>:</w:t>
      </w:r>
      <w:proofErr w:type="gramEnd"/>
      <w:r w:rsidRPr="00156AA3">
        <w:rPr>
          <w:rFonts w:asciiTheme="minorHAnsi" w:hAnsiTheme="minorHAnsi" w:cstheme="minorHAnsi"/>
          <w:bCs/>
          <w:sz w:val="26"/>
          <w:szCs w:val="26"/>
        </w:rPr>
        <w:t xml:space="preserve"> organo ufficiale della Lega democratica nazionale. </w:t>
      </w:r>
      <w:r w:rsidRPr="00156AA3">
        <w:rPr>
          <w:rFonts w:asciiTheme="minorHAnsi" w:hAnsiTheme="minorHAnsi" w:cstheme="minorHAnsi"/>
          <w:sz w:val="26"/>
          <w:szCs w:val="26"/>
        </w:rPr>
        <w:t>- Anno 1, n. 1 (</w:t>
      </w:r>
      <w:proofErr w:type="gramStart"/>
      <w:r w:rsidRPr="00156AA3">
        <w:rPr>
          <w:rFonts w:asciiTheme="minorHAnsi" w:hAnsiTheme="minorHAnsi" w:cstheme="minorHAnsi"/>
          <w:sz w:val="26"/>
          <w:szCs w:val="26"/>
        </w:rPr>
        <w:t>1 maggio</w:t>
      </w:r>
      <w:proofErr w:type="gramEnd"/>
      <w:r w:rsidRPr="00156AA3">
        <w:rPr>
          <w:rFonts w:asciiTheme="minorHAnsi" w:hAnsiTheme="minorHAnsi" w:cstheme="minorHAnsi"/>
          <w:sz w:val="26"/>
          <w:szCs w:val="26"/>
        </w:rPr>
        <w:t xml:space="preserve"> </w:t>
      </w:r>
      <w:proofErr w:type="gramStart"/>
      <w:r w:rsidRPr="00156AA3">
        <w:rPr>
          <w:rFonts w:asciiTheme="minorHAnsi" w:hAnsiTheme="minorHAnsi" w:cstheme="minorHAnsi"/>
          <w:sz w:val="26"/>
          <w:szCs w:val="26"/>
        </w:rPr>
        <w:t>1906)-</w:t>
      </w:r>
      <w:proofErr w:type="gramEnd"/>
      <w:r w:rsidRPr="00156AA3">
        <w:rPr>
          <w:rFonts w:asciiTheme="minorHAnsi" w:hAnsiTheme="minorHAnsi" w:cstheme="minorHAnsi"/>
          <w:sz w:val="26"/>
          <w:szCs w:val="26"/>
        </w:rPr>
        <w:t xml:space="preserve">anno 6, n. 42-43 (ottobre 1911). - </w:t>
      </w:r>
      <w:proofErr w:type="gramStart"/>
      <w:r w:rsidRPr="00156AA3">
        <w:rPr>
          <w:rFonts w:asciiTheme="minorHAnsi" w:hAnsiTheme="minorHAnsi" w:cstheme="minorHAnsi"/>
          <w:sz w:val="26"/>
          <w:szCs w:val="26"/>
        </w:rPr>
        <w:t>Bologna :</w:t>
      </w:r>
      <w:proofErr w:type="gramEnd"/>
      <w:r w:rsidRPr="00156AA3">
        <w:rPr>
          <w:rFonts w:asciiTheme="minorHAnsi" w:hAnsiTheme="minorHAnsi" w:cstheme="minorHAnsi"/>
          <w:sz w:val="26"/>
          <w:szCs w:val="26"/>
        </w:rPr>
        <w:t xml:space="preserve"> Tip. sociale Monti, [1906-1911]. – 6 volumi. ((Mensile, poi quindicinale. – Diretto da Giuseppe Fuschini. - Pubblicato a: Torino, Firenze, Cesena e Roma. - BNI 1906-3375. - RML0029339</w:t>
      </w:r>
    </w:p>
    <w:p w14:paraId="228DCB53" w14:textId="7FA9C8F5" w:rsidR="00E46387" w:rsidRPr="00156AA3" w:rsidRDefault="00E46387" w:rsidP="00813620">
      <w:pPr>
        <w:jc w:val="both"/>
        <w:rPr>
          <w:rFonts w:asciiTheme="minorHAnsi" w:hAnsiTheme="minorHAnsi" w:cstheme="minorHAnsi"/>
          <w:sz w:val="26"/>
          <w:szCs w:val="26"/>
        </w:rPr>
      </w:pPr>
      <w:r w:rsidRPr="00156AA3">
        <w:rPr>
          <w:rFonts w:asciiTheme="minorHAnsi" w:hAnsiTheme="minorHAnsi" w:cstheme="minorHAnsi"/>
          <w:sz w:val="26"/>
          <w:szCs w:val="26"/>
        </w:rPr>
        <w:t xml:space="preserve">Direttore editoriale: </w:t>
      </w:r>
      <w:proofErr w:type="spellStart"/>
      <w:r w:rsidRPr="00156AA3">
        <w:rPr>
          <w:rFonts w:asciiTheme="minorHAnsi" w:hAnsiTheme="minorHAnsi" w:cstheme="minorHAnsi"/>
          <w:sz w:val="26"/>
          <w:szCs w:val="26"/>
        </w:rPr>
        <w:t>Fuschini</w:t>
      </w:r>
      <w:proofErr w:type="spellEnd"/>
      <w:r w:rsidRPr="00156AA3">
        <w:rPr>
          <w:rFonts w:asciiTheme="minorHAnsi" w:hAnsiTheme="minorHAnsi" w:cstheme="minorHAnsi"/>
          <w:sz w:val="26"/>
          <w:szCs w:val="26"/>
        </w:rPr>
        <w:t>, Giuseppe</w:t>
      </w:r>
    </w:p>
    <w:p w14:paraId="305F8AB8" w14:textId="696A023D" w:rsidR="00A20DEA" w:rsidRPr="00156AA3" w:rsidRDefault="00E46387" w:rsidP="00813620">
      <w:pPr>
        <w:jc w:val="both"/>
        <w:rPr>
          <w:rFonts w:asciiTheme="minorHAnsi" w:hAnsiTheme="minorHAnsi" w:cstheme="minorHAnsi"/>
          <w:color w:val="C00000"/>
          <w:sz w:val="26"/>
          <w:szCs w:val="26"/>
          <w:lang w:val="es-ES"/>
        </w:rPr>
      </w:pPr>
      <w:r w:rsidRPr="00156AA3">
        <w:rPr>
          <w:rFonts w:asciiTheme="minorHAnsi" w:hAnsiTheme="minorHAnsi" w:cstheme="minorHAnsi"/>
          <w:b/>
          <w:bCs/>
          <w:color w:val="C00000"/>
          <w:sz w:val="26"/>
          <w:szCs w:val="26"/>
          <w:lang w:val="es-ES"/>
        </w:rPr>
        <w:t>Copia digitale:</w:t>
      </w:r>
      <w:r w:rsidRPr="00156AA3">
        <w:rPr>
          <w:rFonts w:asciiTheme="minorHAnsi" w:hAnsiTheme="minorHAnsi" w:cstheme="minorHAnsi"/>
          <w:color w:val="C00000"/>
          <w:sz w:val="26"/>
          <w:szCs w:val="26"/>
          <w:lang w:val="es-ES"/>
        </w:rPr>
        <w:t xml:space="preserve"> </w:t>
      </w:r>
      <w:r w:rsidR="00A20DEA" w:rsidRPr="00156AA3">
        <w:rPr>
          <w:rFonts w:asciiTheme="minorHAnsi" w:hAnsiTheme="minorHAnsi" w:cstheme="minorHAnsi"/>
          <w:color w:val="C00000"/>
          <w:sz w:val="26"/>
          <w:szCs w:val="26"/>
          <w:lang w:val="es-ES"/>
        </w:rPr>
        <w:fldChar w:fldCharType="begin"/>
      </w:r>
      <w:r w:rsidR="00A20DEA" w:rsidRPr="00156AA3">
        <w:rPr>
          <w:rFonts w:asciiTheme="minorHAnsi" w:hAnsiTheme="minorHAnsi" w:cstheme="minorHAnsi"/>
          <w:color w:val="C00000"/>
          <w:sz w:val="26"/>
          <w:szCs w:val="26"/>
          <w:lang w:val="es-ES"/>
        </w:rPr>
        <w:instrText>HYPERLINK "http://manfrediana.comune.faenza.ra.it/index.php?option=com_content&amp;view=article&amp;id=97&amp;Itemid=263"</w:instrText>
      </w:r>
      <w:r w:rsidR="00A20DEA" w:rsidRPr="00156AA3">
        <w:rPr>
          <w:rFonts w:asciiTheme="minorHAnsi" w:hAnsiTheme="minorHAnsi" w:cstheme="minorHAnsi"/>
          <w:color w:val="C00000"/>
          <w:sz w:val="26"/>
          <w:szCs w:val="26"/>
          <w:lang w:val="es-ES"/>
        </w:rPr>
      </w:r>
      <w:r w:rsidR="00A20DEA" w:rsidRPr="00156AA3">
        <w:rPr>
          <w:rFonts w:asciiTheme="minorHAnsi" w:hAnsiTheme="minorHAnsi" w:cstheme="minorHAnsi"/>
          <w:color w:val="C00000"/>
          <w:sz w:val="26"/>
          <w:szCs w:val="26"/>
          <w:lang w:val="es-ES"/>
        </w:rPr>
        <w:fldChar w:fldCharType="separate"/>
      </w:r>
      <w:r w:rsidR="00A20DEA" w:rsidRPr="00156AA3">
        <w:rPr>
          <w:rStyle w:val="Collegamentoipertestuale"/>
          <w:rFonts w:asciiTheme="minorHAnsi" w:hAnsiTheme="minorHAnsi" w:cstheme="minorHAnsi"/>
          <w:sz w:val="26"/>
          <w:szCs w:val="26"/>
          <w:lang w:val="es-ES"/>
        </w:rPr>
        <w:t>1906-1911</w:t>
      </w:r>
      <w:r w:rsidR="00A20DEA" w:rsidRPr="00156AA3">
        <w:rPr>
          <w:rFonts w:asciiTheme="minorHAnsi" w:hAnsiTheme="minorHAnsi" w:cstheme="minorHAnsi"/>
          <w:color w:val="C00000"/>
          <w:sz w:val="26"/>
          <w:szCs w:val="26"/>
          <w:lang w:val="es-ES"/>
        </w:rPr>
        <w:fldChar w:fldCharType="end"/>
      </w:r>
    </w:p>
    <w:p w14:paraId="05AB40CA" w14:textId="750DF757" w:rsidR="00A20DEA" w:rsidRPr="00156AA3" w:rsidRDefault="00A20DEA" w:rsidP="00A20DEA">
      <w:pPr>
        <w:jc w:val="center"/>
        <w:rPr>
          <w:rFonts w:asciiTheme="minorHAnsi" w:hAnsiTheme="minorHAnsi" w:cstheme="minorHAnsi"/>
          <w:bCs/>
          <w:sz w:val="26"/>
          <w:szCs w:val="26"/>
        </w:rPr>
      </w:pPr>
      <w:r w:rsidRPr="00156AA3">
        <w:rPr>
          <w:noProof/>
          <w:sz w:val="26"/>
          <w:szCs w:val="26"/>
        </w:rPr>
        <w:drawing>
          <wp:inline distT="0" distB="0" distL="0" distR="0" wp14:anchorId="3D48A297" wp14:editId="43CD5C7F">
            <wp:extent cx="1832400" cy="2520000"/>
            <wp:effectExtent l="0" t="0" r="0" b="0"/>
            <wp:docPr id="1873501026"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32400" cy="2520000"/>
                    </a:xfrm>
                    <a:prstGeom prst="rect">
                      <a:avLst/>
                    </a:prstGeom>
                    <a:noFill/>
                    <a:ln>
                      <a:noFill/>
                    </a:ln>
                  </pic:spPr>
                </pic:pic>
              </a:graphicData>
            </a:graphic>
          </wp:inline>
        </w:drawing>
      </w:r>
      <w:r w:rsidRPr="00156AA3">
        <w:rPr>
          <w:rFonts w:asciiTheme="minorHAnsi" w:hAnsiTheme="minorHAnsi" w:cstheme="minorHAnsi"/>
          <w:bCs/>
          <w:noProof/>
          <w:sz w:val="26"/>
          <w:szCs w:val="26"/>
        </w:rPr>
        <w:drawing>
          <wp:inline distT="0" distB="0" distL="0" distR="0" wp14:anchorId="337B817B" wp14:editId="786509C2">
            <wp:extent cx="1767600" cy="2520000"/>
            <wp:effectExtent l="0" t="0" r="4445" b="0"/>
            <wp:docPr id="655468128"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67600" cy="2520000"/>
                    </a:xfrm>
                    <a:prstGeom prst="rect">
                      <a:avLst/>
                    </a:prstGeom>
                    <a:noFill/>
                  </pic:spPr>
                </pic:pic>
              </a:graphicData>
            </a:graphic>
          </wp:inline>
        </w:drawing>
      </w:r>
    </w:p>
    <w:p w14:paraId="74E95527" w14:textId="475AE90C" w:rsidR="00E46387" w:rsidRPr="00156AA3" w:rsidRDefault="00E46387" w:rsidP="00813620">
      <w:pPr>
        <w:jc w:val="both"/>
        <w:rPr>
          <w:rFonts w:asciiTheme="minorHAnsi" w:hAnsiTheme="minorHAnsi" w:cstheme="minorHAnsi"/>
          <w:sz w:val="26"/>
          <w:szCs w:val="26"/>
        </w:rPr>
      </w:pPr>
      <w:r w:rsidRPr="00156AA3">
        <w:rPr>
          <w:rFonts w:asciiTheme="minorHAnsi" w:hAnsiTheme="minorHAnsi" w:cstheme="minorHAnsi"/>
          <w:bCs/>
          <w:sz w:val="26"/>
          <w:szCs w:val="26"/>
        </w:rPr>
        <w:t>L'*</w:t>
      </w:r>
      <w:proofErr w:type="gramStart"/>
      <w:r w:rsidRPr="00156AA3">
        <w:rPr>
          <w:rFonts w:asciiTheme="minorHAnsi" w:hAnsiTheme="minorHAnsi" w:cstheme="minorHAnsi"/>
          <w:b/>
          <w:bCs/>
          <w:sz w:val="26"/>
          <w:szCs w:val="26"/>
        </w:rPr>
        <w:t>azione</w:t>
      </w:r>
      <w:r w:rsidRPr="00156AA3">
        <w:rPr>
          <w:rFonts w:asciiTheme="minorHAnsi" w:hAnsiTheme="minorHAnsi" w:cstheme="minorHAnsi"/>
          <w:bCs/>
          <w:sz w:val="26"/>
          <w:szCs w:val="26"/>
        </w:rPr>
        <w:t xml:space="preserve"> :</w:t>
      </w:r>
      <w:proofErr w:type="gramEnd"/>
      <w:r w:rsidRPr="00156AA3">
        <w:rPr>
          <w:rFonts w:asciiTheme="minorHAnsi" w:hAnsiTheme="minorHAnsi" w:cstheme="minorHAnsi"/>
          <w:bCs/>
          <w:sz w:val="26"/>
          <w:szCs w:val="26"/>
        </w:rPr>
        <w:t xml:space="preserve"> esce ogni domenica in Firenze / per cura della Lega democratica nazionale.</w:t>
      </w:r>
      <w:r w:rsidRPr="00156AA3">
        <w:rPr>
          <w:rFonts w:asciiTheme="minorHAnsi" w:hAnsiTheme="minorHAnsi" w:cstheme="minorHAnsi"/>
          <w:b/>
          <w:bCs/>
          <w:sz w:val="26"/>
          <w:szCs w:val="26"/>
        </w:rPr>
        <w:t xml:space="preserve"> </w:t>
      </w:r>
      <w:r w:rsidRPr="00156AA3">
        <w:rPr>
          <w:rFonts w:asciiTheme="minorHAnsi" w:hAnsiTheme="minorHAnsi" w:cstheme="minorHAnsi"/>
          <w:sz w:val="26"/>
          <w:szCs w:val="26"/>
        </w:rPr>
        <w:t xml:space="preserve">- Anno 7, n. 1 (12 novembre </w:t>
      </w:r>
      <w:proofErr w:type="gramStart"/>
      <w:r w:rsidRPr="00156AA3">
        <w:rPr>
          <w:rFonts w:asciiTheme="minorHAnsi" w:hAnsiTheme="minorHAnsi" w:cstheme="minorHAnsi"/>
          <w:sz w:val="26"/>
          <w:szCs w:val="26"/>
        </w:rPr>
        <w:t>1911)-</w:t>
      </w:r>
      <w:proofErr w:type="gramEnd"/>
      <w:r w:rsidRPr="00156AA3">
        <w:rPr>
          <w:rFonts w:asciiTheme="minorHAnsi" w:hAnsiTheme="minorHAnsi" w:cstheme="minorHAnsi"/>
          <w:sz w:val="26"/>
          <w:szCs w:val="26"/>
        </w:rPr>
        <w:t xml:space="preserve">anno 13 (1918). - </w:t>
      </w:r>
      <w:proofErr w:type="gramStart"/>
      <w:r w:rsidRPr="00156AA3">
        <w:rPr>
          <w:rFonts w:asciiTheme="minorHAnsi" w:hAnsiTheme="minorHAnsi" w:cstheme="minorHAnsi"/>
          <w:sz w:val="26"/>
          <w:szCs w:val="26"/>
        </w:rPr>
        <w:t>Firenze :</w:t>
      </w:r>
      <w:proofErr w:type="gramEnd"/>
      <w:r w:rsidRPr="00156AA3">
        <w:rPr>
          <w:rFonts w:asciiTheme="minorHAnsi" w:hAnsiTheme="minorHAnsi" w:cstheme="minorHAnsi"/>
          <w:sz w:val="26"/>
          <w:szCs w:val="26"/>
        </w:rPr>
        <w:t xml:space="preserve"> Stab. Tip. Aldino, 1911-1918. – </w:t>
      </w:r>
      <w:r w:rsidRPr="00156AA3">
        <w:rPr>
          <w:rFonts w:asciiTheme="minorHAnsi" w:hAnsiTheme="minorHAnsi" w:cstheme="minorHAnsi"/>
          <w:sz w:val="26"/>
          <w:szCs w:val="26"/>
        </w:rPr>
        <w:lastRenderedPageBreak/>
        <w:t xml:space="preserve">8 </w:t>
      </w:r>
      <w:proofErr w:type="gramStart"/>
      <w:r w:rsidRPr="00156AA3">
        <w:rPr>
          <w:rFonts w:asciiTheme="minorHAnsi" w:hAnsiTheme="minorHAnsi" w:cstheme="minorHAnsi"/>
          <w:sz w:val="26"/>
          <w:szCs w:val="26"/>
        </w:rPr>
        <w:t>volumi ;</w:t>
      </w:r>
      <w:proofErr w:type="gramEnd"/>
      <w:r w:rsidRPr="00156AA3">
        <w:rPr>
          <w:rFonts w:asciiTheme="minorHAnsi" w:hAnsiTheme="minorHAnsi" w:cstheme="minorHAnsi"/>
          <w:sz w:val="26"/>
          <w:szCs w:val="26"/>
        </w:rPr>
        <w:t xml:space="preserve"> 49 cm. ((Settimanale. – Poi sottotitolo: Settimanale dei democratici cristiani italiani. – Dal </w:t>
      </w:r>
      <w:r w:rsidRPr="00156AA3">
        <w:rPr>
          <w:rFonts w:asciiTheme="minorHAnsi" w:hAnsiTheme="minorHAnsi" w:cstheme="minorHAnsi"/>
          <w:sz w:val="26"/>
          <w:szCs w:val="26"/>
        </w:rPr>
        <w:t>19</w:t>
      </w:r>
      <w:r w:rsidRPr="00156AA3">
        <w:rPr>
          <w:rFonts w:asciiTheme="minorHAnsi" w:hAnsiTheme="minorHAnsi" w:cstheme="minorHAnsi"/>
          <w:sz w:val="26"/>
          <w:szCs w:val="26"/>
        </w:rPr>
        <w:t xml:space="preserve">12 al </w:t>
      </w:r>
      <w:r w:rsidRPr="00156AA3">
        <w:rPr>
          <w:rFonts w:asciiTheme="minorHAnsi" w:hAnsiTheme="minorHAnsi" w:cstheme="minorHAnsi"/>
          <w:sz w:val="26"/>
          <w:szCs w:val="26"/>
        </w:rPr>
        <w:t>19</w:t>
      </w:r>
      <w:r w:rsidRPr="00156AA3">
        <w:rPr>
          <w:rFonts w:asciiTheme="minorHAnsi" w:hAnsiTheme="minorHAnsi" w:cstheme="minorHAnsi"/>
          <w:sz w:val="26"/>
          <w:szCs w:val="26"/>
        </w:rPr>
        <w:t>17 pubblicato a Cesena</w:t>
      </w:r>
      <w:r w:rsidRPr="00156AA3">
        <w:rPr>
          <w:rFonts w:asciiTheme="minorHAnsi" w:hAnsiTheme="minorHAnsi" w:cstheme="minorHAnsi"/>
          <w:sz w:val="26"/>
          <w:szCs w:val="26"/>
        </w:rPr>
        <w:t xml:space="preserve"> e </w:t>
      </w:r>
      <w:r w:rsidRPr="00156AA3">
        <w:rPr>
          <w:rFonts w:asciiTheme="minorHAnsi" w:hAnsiTheme="minorHAnsi" w:cstheme="minorHAnsi"/>
          <w:sz w:val="26"/>
          <w:szCs w:val="26"/>
        </w:rPr>
        <w:t>dire</w:t>
      </w:r>
      <w:r w:rsidRPr="00156AA3">
        <w:rPr>
          <w:rFonts w:asciiTheme="minorHAnsi" w:hAnsiTheme="minorHAnsi" w:cstheme="minorHAnsi"/>
          <w:sz w:val="26"/>
          <w:szCs w:val="26"/>
        </w:rPr>
        <w:t>tto da</w:t>
      </w:r>
      <w:r w:rsidRPr="00156AA3">
        <w:rPr>
          <w:rFonts w:asciiTheme="minorHAnsi" w:hAnsiTheme="minorHAnsi" w:cstheme="minorHAnsi"/>
          <w:sz w:val="26"/>
          <w:szCs w:val="26"/>
        </w:rPr>
        <w:t xml:space="preserve"> </w:t>
      </w:r>
      <w:hyperlink r:id="rId9" w:tooltip="Eligio Cacciaguerra (la pagina non esiste)" w:history="1">
        <w:r w:rsidRPr="00156AA3">
          <w:rPr>
            <w:rStyle w:val="Collegamentoipertestuale"/>
            <w:rFonts w:asciiTheme="minorHAnsi" w:hAnsiTheme="minorHAnsi" w:cstheme="minorHAnsi"/>
            <w:sz w:val="26"/>
            <w:szCs w:val="26"/>
          </w:rPr>
          <w:t xml:space="preserve">Eligio </w:t>
        </w:r>
        <w:proofErr w:type="spellStart"/>
        <w:r w:rsidRPr="00156AA3">
          <w:rPr>
            <w:rStyle w:val="Collegamentoipertestuale"/>
            <w:rFonts w:asciiTheme="minorHAnsi" w:hAnsiTheme="minorHAnsi" w:cstheme="minorHAnsi"/>
            <w:sz w:val="26"/>
            <w:szCs w:val="26"/>
          </w:rPr>
          <w:t>Cacciaguerra</w:t>
        </w:r>
        <w:proofErr w:type="spellEnd"/>
      </w:hyperlink>
      <w:r w:rsidRPr="00156AA3">
        <w:rPr>
          <w:rFonts w:asciiTheme="minorHAnsi" w:hAnsiTheme="minorHAnsi" w:cstheme="minorHAnsi"/>
          <w:sz w:val="26"/>
          <w:szCs w:val="26"/>
        </w:rPr>
        <w:t xml:space="preserve"> (25 febbraio 1912 - 21 gennaio 1917). - Redattore responsabile: Giuseppe Donati. – CFI0399910</w:t>
      </w:r>
    </w:p>
    <w:p w14:paraId="3674A2D1" w14:textId="5C9F6544" w:rsidR="00E46387" w:rsidRPr="00156AA3" w:rsidRDefault="00E46387" w:rsidP="00813620">
      <w:pPr>
        <w:jc w:val="both"/>
        <w:rPr>
          <w:rFonts w:asciiTheme="minorHAnsi" w:hAnsiTheme="minorHAnsi" w:cstheme="minorHAnsi"/>
          <w:sz w:val="26"/>
          <w:szCs w:val="26"/>
        </w:rPr>
      </w:pPr>
      <w:r w:rsidRPr="00156AA3">
        <w:rPr>
          <w:rFonts w:asciiTheme="minorHAnsi" w:hAnsiTheme="minorHAnsi" w:cstheme="minorHAnsi"/>
          <w:sz w:val="26"/>
          <w:szCs w:val="26"/>
        </w:rPr>
        <w:t xml:space="preserve">Autore: </w:t>
      </w:r>
      <w:proofErr w:type="spellStart"/>
      <w:r w:rsidRPr="00156AA3">
        <w:rPr>
          <w:rFonts w:asciiTheme="minorHAnsi" w:hAnsiTheme="minorHAnsi" w:cstheme="minorHAnsi"/>
          <w:sz w:val="26"/>
          <w:szCs w:val="26"/>
        </w:rPr>
        <w:t>Cacciaguerra</w:t>
      </w:r>
      <w:proofErr w:type="spellEnd"/>
      <w:r w:rsidRPr="00156AA3">
        <w:rPr>
          <w:rFonts w:asciiTheme="minorHAnsi" w:hAnsiTheme="minorHAnsi" w:cstheme="minorHAnsi"/>
          <w:sz w:val="26"/>
          <w:szCs w:val="26"/>
        </w:rPr>
        <w:t xml:space="preserve">, Eligio; </w:t>
      </w:r>
      <w:hyperlink r:id="rId10" w:tooltip="Id Nome: RAVV018193" w:history="1">
        <w:r w:rsidRPr="00156AA3">
          <w:rPr>
            <w:rStyle w:val="Collegamentoipertestuale"/>
            <w:rFonts w:asciiTheme="minorHAnsi" w:hAnsiTheme="minorHAnsi" w:cstheme="minorHAnsi"/>
            <w:sz w:val="26"/>
            <w:szCs w:val="26"/>
          </w:rPr>
          <w:t>Donati, Giuseppe &lt;1889-1931&gt;</w:t>
        </w:r>
      </w:hyperlink>
      <w:r w:rsidRPr="00156AA3">
        <w:rPr>
          <w:rFonts w:asciiTheme="minorHAnsi" w:hAnsiTheme="minorHAnsi" w:cstheme="minorHAnsi"/>
          <w:sz w:val="26"/>
          <w:szCs w:val="26"/>
        </w:rPr>
        <w:t>; Lega democratica nazionale</w:t>
      </w:r>
    </w:p>
    <w:p w14:paraId="36AB2F1A" w14:textId="77777777" w:rsidR="00A20DEA" w:rsidRPr="00156AA3" w:rsidRDefault="00E46387" w:rsidP="00813620">
      <w:pPr>
        <w:jc w:val="both"/>
        <w:rPr>
          <w:rFonts w:asciiTheme="minorHAnsi" w:hAnsiTheme="minorHAnsi" w:cstheme="minorHAnsi"/>
          <w:sz w:val="26"/>
          <w:szCs w:val="26"/>
          <w:lang w:val="es-ES"/>
        </w:rPr>
      </w:pPr>
      <w:r w:rsidRPr="00156AA3">
        <w:rPr>
          <w:rFonts w:asciiTheme="minorHAnsi" w:hAnsiTheme="minorHAnsi" w:cstheme="minorHAnsi"/>
          <w:b/>
          <w:bCs/>
          <w:color w:val="C00000"/>
          <w:sz w:val="26"/>
          <w:szCs w:val="26"/>
          <w:lang w:val="es-ES"/>
        </w:rPr>
        <w:t>Copia digitale</w:t>
      </w:r>
      <w:r w:rsidRPr="00156AA3">
        <w:rPr>
          <w:rFonts w:asciiTheme="minorHAnsi" w:hAnsiTheme="minorHAnsi" w:cstheme="minorHAnsi"/>
          <w:color w:val="C00000"/>
          <w:sz w:val="26"/>
          <w:szCs w:val="26"/>
          <w:lang w:val="es-ES"/>
        </w:rPr>
        <w:t xml:space="preserve"> </w:t>
      </w:r>
      <w:r w:rsidR="00A20DEA" w:rsidRPr="00156AA3">
        <w:rPr>
          <w:rFonts w:asciiTheme="minorHAnsi" w:hAnsiTheme="minorHAnsi" w:cstheme="minorHAnsi"/>
          <w:sz w:val="26"/>
          <w:szCs w:val="26"/>
          <w:lang w:val="es-ES"/>
        </w:rPr>
        <w:fldChar w:fldCharType="begin"/>
      </w:r>
      <w:r w:rsidR="00A20DEA" w:rsidRPr="00156AA3">
        <w:rPr>
          <w:rFonts w:asciiTheme="minorHAnsi" w:hAnsiTheme="minorHAnsi" w:cstheme="minorHAnsi"/>
          <w:sz w:val="26"/>
          <w:szCs w:val="26"/>
          <w:lang w:val="es-ES"/>
        </w:rPr>
        <w:instrText>HYPERLINK "http://manfrediana.comune.faenza.ra.it/index.php?option=com_content&amp;view=article&amp;id=97&amp;Itemid=263"</w:instrText>
      </w:r>
      <w:r w:rsidR="00A20DEA" w:rsidRPr="00156AA3">
        <w:rPr>
          <w:rFonts w:asciiTheme="minorHAnsi" w:hAnsiTheme="minorHAnsi" w:cstheme="minorHAnsi"/>
          <w:sz w:val="26"/>
          <w:szCs w:val="26"/>
          <w:lang w:val="es-ES"/>
        </w:rPr>
      </w:r>
      <w:r w:rsidR="00A20DEA" w:rsidRPr="00156AA3">
        <w:rPr>
          <w:rFonts w:asciiTheme="minorHAnsi" w:hAnsiTheme="minorHAnsi" w:cstheme="minorHAnsi"/>
          <w:sz w:val="26"/>
          <w:szCs w:val="26"/>
          <w:lang w:val="es-ES"/>
        </w:rPr>
        <w:fldChar w:fldCharType="separate"/>
      </w:r>
      <w:r w:rsidRPr="00156AA3">
        <w:rPr>
          <w:rStyle w:val="Collegamentoipertestuale"/>
          <w:rFonts w:asciiTheme="minorHAnsi" w:hAnsiTheme="minorHAnsi" w:cstheme="minorHAnsi"/>
          <w:sz w:val="26"/>
          <w:szCs w:val="26"/>
          <w:lang w:val="es-ES"/>
        </w:rPr>
        <w:t>1911-1918</w:t>
      </w:r>
      <w:r w:rsidR="00A20DEA" w:rsidRPr="00156AA3">
        <w:rPr>
          <w:rFonts w:asciiTheme="minorHAnsi" w:hAnsiTheme="minorHAnsi" w:cstheme="minorHAnsi"/>
          <w:sz w:val="26"/>
          <w:szCs w:val="26"/>
          <w:lang w:val="es-ES"/>
        </w:rPr>
        <w:fldChar w:fldCharType="end"/>
      </w:r>
      <w:r w:rsidRPr="00156AA3">
        <w:rPr>
          <w:rFonts w:asciiTheme="minorHAnsi" w:hAnsiTheme="minorHAnsi" w:cstheme="minorHAnsi"/>
          <w:sz w:val="26"/>
          <w:szCs w:val="26"/>
          <w:lang w:val="es-ES"/>
        </w:rPr>
        <w:t xml:space="preserve"> </w:t>
      </w:r>
    </w:p>
    <w:p w14:paraId="542BA329" w14:textId="77777777" w:rsidR="00B86D59" w:rsidRPr="00156AA3" w:rsidRDefault="00B86D59" w:rsidP="00813620">
      <w:pPr>
        <w:jc w:val="both"/>
        <w:rPr>
          <w:rFonts w:asciiTheme="minorHAnsi" w:hAnsiTheme="minorHAnsi" w:cstheme="minorHAnsi"/>
          <w:sz w:val="26"/>
          <w:szCs w:val="26"/>
        </w:rPr>
      </w:pPr>
    </w:p>
    <w:p w14:paraId="2F6E272D" w14:textId="3E35EBB8" w:rsidR="00B86D59" w:rsidRPr="00156AA3" w:rsidRDefault="00B86D59" w:rsidP="00813620">
      <w:pPr>
        <w:jc w:val="both"/>
        <w:rPr>
          <w:rFonts w:asciiTheme="minorHAnsi" w:hAnsiTheme="minorHAnsi" w:cstheme="minorHAnsi"/>
          <w:sz w:val="26"/>
          <w:szCs w:val="26"/>
        </w:rPr>
      </w:pPr>
      <w:r w:rsidRPr="00156AA3">
        <w:rPr>
          <w:rFonts w:asciiTheme="minorHAnsi" w:hAnsiTheme="minorHAnsi" w:cstheme="minorHAnsi"/>
          <w:sz w:val="26"/>
          <w:szCs w:val="26"/>
        </w:rPr>
        <w:t xml:space="preserve">La </w:t>
      </w:r>
      <w:r w:rsidRPr="00156AA3">
        <w:rPr>
          <w:rFonts w:asciiTheme="minorHAnsi" w:hAnsiTheme="minorHAnsi" w:cstheme="minorHAnsi"/>
          <w:sz w:val="26"/>
          <w:szCs w:val="26"/>
        </w:rPr>
        <w:t>*</w:t>
      </w:r>
      <w:proofErr w:type="gramStart"/>
      <w:r w:rsidRPr="00156AA3">
        <w:rPr>
          <w:rFonts w:asciiTheme="minorHAnsi" w:hAnsiTheme="minorHAnsi" w:cstheme="minorHAnsi"/>
          <w:b/>
          <w:bCs/>
          <w:sz w:val="26"/>
          <w:szCs w:val="26"/>
        </w:rPr>
        <w:t xml:space="preserve">plebe </w:t>
      </w:r>
      <w:r w:rsidRPr="00156AA3">
        <w:rPr>
          <w:rFonts w:asciiTheme="minorHAnsi" w:hAnsiTheme="minorHAnsi" w:cstheme="minorHAnsi"/>
          <w:sz w:val="26"/>
          <w:szCs w:val="26"/>
        </w:rPr>
        <w:t>:</w:t>
      </w:r>
      <w:proofErr w:type="gramEnd"/>
      <w:r w:rsidRPr="00156AA3">
        <w:rPr>
          <w:rFonts w:asciiTheme="minorHAnsi" w:hAnsiTheme="minorHAnsi" w:cstheme="minorHAnsi"/>
          <w:sz w:val="26"/>
          <w:szCs w:val="26"/>
        </w:rPr>
        <w:t xml:space="preserve"> numero unico / per cura della Lega democratica nazionale</w:t>
      </w:r>
      <w:r w:rsidRPr="00156AA3">
        <w:rPr>
          <w:rFonts w:asciiTheme="minorHAnsi" w:hAnsiTheme="minorHAnsi" w:cstheme="minorHAnsi"/>
          <w:sz w:val="26"/>
          <w:szCs w:val="26"/>
        </w:rPr>
        <w:t>,</w:t>
      </w:r>
      <w:r w:rsidRPr="00156AA3">
        <w:rPr>
          <w:rFonts w:asciiTheme="minorHAnsi" w:hAnsiTheme="minorHAnsi" w:cstheme="minorHAnsi"/>
          <w:sz w:val="26"/>
          <w:szCs w:val="26"/>
        </w:rPr>
        <w:t xml:space="preserve"> </w:t>
      </w:r>
      <w:r w:rsidRPr="00156AA3">
        <w:rPr>
          <w:rFonts w:asciiTheme="minorHAnsi" w:hAnsiTheme="minorHAnsi" w:cstheme="minorHAnsi"/>
          <w:sz w:val="26"/>
          <w:szCs w:val="26"/>
        </w:rPr>
        <w:t>S</w:t>
      </w:r>
      <w:r w:rsidRPr="00156AA3">
        <w:rPr>
          <w:rFonts w:asciiTheme="minorHAnsi" w:hAnsiTheme="minorHAnsi" w:cstheme="minorHAnsi"/>
          <w:sz w:val="26"/>
          <w:szCs w:val="26"/>
        </w:rPr>
        <w:t xml:space="preserve">ezione fabrianese. </w:t>
      </w:r>
      <w:r w:rsidRPr="00156AA3">
        <w:rPr>
          <w:rFonts w:asciiTheme="minorHAnsi" w:hAnsiTheme="minorHAnsi" w:cstheme="minorHAnsi"/>
          <w:sz w:val="26"/>
          <w:szCs w:val="26"/>
        </w:rPr>
        <w:t>–</w:t>
      </w:r>
      <w:r w:rsidRPr="00156AA3">
        <w:rPr>
          <w:rFonts w:asciiTheme="minorHAnsi" w:hAnsiTheme="minorHAnsi" w:cstheme="minorHAnsi"/>
          <w:sz w:val="26"/>
          <w:szCs w:val="26"/>
        </w:rPr>
        <w:t xml:space="preserve"> </w:t>
      </w:r>
      <w:r w:rsidRPr="00156AA3">
        <w:rPr>
          <w:rFonts w:asciiTheme="minorHAnsi" w:hAnsiTheme="minorHAnsi" w:cstheme="minorHAnsi"/>
          <w:sz w:val="26"/>
          <w:szCs w:val="26"/>
        </w:rPr>
        <w:t xml:space="preserve">14 settembre 1907-13 ottobre 1907. - </w:t>
      </w:r>
      <w:proofErr w:type="gramStart"/>
      <w:r w:rsidRPr="00156AA3">
        <w:rPr>
          <w:rFonts w:asciiTheme="minorHAnsi" w:hAnsiTheme="minorHAnsi" w:cstheme="minorHAnsi"/>
          <w:sz w:val="26"/>
          <w:szCs w:val="26"/>
        </w:rPr>
        <w:t>Fabriano :</w:t>
      </w:r>
      <w:proofErr w:type="gramEnd"/>
      <w:r w:rsidRPr="00156AA3">
        <w:rPr>
          <w:rFonts w:asciiTheme="minorHAnsi" w:hAnsiTheme="minorHAnsi" w:cstheme="minorHAnsi"/>
          <w:sz w:val="26"/>
          <w:szCs w:val="26"/>
        </w:rPr>
        <w:t xml:space="preserve"> Gentile</w:t>
      </w:r>
      <w:r w:rsidRPr="00156AA3">
        <w:rPr>
          <w:rFonts w:asciiTheme="minorHAnsi" w:hAnsiTheme="minorHAnsi" w:cstheme="minorHAnsi"/>
          <w:sz w:val="26"/>
          <w:szCs w:val="26"/>
        </w:rPr>
        <w:t>, 1907</w:t>
      </w:r>
      <w:r w:rsidRPr="00156AA3">
        <w:rPr>
          <w:rFonts w:asciiTheme="minorHAnsi" w:hAnsiTheme="minorHAnsi" w:cstheme="minorHAnsi"/>
          <w:sz w:val="26"/>
          <w:szCs w:val="26"/>
        </w:rPr>
        <w:t xml:space="preserve">. </w:t>
      </w:r>
      <w:r w:rsidRPr="00156AA3">
        <w:rPr>
          <w:rFonts w:asciiTheme="minorHAnsi" w:hAnsiTheme="minorHAnsi" w:cstheme="minorHAnsi"/>
          <w:sz w:val="26"/>
          <w:szCs w:val="26"/>
        </w:rPr>
        <w:t>–</w:t>
      </w:r>
      <w:r w:rsidRPr="00156AA3">
        <w:rPr>
          <w:rFonts w:asciiTheme="minorHAnsi" w:hAnsiTheme="minorHAnsi" w:cstheme="minorHAnsi"/>
          <w:sz w:val="26"/>
          <w:szCs w:val="26"/>
        </w:rPr>
        <w:t xml:space="preserve"> </w:t>
      </w:r>
      <w:r w:rsidRPr="00156AA3">
        <w:rPr>
          <w:rFonts w:asciiTheme="minorHAnsi" w:hAnsiTheme="minorHAnsi" w:cstheme="minorHAnsi"/>
          <w:sz w:val="26"/>
          <w:szCs w:val="26"/>
        </w:rPr>
        <w:t xml:space="preserve">2 fasc. di </w:t>
      </w:r>
      <w:r w:rsidRPr="00156AA3">
        <w:rPr>
          <w:rFonts w:asciiTheme="minorHAnsi" w:hAnsiTheme="minorHAnsi" w:cstheme="minorHAnsi"/>
          <w:sz w:val="26"/>
          <w:szCs w:val="26"/>
        </w:rPr>
        <w:t>[4</w:t>
      </w:r>
      <w:r w:rsidRPr="00156AA3">
        <w:rPr>
          <w:rFonts w:asciiTheme="minorHAnsi" w:hAnsiTheme="minorHAnsi" w:cstheme="minorHAnsi"/>
          <w:sz w:val="26"/>
          <w:szCs w:val="26"/>
        </w:rPr>
        <w:t>]</w:t>
      </w:r>
      <w:r w:rsidRPr="00156AA3">
        <w:rPr>
          <w:rFonts w:asciiTheme="minorHAnsi" w:hAnsiTheme="minorHAnsi" w:cstheme="minorHAnsi"/>
          <w:sz w:val="26"/>
          <w:szCs w:val="26"/>
        </w:rPr>
        <w:t xml:space="preserve"> </w:t>
      </w:r>
      <w:proofErr w:type="gramStart"/>
      <w:r w:rsidRPr="00156AA3">
        <w:rPr>
          <w:rFonts w:asciiTheme="minorHAnsi" w:hAnsiTheme="minorHAnsi" w:cstheme="minorHAnsi"/>
          <w:sz w:val="26"/>
          <w:szCs w:val="26"/>
        </w:rPr>
        <w:t>p. :</w:t>
      </w:r>
      <w:proofErr w:type="gramEnd"/>
      <w:r w:rsidRPr="00156AA3">
        <w:rPr>
          <w:rFonts w:asciiTheme="minorHAnsi" w:hAnsiTheme="minorHAnsi" w:cstheme="minorHAnsi"/>
          <w:sz w:val="26"/>
          <w:szCs w:val="26"/>
        </w:rPr>
        <w:t xml:space="preserve"> 50 cm. - CFI</w:t>
      </w:r>
      <w:proofErr w:type="gramStart"/>
      <w:r w:rsidRPr="00156AA3">
        <w:rPr>
          <w:rFonts w:asciiTheme="minorHAnsi" w:hAnsiTheme="minorHAnsi" w:cstheme="minorHAnsi"/>
          <w:sz w:val="26"/>
          <w:szCs w:val="26"/>
        </w:rPr>
        <w:t>0443684</w:t>
      </w:r>
      <w:r w:rsidRPr="00156AA3">
        <w:rPr>
          <w:rFonts w:asciiTheme="minorHAnsi" w:hAnsiTheme="minorHAnsi" w:cstheme="minorHAnsi"/>
          <w:sz w:val="26"/>
          <w:szCs w:val="26"/>
        </w:rPr>
        <w:t xml:space="preserve"> ;</w:t>
      </w:r>
      <w:proofErr w:type="gramEnd"/>
      <w:r w:rsidRPr="00156AA3">
        <w:rPr>
          <w:rFonts w:asciiTheme="minorHAnsi" w:hAnsiTheme="minorHAnsi" w:cstheme="minorHAnsi"/>
          <w:sz w:val="26"/>
          <w:szCs w:val="26"/>
        </w:rPr>
        <w:t xml:space="preserve"> </w:t>
      </w:r>
      <w:r w:rsidRPr="00156AA3">
        <w:rPr>
          <w:rFonts w:asciiTheme="minorHAnsi" w:hAnsiTheme="minorHAnsi" w:cstheme="minorHAnsi"/>
          <w:sz w:val="26"/>
          <w:szCs w:val="26"/>
        </w:rPr>
        <w:t>LO11264981</w:t>
      </w:r>
    </w:p>
    <w:p w14:paraId="3BCD5A0D" w14:textId="3F5CC35C" w:rsidR="00B86D59" w:rsidRPr="00156AA3" w:rsidRDefault="00B86D59" w:rsidP="00813620">
      <w:pPr>
        <w:jc w:val="both"/>
        <w:rPr>
          <w:rFonts w:asciiTheme="minorHAnsi" w:hAnsiTheme="minorHAnsi" w:cstheme="minorHAnsi"/>
          <w:sz w:val="26"/>
          <w:szCs w:val="26"/>
        </w:rPr>
      </w:pPr>
      <w:r w:rsidRPr="00156AA3">
        <w:rPr>
          <w:rFonts w:asciiTheme="minorHAnsi" w:hAnsiTheme="minorHAnsi" w:cstheme="minorHAnsi"/>
          <w:sz w:val="26"/>
          <w:szCs w:val="26"/>
        </w:rPr>
        <w:t xml:space="preserve">Autore: </w:t>
      </w:r>
      <w:r w:rsidRPr="00156AA3">
        <w:rPr>
          <w:rFonts w:asciiTheme="minorHAnsi" w:hAnsiTheme="minorHAnsi" w:cstheme="minorHAnsi"/>
          <w:sz w:val="26"/>
          <w:szCs w:val="26"/>
        </w:rPr>
        <w:t xml:space="preserve">Lega democratica </w:t>
      </w:r>
      <w:proofErr w:type="gramStart"/>
      <w:r w:rsidRPr="00156AA3">
        <w:rPr>
          <w:rFonts w:asciiTheme="minorHAnsi" w:hAnsiTheme="minorHAnsi" w:cstheme="minorHAnsi"/>
          <w:sz w:val="26"/>
          <w:szCs w:val="26"/>
        </w:rPr>
        <w:t xml:space="preserve">nazionale </w:t>
      </w:r>
      <w:r w:rsidRPr="00156AA3">
        <w:rPr>
          <w:rFonts w:asciiTheme="minorHAnsi" w:hAnsiTheme="minorHAnsi" w:cstheme="minorHAnsi"/>
          <w:sz w:val="26"/>
          <w:szCs w:val="26"/>
        </w:rPr>
        <w:t>:</w:t>
      </w:r>
      <w:proofErr w:type="gramEnd"/>
      <w:r w:rsidRPr="00156AA3">
        <w:rPr>
          <w:rFonts w:asciiTheme="minorHAnsi" w:hAnsiTheme="minorHAnsi" w:cstheme="minorHAnsi"/>
          <w:sz w:val="26"/>
          <w:szCs w:val="26"/>
        </w:rPr>
        <w:t xml:space="preserve"> </w:t>
      </w:r>
      <w:r w:rsidRPr="00156AA3">
        <w:rPr>
          <w:rFonts w:asciiTheme="minorHAnsi" w:hAnsiTheme="minorHAnsi" w:cstheme="minorHAnsi"/>
          <w:sz w:val="26"/>
          <w:szCs w:val="26"/>
        </w:rPr>
        <w:t xml:space="preserve">Sezione fabrianese </w:t>
      </w:r>
    </w:p>
    <w:p w14:paraId="74738D17" w14:textId="77777777" w:rsidR="00B86D59" w:rsidRPr="00156AA3" w:rsidRDefault="00B86D59" w:rsidP="00813620">
      <w:pPr>
        <w:jc w:val="both"/>
        <w:rPr>
          <w:rFonts w:asciiTheme="minorHAnsi" w:hAnsiTheme="minorHAnsi" w:cstheme="minorHAnsi"/>
          <w:sz w:val="26"/>
          <w:szCs w:val="26"/>
        </w:rPr>
      </w:pPr>
    </w:p>
    <w:p w14:paraId="1E01728D" w14:textId="664A4C80" w:rsidR="00E46387" w:rsidRPr="00156AA3" w:rsidRDefault="00E46387" w:rsidP="00813620">
      <w:pPr>
        <w:jc w:val="both"/>
        <w:rPr>
          <w:rFonts w:asciiTheme="minorHAnsi" w:hAnsiTheme="minorHAnsi" w:cstheme="minorHAnsi"/>
          <w:sz w:val="26"/>
          <w:szCs w:val="26"/>
        </w:rPr>
      </w:pPr>
      <w:r w:rsidRPr="00156AA3">
        <w:rPr>
          <w:rFonts w:asciiTheme="minorHAnsi" w:hAnsiTheme="minorHAnsi" w:cstheme="minorHAnsi"/>
          <w:sz w:val="26"/>
          <w:szCs w:val="26"/>
        </w:rPr>
        <w:t>Il *</w:t>
      </w:r>
      <w:proofErr w:type="gramStart"/>
      <w:r w:rsidRPr="00156AA3">
        <w:rPr>
          <w:rFonts w:asciiTheme="minorHAnsi" w:hAnsiTheme="minorHAnsi" w:cstheme="minorHAnsi"/>
          <w:b/>
          <w:bCs/>
          <w:sz w:val="26"/>
          <w:szCs w:val="26"/>
        </w:rPr>
        <w:t>Savonarola</w:t>
      </w:r>
      <w:r w:rsidRPr="00156AA3">
        <w:rPr>
          <w:rFonts w:asciiTheme="minorHAnsi" w:hAnsiTheme="minorHAnsi" w:cstheme="minorHAnsi"/>
          <w:sz w:val="26"/>
          <w:szCs w:val="26"/>
        </w:rPr>
        <w:t xml:space="preserve"> :</w:t>
      </w:r>
      <w:proofErr w:type="gramEnd"/>
      <w:r w:rsidRPr="00156AA3">
        <w:rPr>
          <w:rFonts w:asciiTheme="minorHAnsi" w:hAnsiTheme="minorHAnsi" w:cstheme="minorHAnsi"/>
          <w:sz w:val="26"/>
          <w:szCs w:val="26"/>
        </w:rPr>
        <w:t xml:space="preserve"> quindicinale de la Federazione studenti cultura religiosa. - Anno 1, n. 1 (</w:t>
      </w:r>
      <w:proofErr w:type="gramStart"/>
      <w:r w:rsidRPr="00156AA3">
        <w:rPr>
          <w:rFonts w:asciiTheme="minorHAnsi" w:hAnsiTheme="minorHAnsi" w:cstheme="minorHAnsi"/>
          <w:sz w:val="26"/>
          <w:szCs w:val="26"/>
        </w:rPr>
        <w:t>1 ottobre</w:t>
      </w:r>
      <w:proofErr w:type="gramEnd"/>
      <w:r w:rsidRPr="00156AA3">
        <w:rPr>
          <w:rFonts w:asciiTheme="minorHAnsi" w:hAnsiTheme="minorHAnsi" w:cstheme="minorHAnsi"/>
          <w:sz w:val="26"/>
          <w:szCs w:val="26"/>
        </w:rPr>
        <w:t xml:space="preserve"> </w:t>
      </w:r>
      <w:proofErr w:type="gramStart"/>
      <w:r w:rsidRPr="00156AA3">
        <w:rPr>
          <w:rFonts w:asciiTheme="minorHAnsi" w:hAnsiTheme="minorHAnsi" w:cstheme="minorHAnsi"/>
          <w:sz w:val="26"/>
          <w:szCs w:val="26"/>
        </w:rPr>
        <w:t>1915)-</w:t>
      </w:r>
      <w:proofErr w:type="gramEnd"/>
      <w:r w:rsidRPr="00156AA3">
        <w:rPr>
          <w:rFonts w:asciiTheme="minorHAnsi" w:hAnsiTheme="minorHAnsi" w:cstheme="minorHAnsi"/>
          <w:sz w:val="26"/>
          <w:szCs w:val="26"/>
        </w:rPr>
        <w:t>anno 3 (16 agosto 1917). – [</w:t>
      </w:r>
      <w:proofErr w:type="gramStart"/>
      <w:r w:rsidRPr="00156AA3">
        <w:rPr>
          <w:rFonts w:asciiTheme="minorHAnsi" w:hAnsiTheme="minorHAnsi" w:cstheme="minorHAnsi"/>
          <w:sz w:val="26"/>
          <w:szCs w:val="26"/>
        </w:rPr>
        <w:t>Torino :</w:t>
      </w:r>
      <w:proofErr w:type="gramEnd"/>
      <w:r w:rsidRPr="00156AA3">
        <w:rPr>
          <w:rFonts w:asciiTheme="minorHAnsi" w:hAnsiTheme="minorHAnsi" w:cstheme="minorHAnsi"/>
          <w:sz w:val="26"/>
          <w:szCs w:val="26"/>
        </w:rPr>
        <w:t xml:space="preserve"> s. n., 1915-1917]. – 3 </w:t>
      </w:r>
      <w:proofErr w:type="gramStart"/>
      <w:r w:rsidRPr="00156AA3">
        <w:rPr>
          <w:rFonts w:asciiTheme="minorHAnsi" w:hAnsiTheme="minorHAnsi" w:cstheme="minorHAnsi"/>
          <w:sz w:val="26"/>
          <w:szCs w:val="26"/>
        </w:rPr>
        <w:t>volumi ;</w:t>
      </w:r>
      <w:proofErr w:type="gramEnd"/>
      <w:r w:rsidRPr="00156AA3">
        <w:rPr>
          <w:rFonts w:asciiTheme="minorHAnsi" w:hAnsiTheme="minorHAnsi" w:cstheme="minorHAnsi"/>
          <w:sz w:val="26"/>
          <w:szCs w:val="26"/>
        </w:rPr>
        <w:t xml:space="preserve"> 49 cm. ((Direttore: Pietro Sacchini. - CUBI 537574. - BNI 1915-10517. - FER0164895</w:t>
      </w:r>
    </w:p>
    <w:p w14:paraId="38944944" w14:textId="6A3CEE31" w:rsidR="00E46387" w:rsidRPr="00156AA3" w:rsidRDefault="00E46387" w:rsidP="00813620">
      <w:pPr>
        <w:jc w:val="both"/>
        <w:rPr>
          <w:rFonts w:asciiTheme="minorHAnsi" w:hAnsiTheme="minorHAnsi" w:cstheme="minorHAnsi"/>
          <w:sz w:val="26"/>
          <w:szCs w:val="26"/>
        </w:rPr>
      </w:pPr>
      <w:r w:rsidRPr="00156AA3">
        <w:rPr>
          <w:rFonts w:asciiTheme="minorHAnsi" w:hAnsiTheme="minorHAnsi" w:cstheme="minorHAnsi"/>
          <w:sz w:val="26"/>
          <w:szCs w:val="26"/>
        </w:rPr>
        <w:t xml:space="preserve">Autore: Federazione italiana </w:t>
      </w:r>
      <w:r w:rsidR="007A4AD8" w:rsidRPr="00156AA3">
        <w:rPr>
          <w:rFonts w:asciiTheme="minorHAnsi" w:hAnsiTheme="minorHAnsi" w:cstheme="minorHAnsi"/>
          <w:sz w:val="26"/>
          <w:szCs w:val="26"/>
        </w:rPr>
        <w:t xml:space="preserve">degli studenti </w:t>
      </w:r>
      <w:r w:rsidRPr="00156AA3">
        <w:rPr>
          <w:rFonts w:asciiTheme="minorHAnsi" w:hAnsiTheme="minorHAnsi" w:cstheme="minorHAnsi"/>
          <w:sz w:val="26"/>
          <w:szCs w:val="26"/>
        </w:rPr>
        <w:t>per la cultura religiosa</w:t>
      </w:r>
    </w:p>
    <w:p w14:paraId="2BCB7877" w14:textId="7607339B" w:rsidR="00E46387" w:rsidRPr="00156AA3" w:rsidRDefault="00E46387" w:rsidP="00813620">
      <w:pPr>
        <w:jc w:val="both"/>
        <w:rPr>
          <w:rFonts w:asciiTheme="minorHAnsi" w:hAnsiTheme="minorHAnsi" w:cstheme="minorHAnsi"/>
          <w:sz w:val="26"/>
          <w:szCs w:val="26"/>
        </w:rPr>
      </w:pPr>
      <w:r w:rsidRPr="00156AA3">
        <w:rPr>
          <w:rFonts w:asciiTheme="minorHAnsi" w:hAnsiTheme="minorHAnsi" w:cstheme="minorHAnsi"/>
          <w:sz w:val="26"/>
          <w:szCs w:val="26"/>
        </w:rPr>
        <w:t>Direttore editoriale: Sacchini, Pietro</w:t>
      </w:r>
      <w:r w:rsidRPr="00156AA3">
        <w:rPr>
          <w:rFonts w:asciiTheme="minorHAnsi" w:hAnsiTheme="minorHAnsi" w:cstheme="minorHAnsi"/>
          <w:sz w:val="26"/>
          <w:szCs w:val="26"/>
        </w:rPr>
        <w:t xml:space="preserve"> &lt;1884-1918&gt;</w:t>
      </w:r>
    </w:p>
    <w:p w14:paraId="37D94100" w14:textId="217A372F" w:rsidR="00E46387" w:rsidRPr="00156AA3" w:rsidRDefault="00E46387" w:rsidP="00813620">
      <w:pPr>
        <w:jc w:val="both"/>
        <w:rPr>
          <w:rFonts w:asciiTheme="minorHAnsi" w:hAnsiTheme="minorHAnsi" w:cstheme="minorHAnsi"/>
          <w:sz w:val="26"/>
          <w:szCs w:val="26"/>
        </w:rPr>
      </w:pPr>
      <w:r w:rsidRPr="00156AA3">
        <w:rPr>
          <w:rFonts w:asciiTheme="minorHAnsi" w:hAnsiTheme="minorHAnsi" w:cstheme="minorHAnsi"/>
          <w:sz w:val="26"/>
          <w:szCs w:val="26"/>
        </w:rPr>
        <w:t xml:space="preserve">Soggetto: </w:t>
      </w:r>
      <w:r w:rsidRPr="00156AA3">
        <w:rPr>
          <w:rFonts w:asciiTheme="minorHAnsi" w:hAnsiTheme="minorHAnsi" w:cstheme="minorHAnsi"/>
          <w:sz w:val="26"/>
          <w:szCs w:val="26"/>
        </w:rPr>
        <w:t>Pacifismo – Partecipazione dei cattolici – 1915-1917</w:t>
      </w:r>
    </w:p>
    <w:p w14:paraId="249F79B0" w14:textId="77777777" w:rsidR="00E46387" w:rsidRPr="00156AA3" w:rsidRDefault="00E46387" w:rsidP="00813620">
      <w:pPr>
        <w:jc w:val="both"/>
        <w:rPr>
          <w:rFonts w:asciiTheme="minorHAnsi" w:hAnsiTheme="minorHAnsi" w:cstheme="minorHAnsi"/>
          <w:bCs/>
          <w:sz w:val="26"/>
          <w:szCs w:val="26"/>
        </w:rPr>
      </w:pPr>
    </w:p>
    <w:p w14:paraId="25DBF1D0" w14:textId="35DC8B16" w:rsidR="00813620" w:rsidRPr="00156AA3" w:rsidRDefault="00813620" w:rsidP="00813620">
      <w:pPr>
        <w:jc w:val="both"/>
        <w:rPr>
          <w:rFonts w:asciiTheme="minorHAnsi" w:hAnsiTheme="minorHAnsi" w:cstheme="minorHAnsi"/>
          <w:sz w:val="26"/>
          <w:szCs w:val="26"/>
        </w:rPr>
      </w:pPr>
      <w:r w:rsidRPr="00156AA3">
        <w:rPr>
          <w:rFonts w:asciiTheme="minorHAnsi" w:hAnsiTheme="minorHAnsi" w:cstheme="minorHAnsi"/>
          <w:sz w:val="26"/>
          <w:szCs w:val="26"/>
        </w:rPr>
        <w:t xml:space="preserve">Soggetti: Lega democratica nazionale </w:t>
      </w:r>
      <w:r w:rsidRPr="00156AA3">
        <w:rPr>
          <w:rFonts w:asciiTheme="minorHAnsi" w:hAnsiTheme="minorHAnsi" w:cstheme="minorHAnsi"/>
          <w:sz w:val="26"/>
          <w:szCs w:val="26"/>
        </w:rPr>
        <w:t>– 1905-1918</w:t>
      </w:r>
      <w:r w:rsidRPr="00156AA3">
        <w:rPr>
          <w:rFonts w:asciiTheme="minorHAnsi" w:hAnsiTheme="minorHAnsi" w:cstheme="minorHAnsi"/>
          <w:sz w:val="26"/>
          <w:szCs w:val="26"/>
        </w:rPr>
        <w:t>; Movimento cattolico – Italia</w:t>
      </w:r>
      <w:r w:rsidRPr="00156AA3">
        <w:rPr>
          <w:rFonts w:asciiTheme="minorHAnsi" w:hAnsiTheme="minorHAnsi" w:cstheme="minorHAnsi"/>
          <w:sz w:val="26"/>
          <w:szCs w:val="26"/>
        </w:rPr>
        <w:t xml:space="preserve"> – 1905-1918</w:t>
      </w:r>
      <w:r w:rsidRPr="00156AA3">
        <w:rPr>
          <w:rFonts w:asciiTheme="minorHAnsi" w:hAnsiTheme="minorHAnsi" w:cstheme="minorHAnsi"/>
          <w:sz w:val="26"/>
          <w:szCs w:val="26"/>
        </w:rPr>
        <w:t xml:space="preserve">; Modernismo </w:t>
      </w:r>
      <w:r w:rsidRPr="00156AA3">
        <w:rPr>
          <w:rFonts w:asciiTheme="minorHAnsi" w:hAnsiTheme="minorHAnsi" w:cstheme="minorHAnsi"/>
          <w:sz w:val="26"/>
          <w:szCs w:val="26"/>
        </w:rPr>
        <w:t>–</w:t>
      </w:r>
      <w:r w:rsidRPr="00156AA3">
        <w:rPr>
          <w:rFonts w:asciiTheme="minorHAnsi" w:hAnsiTheme="minorHAnsi" w:cstheme="minorHAnsi"/>
          <w:sz w:val="26"/>
          <w:szCs w:val="26"/>
        </w:rPr>
        <w:t xml:space="preserve"> Italia</w:t>
      </w:r>
      <w:r w:rsidRPr="00156AA3">
        <w:rPr>
          <w:rFonts w:asciiTheme="minorHAnsi" w:hAnsiTheme="minorHAnsi" w:cstheme="minorHAnsi"/>
          <w:sz w:val="26"/>
          <w:szCs w:val="26"/>
        </w:rPr>
        <w:t xml:space="preserve"> – 1905-1918</w:t>
      </w:r>
    </w:p>
    <w:p w14:paraId="01D873C3" w14:textId="77777777" w:rsidR="00813620" w:rsidRPr="00156AA3" w:rsidRDefault="00813620" w:rsidP="00813620">
      <w:pPr>
        <w:jc w:val="both"/>
        <w:rPr>
          <w:rFonts w:asciiTheme="minorHAnsi" w:hAnsiTheme="minorHAnsi" w:cstheme="minorHAnsi"/>
          <w:sz w:val="26"/>
          <w:szCs w:val="26"/>
          <w:lang w:val="es-ES"/>
        </w:rPr>
      </w:pPr>
      <w:r w:rsidRPr="00156AA3">
        <w:rPr>
          <w:rFonts w:asciiTheme="minorHAnsi" w:hAnsiTheme="minorHAnsi" w:cstheme="minorHAnsi"/>
          <w:sz w:val="26"/>
          <w:szCs w:val="26"/>
        </w:rPr>
        <w:t>Classe: D</w:t>
      </w:r>
      <w:hyperlink r:id="rId11" w:history="1">
        <w:r w:rsidRPr="00156AA3">
          <w:rPr>
            <w:rStyle w:val="Collegamentoipertestuale"/>
            <w:rFonts w:asciiTheme="minorHAnsi" w:hAnsiTheme="minorHAnsi" w:cstheme="minorHAnsi"/>
            <w:sz w:val="26"/>
            <w:szCs w:val="26"/>
          </w:rPr>
          <w:t>261.70945</w:t>
        </w:r>
      </w:hyperlink>
      <w:r w:rsidRPr="00156AA3">
        <w:rPr>
          <w:rFonts w:asciiTheme="minorHAnsi" w:hAnsiTheme="minorHAnsi" w:cstheme="minorHAnsi"/>
          <w:sz w:val="26"/>
          <w:szCs w:val="26"/>
        </w:rPr>
        <w:t> </w:t>
      </w:r>
    </w:p>
    <w:p w14:paraId="37968E40" w14:textId="77777777" w:rsidR="00813620" w:rsidRPr="00813620" w:rsidRDefault="00813620" w:rsidP="00813620">
      <w:pPr>
        <w:jc w:val="both"/>
        <w:rPr>
          <w:rFonts w:asciiTheme="minorHAnsi" w:hAnsiTheme="minorHAnsi" w:cstheme="minorHAnsi"/>
          <w:bCs/>
          <w:sz w:val="22"/>
          <w:szCs w:val="22"/>
        </w:rPr>
      </w:pPr>
    </w:p>
    <w:p w14:paraId="71F2E1A7" w14:textId="77777777" w:rsidR="00E46387" w:rsidRPr="00813620" w:rsidRDefault="00E46387" w:rsidP="00813620">
      <w:pPr>
        <w:jc w:val="both"/>
        <w:rPr>
          <w:rFonts w:asciiTheme="minorHAnsi" w:hAnsiTheme="minorHAnsi" w:cstheme="minorHAnsi"/>
          <w:b/>
          <w:bCs/>
          <w:color w:val="C00000"/>
          <w:sz w:val="44"/>
          <w:szCs w:val="44"/>
        </w:rPr>
      </w:pPr>
      <w:r w:rsidRPr="00813620">
        <w:rPr>
          <w:rFonts w:asciiTheme="minorHAnsi" w:hAnsiTheme="minorHAnsi" w:cstheme="minorHAnsi"/>
          <w:b/>
          <w:bCs/>
          <w:color w:val="C00000"/>
          <w:sz w:val="44"/>
          <w:szCs w:val="44"/>
        </w:rPr>
        <w:t>Informazioni storico bibliografiche</w:t>
      </w:r>
    </w:p>
    <w:p w14:paraId="0DC7A9E0" w14:textId="12DAC59B" w:rsidR="00E46387" w:rsidRPr="00156AA3" w:rsidRDefault="00E46387" w:rsidP="00813620">
      <w:pPr>
        <w:jc w:val="both"/>
        <w:rPr>
          <w:rFonts w:asciiTheme="minorHAnsi" w:hAnsiTheme="minorHAnsi" w:cstheme="minorHAnsi"/>
        </w:rPr>
      </w:pPr>
      <w:r w:rsidRPr="00156AA3">
        <w:rPr>
          <w:rFonts w:asciiTheme="minorHAnsi" w:hAnsiTheme="minorHAnsi" w:cstheme="minorHAnsi"/>
          <w:bCs/>
        </w:rPr>
        <w:t>L'*</w:t>
      </w:r>
      <w:r w:rsidRPr="00156AA3">
        <w:rPr>
          <w:rFonts w:asciiTheme="minorHAnsi" w:hAnsiTheme="minorHAnsi" w:cstheme="minorHAnsi"/>
          <w:b/>
          <w:bCs/>
        </w:rPr>
        <w:t>azione democratica</w:t>
      </w:r>
      <w:r w:rsidRPr="00156AA3">
        <w:rPr>
          <w:rFonts w:asciiTheme="minorHAnsi" w:hAnsiTheme="minorHAnsi" w:cstheme="minorHAnsi"/>
          <w:b/>
          <w:bCs/>
        </w:rPr>
        <w:t xml:space="preserve">. </w:t>
      </w:r>
      <w:r w:rsidRPr="00156AA3">
        <w:rPr>
          <w:rFonts w:asciiTheme="minorHAnsi" w:hAnsiTheme="minorHAnsi" w:cstheme="minorHAnsi"/>
        </w:rPr>
        <w:t xml:space="preserve">L'organo di stampa della Lega democratica nazionale nacque a </w:t>
      </w:r>
      <w:hyperlink r:id="rId12" w:tooltip="Bologna" w:history="1">
        <w:r w:rsidRPr="00156AA3">
          <w:rPr>
            <w:rStyle w:val="Collegamentoipertestuale"/>
            <w:rFonts w:asciiTheme="minorHAnsi" w:hAnsiTheme="minorHAnsi" w:cstheme="minorHAnsi"/>
          </w:rPr>
          <w:t>Bologna</w:t>
        </w:r>
      </w:hyperlink>
      <w:r w:rsidRPr="00156AA3">
        <w:rPr>
          <w:rFonts w:asciiTheme="minorHAnsi" w:hAnsiTheme="minorHAnsi" w:cstheme="minorHAnsi"/>
        </w:rPr>
        <w:t xml:space="preserve">; il primo numero uscì il 1º maggio 1906. Inizialmente mensile, passò poi ad uscite quindicinali. Fu pubblicato in varie città. Dopo Bologna: </w:t>
      </w:r>
      <w:hyperlink r:id="rId13" w:tooltip="Torino" w:history="1">
        <w:r w:rsidRPr="00156AA3">
          <w:rPr>
            <w:rStyle w:val="Collegamentoipertestuale"/>
            <w:rFonts w:asciiTheme="minorHAnsi" w:hAnsiTheme="minorHAnsi" w:cstheme="minorHAnsi"/>
          </w:rPr>
          <w:t>Torino</w:t>
        </w:r>
      </w:hyperlink>
      <w:r w:rsidRPr="00156AA3">
        <w:rPr>
          <w:rFonts w:asciiTheme="minorHAnsi" w:hAnsiTheme="minorHAnsi" w:cstheme="minorHAnsi"/>
        </w:rPr>
        <w:t xml:space="preserve">, </w:t>
      </w:r>
      <w:hyperlink r:id="rId14" w:tooltip="Firenze" w:history="1">
        <w:r w:rsidRPr="00156AA3">
          <w:rPr>
            <w:rStyle w:val="Collegamentoipertestuale"/>
            <w:rFonts w:asciiTheme="minorHAnsi" w:hAnsiTheme="minorHAnsi" w:cstheme="minorHAnsi"/>
          </w:rPr>
          <w:t>Firenze</w:t>
        </w:r>
      </w:hyperlink>
      <w:r w:rsidRPr="00156AA3">
        <w:rPr>
          <w:rFonts w:asciiTheme="minorHAnsi" w:hAnsiTheme="minorHAnsi" w:cstheme="minorHAnsi"/>
        </w:rPr>
        <w:t xml:space="preserve">, </w:t>
      </w:r>
      <w:hyperlink r:id="rId15" w:tooltip="Cesena" w:history="1">
        <w:r w:rsidRPr="00156AA3">
          <w:rPr>
            <w:rStyle w:val="Collegamentoipertestuale"/>
            <w:rFonts w:asciiTheme="minorHAnsi" w:hAnsiTheme="minorHAnsi" w:cstheme="minorHAnsi"/>
          </w:rPr>
          <w:t>Cesena</w:t>
        </w:r>
      </w:hyperlink>
      <w:r w:rsidRPr="00156AA3">
        <w:rPr>
          <w:rFonts w:asciiTheme="minorHAnsi" w:hAnsiTheme="minorHAnsi" w:cstheme="minorHAnsi"/>
        </w:rPr>
        <w:t xml:space="preserve"> e </w:t>
      </w:r>
      <w:hyperlink r:id="rId16" w:tooltip="Roma" w:history="1">
        <w:r w:rsidRPr="00156AA3">
          <w:rPr>
            <w:rStyle w:val="Collegamentoipertestuale"/>
            <w:rFonts w:asciiTheme="minorHAnsi" w:hAnsiTheme="minorHAnsi" w:cstheme="minorHAnsi"/>
          </w:rPr>
          <w:t>Roma</w:t>
        </w:r>
      </w:hyperlink>
      <w:r w:rsidRPr="00156AA3">
        <w:rPr>
          <w:rFonts w:asciiTheme="minorHAnsi" w:hAnsiTheme="minorHAnsi" w:cstheme="minorHAnsi"/>
        </w:rPr>
        <w:t xml:space="preserve">. Il periodo cesenate coincise con la direzione di </w:t>
      </w:r>
      <w:hyperlink r:id="rId17" w:tooltip="Eligio Cacciaguerra (la pagina non esiste)" w:history="1">
        <w:r w:rsidRPr="00156AA3">
          <w:rPr>
            <w:rStyle w:val="Collegamentoipertestuale"/>
            <w:rFonts w:asciiTheme="minorHAnsi" w:hAnsiTheme="minorHAnsi" w:cstheme="minorHAnsi"/>
          </w:rPr>
          <w:t xml:space="preserve">Eligio </w:t>
        </w:r>
        <w:proofErr w:type="spellStart"/>
        <w:r w:rsidRPr="00156AA3">
          <w:rPr>
            <w:rStyle w:val="Collegamentoipertestuale"/>
            <w:rFonts w:asciiTheme="minorHAnsi" w:hAnsiTheme="minorHAnsi" w:cstheme="minorHAnsi"/>
          </w:rPr>
          <w:t>Cacciaguerra</w:t>
        </w:r>
        <w:proofErr w:type="spellEnd"/>
      </w:hyperlink>
      <w:r w:rsidRPr="00156AA3">
        <w:rPr>
          <w:rFonts w:asciiTheme="minorHAnsi" w:hAnsiTheme="minorHAnsi" w:cstheme="minorHAnsi"/>
        </w:rPr>
        <w:t xml:space="preserve"> (25 febbraio 1912 - 21 gennaio 1917), la più lunga nella breve storia del periodico. Venne diretto per un breve periodo anche da Giuseppe Donati. - Nel 1917 la rivista fu trasferita a Roma, dove fu retta da un comitato di redazione presieduto dal deputato Marco Ciriani.</w:t>
      </w:r>
    </w:p>
    <w:p w14:paraId="0E49E9ED" w14:textId="53632A96" w:rsidR="00E46387" w:rsidRPr="00156AA3" w:rsidRDefault="00A20DEA" w:rsidP="00813620">
      <w:pPr>
        <w:jc w:val="both"/>
        <w:rPr>
          <w:rFonts w:asciiTheme="minorHAnsi" w:hAnsiTheme="minorHAnsi" w:cstheme="minorHAnsi"/>
        </w:rPr>
      </w:pPr>
      <w:hyperlink r:id="rId18" w:history="1">
        <w:r w:rsidRPr="00156AA3">
          <w:rPr>
            <w:rStyle w:val="Collegamentoipertestuale"/>
            <w:rFonts w:asciiTheme="minorHAnsi" w:hAnsiTheme="minorHAnsi" w:cstheme="minorHAnsi"/>
          </w:rPr>
          <w:t>https://it.wikipedia.org/wiki/Lega_Democratica_Nazionale</w:t>
        </w:r>
      </w:hyperlink>
      <w:r w:rsidRPr="00156AA3">
        <w:rPr>
          <w:rFonts w:asciiTheme="minorHAnsi" w:hAnsiTheme="minorHAnsi" w:cstheme="minorHAnsi"/>
        </w:rPr>
        <w:t xml:space="preserve">. </w:t>
      </w:r>
    </w:p>
    <w:p w14:paraId="4F1E7C69" w14:textId="77777777" w:rsidR="00A20DEA" w:rsidRPr="00156AA3" w:rsidRDefault="00A20DEA" w:rsidP="00813620">
      <w:pPr>
        <w:jc w:val="both"/>
        <w:rPr>
          <w:rFonts w:asciiTheme="minorHAnsi" w:hAnsiTheme="minorHAnsi" w:cstheme="minorHAnsi"/>
        </w:rPr>
      </w:pPr>
    </w:p>
    <w:p w14:paraId="4713CA27" w14:textId="3C84CF9E" w:rsidR="00156AA3" w:rsidRPr="00156AA3" w:rsidRDefault="00156AA3" w:rsidP="00813620">
      <w:pPr>
        <w:jc w:val="both"/>
        <w:rPr>
          <w:rFonts w:asciiTheme="minorHAnsi" w:hAnsiTheme="minorHAnsi" w:cstheme="minorHAnsi"/>
        </w:rPr>
      </w:pPr>
      <w:r w:rsidRPr="00156AA3">
        <w:rPr>
          <w:rFonts w:asciiTheme="minorHAnsi" w:hAnsiTheme="minorHAnsi" w:cstheme="minorHAnsi"/>
        </w:rPr>
        <w:t xml:space="preserve">Se Murri fu indiscutibilmente il padre spirituale della nuova organizzazione, proprio il </w:t>
      </w:r>
      <w:proofErr w:type="spellStart"/>
      <w:r w:rsidRPr="00156AA3">
        <w:rPr>
          <w:rFonts w:asciiTheme="minorHAnsi" w:hAnsiTheme="minorHAnsi" w:cstheme="minorHAnsi"/>
          <w:b/>
          <w:bCs/>
        </w:rPr>
        <w:t>F</w:t>
      </w:r>
      <w:r w:rsidRPr="00156AA3">
        <w:rPr>
          <w:rFonts w:asciiTheme="minorHAnsi" w:hAnsiTheme="minorHAnsi" w:cstheme="minorHAnsi"/>
          <w:b/>
          <w:bCs/>
        </w:rPr>
        <w:t>uschini</w:t>
      </w:r>
      <w:proofErr w:type="spellEnd"/>
      <w:r w:rsidRPr="00156AA3">
        <w:rPr>
          <w:rFonts w:asciiTheme="minorHAnsi" w:hAnsiTheme="minorHAnsi" w:cstheme="minorHAnsi"/>
        </w:rPr>
        <w:t xml:space="preserve"> ne fu nominato, ad appena ventidue anni, segretario generale. A questa importante responsabilità - alla quale si aggiunse subito quella della direzione dell'organo ufficiale della Lega, </w:t>
      </w:r>
      <w:r w:rsidRPr="00156AA3">
        <w:rPr>
          <w:rFonts w:asciiTheme="minorHAnsi" w:hAnsiTheme="minorHAnsi" w:cstheme="minorHAnsi"/>
          <w:i/>
          <w:iCs/>
        </w:rPr>
        <w:t>L'Azione democratica</w:t>
      </w:r>
      <w:r w:rsidRPr="00156AA3">
        <w:rPr>
          <w:rFonts w:asciiTheme="minorHAnsi" w:hAnsiTheme="minorHAnsi" w:cstheme="minorHAnsi"/>
        </w:rPr>
        <w:t xml:space="preserve"> - il F. dedicò gli anni seguenti della sua vita. Quando, il 28 luglio 1906, Pio X emanava la sua enciclica </w:t>
      </w:r>
      <w:r w:rsidRPr="00156AA3">
        <w:rPr>
          <w:rFonts w:asciiTheme="minorHAnsi" w:hAnsiTheme="minorHAnsi" w:cstheme="minorHAnsi"/>
          <w:i/>
          <w:iCs/>
        </w:rPr>
        <w:t>Pieni l'animo</w:t>
      </w:r>
      <w:r w:rsidRPr="00156AA3">
        <w:rPr>
          <w:rFonts w:asciiTheme="minorHAnsi" w:hAnsiTheme="minorHAnsi" w:cstheme="minorHAnsi"/>
        </w:rPr>
        <w:t>, con la quale sconfessava il movimento e vietava esplicitamente ai sacerdoti di farne parte, fu lui a rispondere al pontefice con una lettera deferente nel tono ma ferma nella difesa dell'atteggiamento dei giovani della Lega, riaffermando la validità di una linea politica autonoma, ispirata ai principî della democrazia e in continuo collegamento con le masse popolari</w:t>
      </w:r>
      <w:r w:rsidRPr="00156AA3">
        <w:rPr>
          <w:rFonts w:asciiTheme="minorHAnsi" w:hAnsiTheme="minorHAnsi" w:cstheme="minorHAnsi"/>
        </w:rPr>
        <w:t xml:space="preserve">. </w:t>
      </w:r>
      <w:hyperlink r:id="rId19" w:history="1">
        <w:r w:rsidRPr="00156AA3">
          <w:rPr>
            <w:rStyle w:val="Collegamentoipertestuale"/>
            <w:rFonts w:asciiTheme="minorHAnsi" w:hAnsiTheme="minorHAnsi" w:cstheme="minorHAnsi"/>
          </w:rPr>
          <w:t>https://www.treccani.it/enciclopedia/giuseppe-fuschini_(Dizionario-Biografico)/</w:t>
        </w:r>
      </w:hyperlink>
      <w:r w:rsidRPr="00156AA3">
        <w:rPr>
          <w:rFonts w:asciiTheme="minorHAnsi" w:hAnsiTheme="minorHAnsi" w:cstheme="minorHAnsi"/>
        </w:rPr>
        <w:t xml:space="preserve">. </w:t>
      </w:r>
    </w:p>
    <w:p w14:paraId="387ABECE" w14:textId="77777777" w:rsidR="00156AA3" w:rsidRPr="00156AA3" w:rsidRDefault="00156AA3" w:rsidP="00813620">
      <w:pPr>
        <w:jc w:val="both"/>
        <w:rPr>
          <w:rFonts w:asciiTheme="minorHAnsi" w:hAnsiTheme="minorHAnsi" w:cstheme="minorHAnsi"/>
        </w:rPr>
      </w:pPr>
    </w:p>
    <w:p w14:paraId="52DAFC41" w14:textId="77777777" w:rsidR="00E46387" w:rsidRPr="00156AA3" w:rsidRDefault="00E46387" w:rsidP="00813620">
      <w:pPr>
        <w:jc w:val="both"/>
        <w:rPr>
          <w:rFonts w:asciiTheme="minorHAnsi" w:hAnsiTheme="minorHAnsi" w:cstheme="minorHAnsi"/>
        </w:rPr>
      </w:pPr>
      <w:r w:rsidRPr="00156AA3">
        <w:rPr>
          <w:rFonts w:asciiTheme="minorHAnsi" w:hAnsiTheme="minorHAnsi" w:cstheme="minorHAnsi"/>
          <w:b/>
          <w:bCs/>
        </w:rPr>
        <w:t xml:space="preserve">“Il Savonarola: quindicinale </w:t>
      </w:r>
      <w:proofErr w:type="gramStart"/>
      <w:r w:rsidRPr="00156AA3">
        <w:rPr>
          <w:rFonts w:asciiTheme="minorHAnsi" w:hAnsiTheme="minorHAnsi" w:cstheme="minorHAnsi"/>
          <w:b/>
          <w:bCs/>
        </w:rPr>
        <w:t>de la</w:t>
      </w:r>
      <w:proofErr w:type="gramEnd"/>
      <w:r w:rsidRPr="00156AA3">
        <w:rPr>
          <w:rFonts w:asciiTheme="minorHAnsi" w:hAnsiTheme="minorHAnsi" w:cstheme="minorHAnsi"/>
          <w:b/>
          <w:bCs/>
        </w:rPr>
        <w:t xml:space="preserve"> federazione studenti cultura religiosa</w:t>
      </w:r>
      <w:r w:rsidRPr="00156AA3">
        <w:rPr>
          <w:rFonts w:asciiTheme="minorHAnsi" w:hAnsiTheme="minorHAnsi" w:cstheme="minorHAnsi"/>
        </w:rPr>
        <w:t>”, organo della D.C. e di tendenza neutralista, ebbe sede a Torino e fu pubblicato fra gli anni 1915 e 1917.</w:t>
      </w:r>
    </w:p>
    <w:p w14:paraId="360C20E8" w14:textId="77777777" w:rsidR="00E46387" w:rsidRPr="00156AA3" w:rsidRDefault="00E46387" w:rsidP="00813620">
      <w:pPr>
        <w:jc w:val="both"/>
        <w:rPr>
          <w:rFonts w:asciiTheme="minorHAnsi" w:hAnsiTheme="minorHAnsi" w:cstheme="minorHAnsi"/>
          <w:i/>
          <w:iCs/>
        </w:rPr>
      </w:pPr>
      <w:r w:rsidRPr="00156AA3">
        <w:rPr>
          <w:rFonts w:asciiTheme="minorHAnsi" w:hAnsiTheme="minorHAnsi" w:cstheme="minorHAnsi"/>
        </w:rPr>
        <w:lastRenderedPageBreak/>
        <w:t xml:space="preserve">Espressione del primo gruppo pacifista cattolico, diretta da don Pietro Sacchini, un prete forlivese, studente in lettere all’università di Torino. Il gruppo è presente anche in Romagna. </w:t>
      </w:r>
      <w:r w:rsidRPr="00156AA3">
        <w:rPr>
          <w:rFonts w:asciiTheme="minorHAnsi" w:hAnsiTheme="minorHAnsi" w:cstheme="minorHAnsi"/>
          <w:i/>
          <w:iCs/>
        </w:rPr>
        <w:t>I cattolici faentini, p.94</w:t>
      </w:r>
    </w:p>
    <w:p w14:paraId="0A572F37" w14:textId="77777777" w:rsidR="00E46387" w:rsidRPr="00156AA3" w:rsidRDefault="00E46387" w:rsidP="00813620">
      <w:pPr>
        <w:jc w:val="both"/>
        <w:rPr>
          <w:rFonts w:asciiTheme="minorHAnsi" w:hAnsiTheme="minorHAnsi" w:cstheme="minorHAnsi"/>
          <w:i/>
          <w:iCs/>
        </w:rPr>
      </w:pPr>
      <w:r w:rsidRPr="00156AA3">
        <w:rPr>
          <w:rFonts w:asciiTheme="minorHAnsi" w:hAnsiTheme="minorHAnsi" w:cstheme="minorHAnsi"/>
        </w:rPr>
        <w:t xml:space="preserve">«Il Savonarola» nacque dalla scissione di un gruppo di cattolici torinesi, una minoranza della Lega democratica cristiana, dopo il congresso della lega di Bologna, che si tenne fra il 5 e il 7 gennaio 1915, dove aveva presentato un proprio ordine del giorno pacifista. Già nei mesi precedenti la frattura era emersa sulle pagine de «L’Azione», organo della lega diretto da Eligio Cacciaguerra, sulla posizione da prendere e alla fine il gruppo torinese volle scegliere in piena autonomia la propria strada. </w:t>
      </w:r>
      <w:proofErr w:type="spellStart"/>
      <w:r w:rsidRPr="00156AA3">
        <w:rPr>
          <w:rFonts w:asciiTheme="minorHAnsi" w:hAnsiTheme="minorHAnsi" w:cstheme="minorHAnsi"/>
          <w:i/>
          <w:iCs/>
        </w:rPr>
        <w:t>Fuschini</w:t>
      </w:r>
      <w:proofErr w:type="spellEnd"/>
      <w:r w:rsidRPr="00156AA3">
        <w:rPr>
          <w:rFonts w:asciiTheme="minorHAnsi" w:hAnsiTheme="minorHAnsi" w:cstheme="minorHAnsi"/>
          <w:i/>
          <w:iCs/>
        </w:rPr>
        <w:t>, p.149</w:t>
      </w:r>
    </w:p>
    <w:p w14:paraId="263599B7" w14:textId="04059C50" w:rsidR="00E46387" w:rsidRPr="00156AA3" w:rsidRDefault="00E46387" w:rsidP="00813620">
      <w:pPr>
        <w:jc w:val="both"/>
        <w:rPr>
          <w:rFonts w:asciiTheme="minorHAnsi" w:hAnsiTheme="minorHAnsi" w:cstheme="minorHAnsi"/>
        </w:rPr>
      </w:pPr>
      <w:r w:rsidRPr="00156AA3">
        <w:rPr>
          <w:rFonts w:asciiTheme="minorHAnsi" w:hAnsiTheme="minorHAnsi" w:cstheme="minorHAnsi"/>
        </w:rPr>
        <w:t xml:space="preserve">«Il Savonarola» cominciò a uscire dal </w:t>
      </w:r>
      <w:proofErr w:type="gramStart"/>
      <w:r w:rsidRPr="00156AA3">
        <w:rPr>
          <w:rFonts w:asciiTheme="minorHAnsi" w:hAnsiTheme="minorHAnsi" w:cstheme="minorHAnsi"/>
        </w:rPr>
        <w:t>1 ottobre</w:t>
      </w:r>
      <w:proofErr w:type="gramEnd"/>
      <w:r w:rsidRPr="00156AA3">
        <w:rPr>
          <w:rFonts w:asciiTheme="minorHAnsi" w:hAnsiTheme="minorHAnsi" w:cstheme="minorHAnsi"/>
        </w:rPr>
        <w:t xml:space="preserve"> 1915. Esso riportava sotto la testata una frase del frate ferrarese: «Io par lo audacemente, e perché? Perché credo». «Il Savonarola» fu</w:t>
      </w:r>
      <w:r w:rsidRPr="00156AA3">
        <w:rPr>
          <w:rFonts w:asciiTheme="minorHAnsi" w:hAnsiTheme="minorHAnsi" w:cstheme="minorHAnsi"/>
        </w:rPr>
        <w:t xml:space="preserve"> </w:t>
      </w:r>
      <w:r w:rsidRPr="00156AA3">
        <w:rPr>
          <w:rFonts w:asciiTheme="minorHAnsi" w:hAnsiTheme="minorHAnsi" w:cstheme="minorHAnsi"/>
        </w:rPr>
        <w:t xml:space="preserve">sempre oggetto degli interventi della censura e fra mille difficoltà, per la chiamata alle armi di parecchi redattori, uscì fino al 16 agosto 1917. </w:t>
      </w:r>
      <w:proofErr w:type="gramStart"/>
      <w:r w:rsidRPr="00156AA3">
        <w:rPr>
          <w:rFonts w:asciiTheme="minorHAnsi" w:hAnsiTheme="minorHAnsi" w:cstheme="minorHAnsi"/>
        </w:rPr>
        <w:t>Inoltre</w:t>
      </w:r>
      <w:proofErr w:type="gramEnd"/>
      <w:r w:rsidRPr="00156AA3">
        <w:rPr>
          <w:rFonts w:asciiTheme="minorHAnsi" w:hAnsiTheme="minorHAnsi" w:cstheme="minorHAnsi"/>
        </w:rPr>
        <w:t xml:space="preserve"> veniva inviato gratis al fronte ai soldati che lo richiedevano. In un inserto del periodico, furono poi riassunte le ragioni della nascita e della difficile sopravvivenza del quindicinale che stava per chiudere: </w:t>
      </w:r>
      <w:r w:rsidRPr="00156AA3">
        <w:rPr>
          <w:rFonts w:asciiTheme="minorHAnsi" w:hAnsiTheme="minorHAnsi" w:cstheme="minorHAnsi"/>
        </w:rPr>
        <w:t>“</w:t>
      </w:r>
      <w:r w:rsidRPr="00156AA3">
        <w:rPr>
          <w:rFonts w:asciiTheme="minorHAnsi" w:hAnsiTheme="minorHAnsi" w:cstheme="minorHAnsi"/>
        </w:rPr>
        <w:t xml:space="preserve">Il Savonarola è un giornale che non serve a nessun materiale interesse, non è sostenuto da nessuna consorteria </w:t>
      </w:r>
      <w:proofErr w:type="spellStart"/>
      <w:r w:rsidRPr="00156AA3">
        <w:rPr>
          <w:rFonts w:asciiTheme="minorHAnsi" w:hAnsiTheme="minorHAnsi" w:cstheme="minorHAnsi"/>
        </w:rPr>
        <w:t>perchè</w:t>
      </w:r>
      <w:proofErr w:type="spellEnd"/>
      <w:r w:rsidRPr="00156AA3">
        <w:rPr>
          <w:rFonts w:asciiTheme="minorHAnsi" w:hAnsiTheme="minorHAnsi" w:cstheme="minorHAnsi"/>
        </w:rPr>
        <w:t xml:space="preserve"> non ne sostiene nessuna. Ha una regola di condotta: dice quello che crede la verità. Giammai vi fu momento più difficile per un giornale che vuol attenersi a questo supremo principio…Il Savonarola ha per programma di propugna re l’attuazione del Cristianesimo nella vita pratica, in tutti i campi dello spirito, quel Cristianesimo che molto spesso manca là pure dove ne sono rimaste le forme</w:t>
      </w:r>
      <w:r w:rsidRPr="00156AA3">
        <w:rPr>
          <w:rFonts w:asciiTheme="minorHAnsi" w:hAnsiTheme="minorHAnsi" w:cstheme="minorHAnsi"/>
        </w:rPr>
        <w:t>”</w:t>
      </w:r>
      <w:r w:rsidRPr="00156AA3">
        <w:rPr>
          <w:rFonts w:asciiTheme="minorHAnsi" w:hAnsiTheme="minorHAnsi" w:cstheme="minorHAnsi"/>
        </w:rPr>
        <w:t>.</w:t>
      </w:r>
      <w:r w:rsidRPr="00156AA3">
        <w:rPr>
          <w:rFonts w:asciiTheme="minorHAnsi" w:hAnsiTheme="minorHAnsi" w:cstheme="minorHAnsi"/>
        </w:rPr>
        <w:t xml:space="preserve"> </w:t>
      </w:r>
      <w:proofErr w:type="spellStart"/>
      <w:r w:rsidRPr="00156AA3">
        <w:rPr>
          <w:rFonts w:asciiTheme="minorHAnsi" w:hAnsiTheme="minorHAnsi" w:cstheme="minorHAnsi"/>
          <w:i/>
          <w:iCs/>
        </w:rPr>
        <w:t>Fuschini</w:t>
      </w:r>
      <w:proofErr w:type="spellEnd"/>
      <w:r w:rsidRPr="00156AA3">
        <w:rPr>
          <w:rFonts w:asciiTheme="minorHAnsi" w:hAnsiTheme="minorHAnsi" w:cstheme="minorHAnsi"/>
          <w:i/>
          <w:iCs/>
        </w:rPr>
        <w:t>, p.1</w:t>
      </w:r>
      <w:r w:rsidRPr="00156AA3">
        <w:rPr>
          <w:rFonts w:asciiTheme="minorHAnsi" w:hAnsiTheme="minorHAnsi" w:cstheme="minorHAnsi"/>
          <w:i/>
          <w:iCs/>
        </w:rPr>
        <w:t>50-151</w:t>
      </w:r>
    </w:p>
    <w:p w14:paraId="3FCCA08F" w14:textId="77777777" w:rsidR="00E46387" w:rsidRPr="00813620" w:rsidRDefault="00E46387" w:rsidP="00813620">
      <w:pPr>
        <w:jc w:val="both"/>
        <w:rPr>
          <w:rFonts w:asciiTheme="minorHAnsi" w:hAnsiTheme="minorHAnsi" w:cstheme="minorHAnsi"/>
          <w:b/>
          <w:bCs/>
          <w:sz w:val="16"/>
          <w:szCs w:val="16"/>
        </w:rPr>
      </w:pPr>
    </w:p>
    <w:p w14:paraId="283871E8" w14:textId="77777777" w:rsidR="00E46387" w:rsidRPr="00813620" w:rsidRDefault="00E46387" w:rsidP="00813620">
      <w:pPr>
        <w:jc w:val="both"/>
        <w:rPr>
          <w:rFonts w:asciiTheme="minorHAnsi" w:hAnsiTheme="minorHAnsi" w:cstheme="minorHAnsi"/>
          <w:b/>
          <w:bCs/>
          <w:color w:val="C00000"/>
          <w:sz w:val="44"/>
          <w:szCs w:val="44"/>
        </w:rPr>
      </w:pPr>
      <w:r w:rsidRPr="00813620">
        <w:rPr>
          <w:rFonts w:asciiTheme="minorHAnsi" w:hAnsiTheme="minorHAnsi" w:cstheme="minorHAnsi"/>
          <w:b/>
          <w:bCs/>
          <w:color w:val="C00000"/>
          <w:sz w:val="44"/>
          <w:szCs w:val="44"/>
        </w:rPr>
        <w:t>Note e riferimenti bibliografici</w:t>
      </w:r>
    </w:p>
    <w:p w14:paraId="18769099" w14:textId="2D13F64E" w:rsidR="00E46387" w:rsidRPr="00156AA3" w:rsidRDefault="00E46387" w:rsidP="00813620">
      <w:pPr>
        <w:pStyle w:val="Paragrafoelenco"/>
        <w:numPr>
          <w:ilvl w:val="0"/>
          <w:numId w:val="1"/>
        </w:numPr>
        <w:jc w:val="both"/>
        <w:rPr>
          <w:rFonts w:asciiTheme="minorHAnsi" w:hAnsiTheme="minorHAnsi" w:cstheme="minorHAnsi"/>
          <w:bCs/>
        </w:rPr>
      </w:pPr>
      <w:r w:rsidRPr="00156AA3">
        <w:rPr>
          <w:rFonts w:asciiTheme="minorHAnsi" w:hAnsiTheme="minorHAnsi" w:cstheme="minorHAnsi"/>
          <w:bCs/>
        </w:rPr>
        <w:t xml:space="preserve">Scritti di Gallarati Scotti. </w:t>
      </w:r>
      <w:hyperlink r:id="rId20" w:history="1">
        <w:r w:rsidRPr="00156AA3">
          <w:rPr>
            <w:rStyle w:val="Collegamentoipertestuale"/>
            <w:rFonts w:asciiTheme="minorHAnsi" w:hAnsiTheme="minorHAnsi" w:cstheme="minorHAnsi"/>
            <w:bCs/>
          </w:rPr>
          <w:t>https://asisp.intesasanpaolo.com/intesa-web/detail/periodico.rdf-104-165/lazione-democratica-organo-ufficiale-della-lega-democratica-nazionale</w:t>
        </w:r>
      </w:hyperlink>
    </w:p>
    <w:p w14:paraId="049F69A4" w14:textId="77777777" w:rsidR="00E46387" w:rsidRPr="00156AA3" w:rsidRDefault="00E46387" w:rsidP="00813620">
      <w:pPr>
        <w:pStyle w:val="Paragrafoelenco"/>
        <w:numPr>
          <w:ilvl w:val="0"/>
          <w:numId w:val="1"/>
        </w:numPr>
        <w:suppressAutoHyphens w:val="0"/>
        <w:jc w:val="both"/>
        <w:rPr>
          <w:rFonts w:asciiTheme="minorHAnsi" w:hAnsiTheme="minorHAnsi" w:cstheme="minorHAnsi"/>
        </w:rPr>
      </w:pPr>
      <w:hyperlink r:id="rId21" w:history="1">
        <w:r w:rsidRPr="00156AA3">
          <w:rPr>
            <w:rStyle w:val="Collegamentoipertestuale"/>
            <w:rFonts w:asciiTheme="minorHAnsi" w:hAnsiTheme="minorHAnsi" w:cstheme="minorHAnsi"/>
          </w:rPr>
          <w:t>Corrispondenza Carlo Mazzotti / Biblioteca Comunale di Faenza, Fondo Carlo Mazzotti Nota biografica. – 5 p.</w:t>
        </w:r>
      </w:hyperlink>
    </w:p>
    <w:p w14:paraId="72A46EE6" w14:textId="77777777" w:rsidR="00E46387" w:rsidRPr="00156AA3" w:rsidRDefault="00E46387" w:rsidP="00813620">
      <w:pPr>
        <w:pStyle w:val="Paragrafoelenco"/>
        <w:numPr>
          <w:ilvl w:val="0"/>
          <w:numId w:val="1"/>
        </w:numPr>
        <w:suppressAutoHyphens w:val="0"/>
        <w:jc w:val="both"/>
        <w:rPr>
          <w:rFonts w:asciiTheme="minorHAnsi" w:hAnsiTheme="minorHAnsi" w:cstheme="minorHAnsi"/>
        </w:rPr>
      </w:pPr>
      <w:r w:rsidRPr="00156AA3">
        <w:rPr>
          <w:rFonts w:asciiTheme="minorHAnsi" w:hAnsiTheme="minorHAnsi" w:cstheme="minorHAnsi"/>
        </w:rPr>
        <w:t xml:space="preserve">Alberto Fuschini, Don Carlo Mazzotti e «Il Savonarola»: un periodico pacifista cattolico, p.149-156. - In: I cattolici faentini e l'inutile </w:t>
      </w:r>
      <w:proofErr w:type="gramStart"/>
      <w:r w:rsidRPr="00156AA3">
        <w:rPr>
          <w:rFonts w:asciiTheme="minorHAnsi" w:hAnsiTheme="minorHAnsi" w:cstheme="minorHAnsi"/>
        </w:rPr>
        <w:t>strage :</w:t>
      </w:r>
      <w:proofErr w:type="gramEnd"/>
      <w:r w:rsidRPr="00156AA3">
        <w:rPr>
          <w:rFonts w:asciiTheme="minorHAnsi" w:hAnsiTheme="minorHAnsi" w:cstheme="minorHAnsi"/>
        </w:rPr>
        <w:t xml:space="preserve"> Carlo Mazzotti un prete </w:t>
      </w:r>
      <w:proofErr w:type="gramStart"/>
      <w:r w:rsidRPr="00156AA3">
        <w:rPr>
          <w:rFonts w:asciiTheme="minorHAnsi" w:hAnsiTheme="minorHAnsi" w:cstheme="minorHAnsi"/>
        </w:rPr>
        <w:t>pacifista :</w:t>
      </w:r>
      <w:proofErr w:type="gramEnd"/>
      <w:r w:rsidRPr="00156AA3">
        <w:rPr>
          <w:rFonts w:asciiTheme="minorHAnsi" w:hAnsiTheme="minorHAnsi" w:cstheme="minorHAnsi"/>
        </w:rPr>
        <w:t xml:space="preserve"> atti della giornata di studi, Biblioteca comunale </w:t>
      </w:r>
      <w:proofErr w:type="spellStart"/>
      <w:r w:rsidRPr="00156AA3">
        <w:rPr>
          <w:rFonts w:asciiTheme="minorHAnsi" w:hAnsiTheme="minorHAnsi" w:cstheme="minorHAnsi"/>
        </w:rPr>
        <w:t>Manfrediana</w:t>
      </w:r>
      <w:proofErr w:type="spellEnd"/>
      <w:r w:rsidRPr="00156AA3">
        <w:rPr>
          <w:rFonts w:asciiTheme="minorHAnsi" w:hAnsiTheme="minorHAnsi" w:cstheme="minorHAnsi"/>
        </w:rPr>
        <w:t xml:space="preserve">, Faenza, 24 ottobre 2015, presidente Marco Mazzotti / a cura di Silvia </w:t>
      </w:r>
      <w:proofErr w:type="gramStart"/>
      <w:r w:rsidRPr="00156AA3">
        <w:rPr>
          <w:rFonts w:asciiTheme="minorHAnsi" w:hAnsiTheme="minorHAnsi" w:cstheme="minorHAnsi"/>
        </w:rPr>
        <w:t>Fanti ;</w:t>
      </w:r>
      <w:proofErr w:type="gramEnd"/>
      <w:r w:rsidRPr="00156AA3">
        <w:rPr>
          <w:rFonts w:asciiTheme="minorHAnsi" w:hAnsiTheme="minorHAnsi" w:cstheme="minorHAnsi"/>
        </w:rPr>
        <w:t xml:space="preserve"> con scritti di Daniele Menozzi ... [et al.]. - </w:t>
      </w:r>
      <w:proofErr w:type="gramStart"/>
      <w:r w:rsidRPr="00156AA3">
        <w:rPr>
          <w:rFonts w:asciiTheme="minorHAnsi" w:hAnsiTheme="minorHAnsi" w:cstheme="minorHAnsi"/>
        </w:rPr>
        <w:t>Faenza :</w:t>
      </w:r>
      <w:proofErr w:type="gramEnd"/>
      <w:r w:rsidRPr="00156AA3">
        <w:rPr>
          <w:rFonts w:asciiTheme="minorHAnsi" w:hAnsiTheme="minorHAnsi" w:cstheme="minorHAnsi"/>
        </w:rPr>
        <w:t xml:space="preserve"> Homeless Book, 2017. - 209 </w:t>
      </w:r>
      <w:proofErr w:type="gramStart"/>
      <w:r w:rsidRPr="00156AA3">
        <w:rPr>
          <w:rFonts w:asciiTheme="minorHAnsi" w:hAnsiTheme="minorHAnsi" w:cstheme="minorHAnsi"/>
        </w:rPr>
        <w:t>p. :</w:t>
      </w:r>
      <w:proofErr w:type="gramEnd"/>
      <w:r w:rsidRPr="00156AA3">
        <w:rPr>
          <w:rFonts w:asciiTheme="minorHAnsi" w:hAnsiTheme="minorHAnsi" w:cstheme="minorHAnsi"/>
        </w:rPr>
        <w:t xml:space="preserve"> </w:t>
      </w:r>
      <w:proofErr w:type="gramStart"/>
      <w:r w:rsidRPr="00156AA3">
        <w:rPr>
          <w:rFonts w:asciiTheme="minorHAnsi" w:hAnsiTheme="minorHAnsi" w:cstheme="minorHAnsi"/>
        </w:rPr>
        <w:t>ritratto ;</w:t>
      </w:r>
      <w:proofErr w:type="gramEnd"/>
      <w:r w:rsidRPr="00156AA3">
        <w:rPr>
          <w:rFonts w:asciiTheme="minorHAnsi" w:hAnsiTheme="minorHAnsi" w:cstheme="minorHAnsi"/>
        </w:rPr>
        <w:t xml:space="preserve"> 21 </w:t>
      </w:r>
      <w:proofErr w:type="gramStart"/>
      <w:r w:rsidRPr="00156AA3">
        <w:rPr>
          <w:rFonts w:asciiTheme="minorHAnsi" w:hAnsiTheme="minorHAnsi" w:cstheme="minorHAnsi"/>
        </w:rPr>
        <w:t>cm..</w:t>
      </w:r>
      <w:proofErr w:type="gramEnd"/>
      <w:r w:rsidRPr="00156AA3">
        <w:rPr>
          <w:rFonts w:asciiTheme="minorHAnsi" w:hAnsiTheme="minorHAnsi" w:cstheme="minorHAnsi"/>
        </w:rPr>
        <w:t xml:space="preserve"> - (History </w:t>
      </w:r>
      <w:proofErr w:type="gramStart"/>
      <w:r w:rsidRPr="00156AA3">
        <w:rPr>
          <w:rFonts w:asciiTheme="minorHAnsi" w:hAnsiTheme="minorHAnsi" w:cstheme="minorHAnsi"/>
        </w:rPr>
        <w:t>Books ;</w:t>
      </w:r>
      <w:proofErr w:type="gramEnd"/>
      <w:r w:rsidRPr="00156AA3">
        <w:rPr>
          <w:rFonts w:asciiTheme="minorHAnsi" w:hAnsiTheme="minorHAnsi" w:cstheme="minorHAnsi"/>
        </w:rPr>
        <w:t xml:space="preserve"> 10).</w:t>
      </w:r>
    </w:p>
    <w:p w14:paraId="46C81376" w14:textId="005DF185" w:rsidR="00E46387" w:rsidRPr="00156AA3" w:rsidRDefault="00B86D59" w:rsidP="00813620">
      <w:pPr>
        <w:pStyle w:val="Paragrafoelenco"/>
        <w:numPr>
          <w:ilvl w:val="0"/>
          <w:numId w:val="1"/>
        </w:numPr>
        <w:jc w:val="both"/>
        <w:rPr>
          <w:rFonts w:asciiTheme="minorHAnsi" w:hAnsiTheme="minorHAnsi" w:cstheme="minorHAnsi"/>
          <w:bCs/>
        </w:rPr>
      </w:pPr>
      <w:r w:rsidRPr="00156AA3">
        <w:rPr>
          <w:rFonts w:asciiTheme="minorHAnsi" w:hAnsiTheme="minorHAnsi" w:cstheme="minorHAnsi"/>
          <w:bCs/>
        </w:rPr>
        <w:t xml:space="preserve">Pietro Scoppola, </w:t>
      </w:r>
      <w:r w:rsidRPr="00156AA3">
        <w:rPr>
          <w:rFonts w:asciiTheme="minorHAnsi" w:hAnsiTheme="minorHAnsi" w:cstheme="minorHAnsi"/>
          <w:bCs/>
        </w:rPr>
        <w:t xml:space="preserve">Il modernismo politico in Italia: la Lega democratica nazionale. - </w:t>
      </w:r>
      <w:r w:rsidRPr="00156AA3">
        <w:rPr>
          <w:rFonts w:asciiTheme="minorHAnsi" w:hAnsiTheme="minorHAnsi" w:cstheme="minorHAnsi"/>
          <w:bCs/>
        </w:rPr>
        <w:t xml:space="preserve">In: </w:t>
      </w:r>
      <w:r w:rsidRPr="00156AA3">
        <w:rPr>
          <w:rFonts w:asciiTheme="minorHAnsi" w:hAnsiTheme="minorHAnsi" w:cstheme="minorHAnsi"/>
          <w:bCs/>
        </w:rPr>
        <w:t>Rivista storica italiana, a</w:t>
      </w:r>
      <w:r w:rsidRPr="00156AA3">
        <w:rPr>
          <w:rFonts w:asciiTheme="minorHAnsi" w:hAnsiTheme="minorHAnsi" w:cstheme="minorHAnsi"/>
          <w:bCs/>
        </w:rPr>
        <w:t>nno</w:t>
      </w:r>
      <w:r w:rsidRPr="00156AA3">
        <w:rPr>
          <w:rFonts w:asciiTheme="minorHAnsi" w:hAnsiTheme="minorHAnsi" w:cstheme="minorHAnsi"/>
          <w:bCs/>
        </w:rPr>
        <w:t xml:space="preserve"> 69., fasc. 1.</w:t>
      </w:r>
      <w:r w:rsidRPr="00156AA3">
        <w:rPr>
          <w:rFonts w:asciiTheme="minorHAnsi" w:hAnsiTheme="minorHAnsi" w:cstheme="minorHAnsi"/>
          <w:bCs/>
        </w:rPr>
        <w:t xml:space="preserve">, p.62-109. - </w:t>
      </w:r>
      <w:r w:rsidRPr="00156AA3">
        <w:rPr>
          <w:rFonts w:asciiTheme="minorHAnsi" w:hAnsiTheme="minorHAnsi" w:cstheme="minorHAnsi"/>
          <w:bCs/>
        </w:rPr>
        <w:t>[</w:t>
      </w:r>
      <w:proofErr w:type="gramStart"/>
      <w:r w:rsidRPr="00156AA3">
        <w:rPr>
          <w:rFonts w:asciiTheme="minorHAnsi" w:hAnsiTheme="minorHAnsi" w:cstheme="minorHAnsi"/>
          <w:bCs/>
        </w:rPr>
        <w:t>Napoli :</w:t>
      </w:r>
      <w:proofErr w:type="gramEnd"/>
      <w:r w:rsidRPr="00156AA3">
        <w:rPr>
          <w:rFonts w:asciiTheme="minorHAnsi" w:hAnsiTheme="minorHAnsi" w:cstheme="minorHAnsi"/>
          <w:bCs/>
        </w:rPr>
        <w:t xml:space="preserve"> Edizioni scientifiche italiane, 1957]</w:t>
      </w:r>
    </w:p>
    <w:p w14:paraId="01AC3A61" w14:textId="5477E435" w:rsidR="00813620" w:rsidRPr="00156AA3" w:rsidRDefault="00A20DEA" w:rsidP="00813620">
      <w:pPr>
        <w:pStyle w:val="Paragrafoelenco"/>
        <w:numPr>
          <w:ilvl w:val="0"/>
          <w:numId w:val="1"/>
        </w:numPr>
        <w:jc w:val="both"/>
        <w:rPr>
          <w:rFonts w:asciiTheme="minorHAnsi" w:hAnsiTheme="minorHAnsi" w:cstheme="minorHAnsi"/>
          <w:bCs/>
        </w:rPr>
      </w:pPr>
      <w:hyperlink r:id="rId22" w:history="1">
        <w:r w:rsidR="00813620" w:rsidRPr="00156AA3">
          <w:rPr>
            <w:rStyle w:val="Collegamentoipertestuale"/>
            <w:rFonts w:asciiTheme="minorHAnsi" w:hAnsiTheme="minorHAnsi" w:cstheme="minorHAnsi"/>
            <w:bCs/>
          </w:rPr>
          <w:t xml:space="preserve">Pietro Scoppola, </w:t>
        </w:r>
        <w:r w:rsidR="00813620" w:rsidRPr="00156AA3">
          <w:rPr>
            <w:rStyle w:val="Collegamentoipertestuale"/>
            <w:rFonts w:asciiTheme="minorHAnsi" w:hAnsiTheme="minorHAnsi" w:cstheme="minorHAnsi"/>
            <w:bCs/>
          </w:rPr>
          <w:t>L</w:t>
        </w:r>
        <w:r w:rsidR="00813620" w:rsidRPr="00156AA3">
          <w:rPr>
            <w:rStyle w:val="Collegamentoipertestuale"/>
            <w:rFonts w:asciiTheme="minorHAnsi" w:hAnsiTheme="minorHAnsi" w:cstheme="minorHAnsi"/>
            <w:bCs/>
          </w:rPr>
          <w:t>a Lega democratica nazionale.</w:t>
        </w:r>
        <w:r w:rsidR="00813620" w:rsidRPr="00156AA3">
          <w:rPr>
            <w:rStyle w:val="Collegamentoipertestuale"/>
            <w:rFonts w:asciiTheme="minorHAnsi" w:hAnsiTheme="minorHAnsi" w:cstheme="minorHAnsi"/>
            <w:bCs/>
          </w:rPr>
          <w:t xml:space="preserve"> – In: </w:t>
        </w:r>
        <w:r w:rsidR="00813620" w:rsidRPr="00156AA3">
          <w:rPr>
            <w:rStyle w:val="Collegamentoipertestuale"/>
            <w:rFonts w:asciiTheme="minorHAnsi" w:hAnsiTheme="minorHAnsi" w:cstheme="minorHAnsi"/>
            <w:bCs/>
          </w:rPr>
          <w:t>Il cattolicesimo politico e sociale in Italia e in Germania dal 1870 al 1914 / [a cura di Ettore Passerin d'</w:t>
        </w:r>
        <w:proofErr w:type="spellStart"/>
        <w:r w:rsidR="00813620" w:rsidRPr="00156AA3">
          <w:rPr>
            <w:rStyle w:val="Collegamentoipertestuale"/>
            <w:rFonts w:asciiTheme="minorHAnsi" w:hAnsiTheme="minorHAnsi" w:cstheme="minorHAnsi"/>
            <w:bCs/>
          </w:rPr>
          <w:t>Entréves</w:t>
        </w:r>
        <w:proofErr w:type="spellEnd"/>
        <w:r w:rsidR="00813620" w:rsidRPr="00156AA3">
          <w:rPr>
            <w:rStyle w:val="Collegamentoipertestuale"/>
            <w:rFonts w:asciiTheme="minorHAnsi" w:hAnsiTheme="minorHAnsi" w:cstheme="minorHAnsi"/>
            <w:bCs/>
          </w:rPr>
          <w:t xml:space="preserve"> e Konrad </w:t>
        </w:r>
        <w:proofErr w:type="spellStart"/>
        <w:r w:rsidR="00813620" w:rsidRPr="00156AA3">
          <w:rPr>
            <w:rStyle w:val="Collegamentoipertestuale"/>
            <w:rFonts w:asciiTheme="minorHAnsi" w:hAnsiTheme="minorHAnsi" w:cstheme="minorHAnsi"/>
            <w:bCs/>
          </w:rPr>
          <w:t>Repgen</w:t>
        </w:r>
        <w:proofErr w:type="spellEnd"/>
        <w:r w:rsidR="00813620" w:rsidRPr="00156AA3">
          <w:rPr>
            <w:rStyle w:val="Collegamentoipertestuale"/>
            <w:rFonts w:asciiTheme="minorHAnsi" w:hAnsiTheme="minorHAnsi" w:cstheme="minorHAnsi"/>
            <w:bCs/>
          </w:rPr>
          <w:t>]</w:t>
        </w:r>
        <w:r w:rsidR="00813620" w:rsidRPr="00156AA3">
          <w:rPr>
            <w:rStyle w:val="Collegamentoipertestuale"/>
            <w:rFonts w:asciiTheme="minorHAnsi" w:hAnsiTheme="minorHAnsi" w:cstheme="minorHAnsi"/>
            <w:bCs/>
          </w:rPr>
          <w:t xml:space="preserve">. - Atti della settimana di studio, 15-20 settembre 1975]. - </w:t>
        </w:r>
        <w:proofErr w:type="gramStart"/>
        <w:r w:rsidR="00813620" w:rsidRPr="00156AA3">
          <w:rPr>
            <w:rStyle w:val="Collegamentoipertestuale"/>
            <w:rFonts w:asciiTheme="minorHAnsi" w:hAnsiTheme="minorHAnsi" w:cstheme="minorHAnsi"/>
            <w:bCs/>
          </w:rPr>
          <w:t>Bologna :</w:t>
        </w:r>
        <w:proofErr w:type="gramEnd"/>
        <w:r w:rsidR="00813620" w:rsidRPr="00156AA3">
          <w:rPr>
            <w:rStyle w:val="Collegamentoipertestuale"/>
            <w:rFonts w:asciiTheme="minorHAnsi" w:hAnsiTheme="minorHAnsi" w:cstheme="minorHAnsi"/>
            <w:bCs/>
          </w:rPr>
          <w:t xml:space="preserve"> Il Mulino, 1977</w:t>
        </w:r>
        <w:r w:rsidRPr="00156AA3">
          <w:rPr>
            <w:rStyle w:val="Collegamentoipertestuale"/>
            <w:rFonts w:asciiTheme="minorHAnsi" w:hAnsiTheme="minorHAnsi" w:cstheme="minorHAnsi"/>
            <w:bCs/>
          </w:rPr>
          <w:t xml:space="preserve">, </w:t>
        </w:r>
        <w:r w:rsidR="00813620" w:rsidRPr="00156AA3">
          <w:rPr>
            <w:rStyle w:val="Collegamentoipertestuale"/>
            <w:rFonts w:asciiTheme="minorHAnsi" w:hAnsiTheme="minorHAnsi" w:cstheme="minorHAnsi"/>
            <w:bCs/>
          </w:rPr>
          <w:t>p.103-</w:t>
        </w:r>
        <w:r w:rsidRPr="00156AA3">
          <w:rPr>
            <w:rStyle w:val="Collegamentoipertestuale"/>
            <w:rFonts w:asciiTheme="minorHAnsi" w:hAnsiTheme="minorHAnsi" w:cstheme="minorHAnsi"/>
            <w:bCs/>
          </w:rPr>
          <w:t>122</w:t>
        </w:r>
      </w:hyperlink>
    </w:p>
    <w:p w14:paraId="431F4443" w14:textId="35445AE2" w:rsidR="00A20DEA" w:rsidRPr="00156AA3" w:rsidRDefault="00A20DEA" w:rsidP="00813620">
      <w:pPr>
        <w:pStyle w:val="Paragrafoelenco"/>
        <w:numPr>
          <w:ilvl w:val="0"/>
          <w:numId w:val="1"/>
        </w:numPr>
        <w:jc w:val="both"/>
        <w:rPr>
          <w:rFonts w:asciiTheme="minorHAnsi" w:hAnsiTheme="minorHAnsi" w:cstheme="minorHAnsi"/>
          <w:bCs/>
        </w:rPr>
      </w:pPr>
      <w:hyperlink r:id="rId23" w:history="1">
        <w:r w:rsidRPr="00156AA3">
          <w:rPr>
            <w:rStyle w:val="Collegamentoipertestuale"/>
            <w:rFonts w:asciiTheme="minorHAnsi" w:hAnsiTheme="minorHAnsi" w:cstheme="minorHAnsi"/>
            <w:bCs/>
          </w:rPr>
          <w:t>https://manfrediana.comune.faenza.ra.it/index.php?option=com_content&amp;view=article&amp;id=97&amp;Itemid=263</w:t>
        </w:r>
      </w:hyperlink>
      <w:r w:rsidRPr="00156AA3">
        <w:rPr>
          <w:rFonts w:asciiTheme="minorHAnsi" w:hAnsiTheme="minorHAnsi" w:cstheme="minorHAnsi"/>
          <w:bCs/>
        </w:rPr>
        <w:t xml:space="preserve">. </w:t>
      </w:r>
    </w:p>
    <w:p w14:paraId="55C6C262" w14:textId="17588BDB" w:rsidR="00A20DEA" w:rsidRPr="00156AA3" w:rsidRDefault="00A20DEA" w:rsidP="00813620">
      <w:pPr>
        <w:pStyle w:val="Paragrafoelenco"/>
        <w:numPr>
          <w:ilvl w:val="0"/>
          <w:numId w:val="1"/>
        </w:numPr>
        <w:jc w:val="both"/>
        <w:rPr>
          <w:rFonts w:asciiTheme="minorHAnsi" w:hAnsiTheme="minorHAnsi" w:cstheme="minorHAnsi"/>
          <w:bCs/>
        </w:rPr>
      </w:pPr>
      <w:hyperlink r:id="rId24" w:history="1">
        <w:r w:rsidRPr="00156AA3">
          <w:rPr>
            <w:rStyle w:val="Collegamentoipertestuale"/>
            <w:rFonts w:asciiTheme="minorHAnsi" w:hAnsiTheme="minorHAnsi" w:cstheme="minorHAnsi"/>
            <w:bCs/>
          </w:rPr>
          <w:t>https://asisp.intesasanpaolo.com/intesa-web/detail/periodico.rdf-104-165/lazione-democratica-organo-ufficiale-della-lega-democratica-nazionale</w:t>
        </w:r>
      </w:hyperlink>
      <w:r w:rsidRPr="00156AA3">
        <w:rPr>
          <w:rFonts w:asciiTheme="minorHAnsi" w:hAnsiTheme="minorHAnsi" w:cstheme="minorHAnsi"/>
          <w:bCs/>
        </w:rPr>
        <w:t xml:space="preserve">. </w:t>
      </w:r>
    </w:p>
    <w:p w14:paraId="65CC2457" w14:textId="16B980D2" w:rsidR="00156AA3" w:rsidRPr="00156AA3" w:rsidRDefault="00156AA3" w:rsidP="00813620">
      <w:pPr>
        <w:pStyle w:val="Paragrafoelenco"/>
        <w:numPr>
          <w:ilvl w:val="0"/>
          <w:numId w:val="1"/>
        </w:numPr>
        <w:jc w:val="both"/>
        <w:rPr>
          <w:rFonts w:asciiTheme="minorHAnsi" w:hAnsiTheme="minorHAnsi" w:cstheme="minorHAnsi"/>
          <w:bCs/>
        </w:rPr>
      </w:pPr>
      <w:hyperlink r:id="rId25" w:history="1">
        <w:r w:rsidRPr="00156AA3">
          <w:rPr>
            <w:rStyle w:val="Collegamentoipertestuale"/>
            <w:rFonts w:asciiTheme="minorHAnsi" w:hAnsiTheme="minorHAnsi" w:cstheme="minorHAnsi"/>
            <w:bCs/>
          </w:rPr>
          <w:t>https://costituenti.900-er.it/giuseppe-fuschini</w:t>
        </w:r>
      </w:hyperlink>
      <w:r w:rsidRPr="00156AA3">
        <w:rPr>
          <w:rFonts w:asciiTheme="minorHAnsi" w:hAnsiTheme="minorHAnsi" w:cstheme="minorHAnsi"/>
          <w:bCs/>
        </w:rPr>
        <w:t xml:space="preserve">. </w:t>
      </w:r>
    </w:p>
    <w:p w14:paraId="508FCEE7" w14:textId="381DC3A2" w:rsidR="00156AA3" w:rsidRPr="00156AA3" w:rsidRDefault="00156AA3" w:rsidP="00813620">
      <w:pPr>
        <w:pStyle w:val="Paragrafoelenco"/>
        <w:numPr>
          <w:ilvl w:val="0"/>
          <w:numId w:val="1"/>
        </w:numPr>
        <w:jc w:val="both"/>
        <w:rPr>
          <w:rFonts w:asciiTheme="minorHAnsi" w:hAnsiTheme="minorHAnsi" w:cstheme="minorHAnsi"/>
          <w:bCs/>
        </w:rPr>
      </w:pPr>
      <w:hyperlink r:id="rId26" w:history="1">
        <w:r w:rsidRPr="00156AA3">
          <w:rPr>
            <w:rStyle w:val="Collegamentoipertestuale"/>
            <w:rFonts w:asciiTheme="minorHAnsi" w:hAnsiTheme="minorHAnsi" w:cstheme="minorHAnsi"/>
            <w:bCs/>
          </w:rPr>
          <w:t>https://www.bibliotecaginobianco.it/?p=382&amp;t=vita%2Dfraterna</w:t>
        </w:r>
      </w:hyperlink>
      <w:r w:rsidRPr="00156AA3">
        <w:rPr>
          <w:rFonts w:asciiTheme="minorHAnsi" w:hAnsiTheme="minorHAnsi" w:cstheme="minorHAnsi"/>
          <w:bCs/>
        </w:rPr>
        <w:t xml:space="preserve">. </w:t>
      </w:r>
    </w:p>
    <w:sectPr w:rsidR="00156AA3" w:rsidRPr="00156AA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C30701"/>
    <w:multiLevelType w:val="hybridMultilevel"/>
    <w:tmpl w:val="5B28601E"/>
    <w:lvl w:ilvl="0" w:tplc="DD2EC8C8">
      <w:start w:val="12"/>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1DC4247"/>
    <w:multiLevelType w:val="hybridMultilevel"/>
    <w:tmpl w:val="F7F8AD52"/>
    <w:lvl w:ilvl="0" w:tplc="391EA9F0">
      <w:start w:val="12"/>
      <w:numFmt w:val="bullet"/>
      <w:lvlText w:val=""/>
      <w:lvlJc w:val="left"/>
      <w:pPr>
        <w:ind w:left="720" w:hanging="360"/>
      </w:pPr>
      <w:rPr>
        <w:rFonts w:ascii="Symbol" w:eastAsia="Times New Roman" w:hAnsi="Symbol"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77697812">
    <w:abstractNumId w:val="1"/>
  </w:num>
  <w:num w:numId="2" w16cid:durableId="15323057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97523"/>
    <w:rsid w:val="00156AA3"/>
    <w:rsid w:val="002569C9"/>
    <w:rsid w:val="00397523"/>
    <w:rsid w:val="00521BB8"/>
    <w:rsid w:val="006965B4"/>
    <w:rsid w:val="007A4AD8"/>
    <w:rsid w:val="00813620"/>
    <w:rsid w:val="00985ADE"/>
    <w:rsid w:val="00A20DEA"/>
    <w:rsid w:val="00B86D59"/>
    <w:rsid w:val="00E23493"/>
    <w:rsid w:val="00E4638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28CED"/>
  <w15:docId w15:val="{DA985F81-4DAA-4859-B319-057839048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23493"/>
    <w:pPr>
      <w:suppressAutoHyphens/>
      <w:spacing w:after="0" w:line="240" w:lineRule="auto"/>
    </w:pPr>
    <w:rPr>
      <w:rFonts w:ascii="Times New Roman" w:eastAsia="Times New Roman" w:hAnsi="Times New Roman" w:cs="Times New Roman"/>
      <w:sz w:val="24"/>
      <w:szCs w:val="24"/>
      <w:lang w:eastAsia="zh-CN"/>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E23493"/>
    <w:rPr>
      <w:strike w:val="0"/>
      <w:dstrike w:val="0"/>
      <w:color w:val="000000"/>
      <w:u w:val="none"/>
    </w:rPr>
  </w:style>
  <w:style w:type="table" w:styleId="Grigliatabella">
    <w:name w:val="Table Grid"/>
    <w:basedOn w:val="Tabellanormale"/>
    <w:uiPriority w:val="59"/>
    <w:rsid w:val="00E23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E46387"/>
    <w:pPr>
      <w:ind w:left="720"/>
      <w:contextualSpacing/>
    </w:pPr>
  </w:style>
  <w:style w:type="character" w:styleId="Menzionenonrisolta">
    <w:name w:val="Unresolved Mention"/>
    <w:basedOn w:val="Carpredefinitoparagrafo"/>
    <w:uiPriority w:val="99"/>
    <w:semiHidden/>
    <w:unhideWhenUsed/>
    <w:rsid w:val="00B86D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it.wikipedia.org/wiki/Torino" TargetMode="External"/><Relationship Id="rId18" Type="http://schemas.openxmlformats.org/officeDocument/2006/relationships/hyperlink" Target="https://it.wikipedia.org/wiki/Lega_Democratica_Nazionale" TargetMode="External"/><Relationship Id="rId26" Type="http://schemas.openxmlformats.org/officeDocument/2006/relationships/hyperlink" Target="https://www.bibliotecaginobianco.it/?p=382&amp;t=vita%2Dfraterna" TargetMode="External"/><Relationship Id="rId3" Type="http://schemas.openxmlformats.org/officeDocument/2006/relationships/settings" Target="settings.xml"/><Relationship Id="rId21" Type="http://schemas.openxmlformats.org/officeDocument/2006/relationships/hyperlink" Target="https://www.google.com/url?sa=i&amp;source=web&amp;rct=j&amp;url=https://www.manfrediana.it/wp-content/uploads/2018/10/introduzione-corrispondenza-Mazzotti.pdf&amp;ved=2ahUKEwi-4tH016SXAxUU0QIHHXOjJBEQ0YISegoIAggACAAIDxAP&amp;opi=89978449&amp;cd&amp;psig=AOvVaw021POYV2qlfXGQPtPXZZqW&amp;ust=1791351879094000" TargetMode="External"/><Relationship Id="rId7" Type="http://schemas.openxmlformats.org/officeDocument/2006/relationships/image" Target="media/image3.jpeg"/><Relationship Id="rId12" Type="http://schemas.openxmlformats.org/officeDocument/2006/relationships/hyperlink" Target="https://it.wikipedia.org/wiki/Bologna" TargetMode="External"/><Relationship Id="rId17" Type="http://schemas.openxmlformats.org/officeDocument/2006/relationships/hyperlink" Target="https://it.wikipedia.org/w/index.php?title=Eligio_Cacciaguerra&amp;action=edit&amp;redlink=1" TargetMode="External"/><Relationship Id="rId25" Type="http://schemas.openxmlformats.org/officeDocument/2006/relationships/hyperlink" Target="https://costituenti.900-er.it/giuseppe-fuschini" TargetMode="External"/><Relationship Id="rId2" Type="http://schemas.openxmlformats.org/officeDocument/2006/relationships/styles" Target="styles.xml"/><Relationship Id="rId16" Type="http://schemas.openxmlformats.org/officeDocument/2006/relationships/hyperlink" Target="https://it.wikipedia.org/wiki/Roma" TargetMode="External"/><Relationship Id="rId20" Type="http://schemas.openxmlformats.org/officeDocument/2006/relationships/hyperlink" Target="https://asisp.intesasanpaolo.com/intesa-web/detail/periodico.rdf-104-165/lazione-democratica-organo-ufficiale-della-lega-democratica-nazionale"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bve.sbnweb.it/sbn/gestionebibliografica/titolo/analiticaTitolo.do?TREE_ID=78276573&amp;TREE_URL_KEY=1605945&amp;ftarget=78276492" TargetMode="External"/><Relationship Id="rId24" Type="http://schemas.openxmlformats.org/officeDocument/2006/relationships/hyperlink" Target="https://asisp.intesasanpaolo.com/intesa-web/detail/periodico.rdf-104-165/lazione-democratica-organo-ufficiale-della-lega-democratica-nazionale" TargetMode="External"/><Relationship Id="rId5" Type="http://schemas.openxmlformats.org/officeDocument/2006/relationships/image" Target="media/image1.jpeg"/><Relationship Id="rId15" Type="http://schemas.openxmlformats.org/officeDocument/2006/relationships/hyperlink" Target="https://it.wikipedia.org/wiki/Cesena" TargetMode="External"/><Relationship Id="rId23" Type="http://schemas.openxmlformats.org/officeDocument/2006/relationships/hyperlink" Target="https://manfrediana.comune.faenza.ra.it/index.php?option=com_content&amp;view=article&amp;id=97&amp;Itemid=263" TargetMode="External"/><Relationship Id="rId28" Type="http://schemas.openxmlformats.org/officeDocument/2006/relationships/theme" Target="theme/theme1.xml"/><Relationship Id="rId10" Type="http://schemas.openxmlformats.org/officeDocument/2006/relationships/hyperlink" Target="https://opac.sbn.it/opacsbn/opaclib?db=solr_iccu&amp;resultForward=opac/iccu/brief.jsp&amp;from=1&amp;nentries=10&amp;searchForm=opac/iccu/error.jsp&amp;do_cmd=search_show_cmd&amp;item:5032:Nomi::@frase@=RAVV018193" TargetMode="External"/><Relationship Id="rId19" Type="http://schemas.openxmlformats.org/officeDocument/2006/relationships/hyperlink" Target="https://www.treccani.it/enciclopedia/giuseppe-fuschini_(Dizionario-Biografico)/" TargetMode="External"/><Relationship Id="rId4" Type="http://schemas.openxmlformats.org/officeDocument/2006/relationships/webSettings" Target="webSettings.xml"/><Relationship Id="rId9" Type="http://schemas.openxmlformats.org/officeDocument/2006/relationships/hyperlink" Target="https://it.wikipedia.org/w/index.php?title=Eligio_Cacciaguerra&amp;action=edit&amp;redlink=1" TargetMode="External"/><Relationship Id="rId14" Type="http://schemas.openxmlformats.org/officeDocument/2006/relationships/hyperlink" Target="https://it.wikipedia.org/wiki/Firenze" TargetMode="External"/><Relationship Id="rId22" Type="http://schemas.openxmlformats.org/officeDocument/2006/relationships/hyperlink" Target="https://www.google.com/url?sa=i&amp;source=web&amp;rct=j&amp;url=https://books.fbk.eu/media/pubblicazioni/Quaderno_1.pdf&amp;ved=2ahUKEwiX6b3Ll6WXAxWAgv0HHQ5lE3cQ0YISegoIAggACAAIERAC&amp;opi=89978449&amp;cd&amp;psig=AOvVaw13x234U1JmPIMH8xlSbH7P&amp;ust=1791368972653000" TargetMode="External"/><Relationship Id="rId27"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3</Pages>
  <Words>1508</Words>
  <Characters>8599</Characters>
  <Application>Microsoft Office Word</Application>
  <DocSecurity>0</DocSecurity>
  <Lines>71</Lines>
  <Paragraphs>20</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10087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Giulio e Rosa Palanga</cp:lastModifiedBy>
  <cp:revision>3</cp:revision>
  <dcterms:created xsi:type="dcterms:W3CDTF">2021-09-23T17:15:00Z</dcterms:created>
  <dcterms:modified xsi:type="dcterms:W3CDTF">2026-10-06T10:53:00Z</dcterms:modified>
</cp:coreProperties>
</file>