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08A985" w14:textId="02233765" w:rsidR="00E62D60" w:rsidRDefault="00875F2F" w:rsidP="00A466E0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bookmarkStart w:id="0" w:name="_Hlk210798871"/>
      <w:r>
        <w:rPr>
          <w:rFonts w:cstheme="minorHAnsi"/>
          <w:b/>
          <w:color w:val="C00000"/>
          <w:sz w:val="44"/>
          <w:szCs w:val="44"/>
        </w:rPr>
        <w:t>HX2000</w:t>
      </w:r>
      <w:r w:rsidR="00E62D60" w:rsidRPr="007F5A35">
        <w:rPr>
          <w:rFonts w:cstheme="minorHAnsi"/>
          <w:bCs/>
          <w:i/>
          <w:iCs/>
          <w:sz w:val="16"/>
          <w:szCs w:val="16"/>
        </w:rPr>
        <w:tab/>
      </w:r>
      <w:r w:rsidR="00E62D60" w:rsidRPr="007F5A35">
        <w:rPr>
          <w:rFonts w:cstheme="minorHAnsi"/>
          <w:bCs/>
          <w:i/>
          <w:iCs/>
          <w:sz w:val="16"/>
          <w:szCs w:val="16"/>
        </w:rPr>
        <w:tab/>
      </w:r>
      <w:r w:rsidR="00E62D60" w:rsidRPr="007F5A35">
        <w:rPr>
          <w:rFonts w:cstheme="minorHAnsi"/>
          <w:bCs/>
          <w:i/>
          <w:iCs/>
          <w:sz w:val="16"/>
          <w:szCs w:val="16"/>
        </w:rPr>
        <w:tab/>
      </w:r>
      <w:r w:rsidR="00E62D60" w:rsidRPr="007F5A35">
        <w:rPr>
          <w:rFonts w:cstheme="minorHAnsi"/>
          <w:bCs/>
          <w:i/>
          <w:iCs/>
          <w:sz w:val="16"/>
          <w:szCs w:val="16"/>
        </w:rPr>
        <w:tab/>
      </w:r>
      <w:r w:rsidR="00E62D60">
        <w:rPr>
          <w:rFonts w:cstheme="minorHAnsi"/>
          <w:bCs/>
          <w:i/>
          <w:iCs/>
          <w:sz w:val="16"/>
          <w:szCs w:val="16"/>
        </w:rPr>
        <w:tab/>
      </w:r>
      <w:r w:rsidR="00E62D60">
        <w:rPr>
          <w:rFonts w:cstheme="minorHAnsi"/>
          <w:bCs/>
          <w:i/>
          <w:iCs/>
          <w:sz w:val="16"/>
          <w:szCs w:val="16"/>
        </w:rPr>
        <w:tab/>
      </w:r>
      <w:r w:rsidR="00E62D60">
        <w:rPr>
          <w:rFonts w:cstheme="minorHAnsi"/>
          <w:bCs/>
          <w:i/>
          <w:iCs/>
          <w:sz w:val="16"/>
          <w:szCs w:val="16"/>
        </w:rPr>
        <w:tab/>
      </w:r>
      <w:r w:rsidR="00E62D60">
        <w:rPr>
          <w:rFonts w:cstheme="minorHAnsi"/>
          <w:bCs/>
          <w:i/>
          <w:iCs/>
          <w:sz w:val="16"/>
          <w:szCs w:val="16"/>
        </w:rPr>
        <w:tab/>
      </w:r>
      <w:r w:rsidR="00E62D60" w:rsidRPr="007F5A35">
        <w:rPr>
          <w:rFonts w:cstheme="minorHAnsi"/>
          <w:bCs/>
          <w:i/>
          <w:iCs/>
          <w:sz w:val="16"/>
          <w:szCs w:val="16"/>
        </w:rPr>
        <w:t xml:space="preserve">scheda creata il </w:t>
      </w:r>
      <w:r w:rsidR="00E62D60">
        <w:rPr>
          <w:rFonts w:cstheme="minorHAnsi"/>
          <w:bCs/>
          <w:i/>
          <w:iCs/>
          <w:sz w:val="16"/>
          <w:szCs w:val="16"/>
        </w:rPr>
        <w:t>2 giugno 2026</w:t>
      </w:r>
    </w:p>
    <w:bookmarkEnd w:id="0"/>
    <w:p w14:paraId="655C1B52" w14:textId="3C2389D4" w:rsidR="00E62D60" w:rsidRDefault="00E62D60" w:rsidP="00A466E0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7F5A35">
        <w:rPr>
          <w:rFonts w:cstheme="minorHAnsi"/>
          <w:b/>
          <w:color w:val="C00000"/>
          <w:sz w:val="44"/>
          <w:szCs w:val="44"/>
        </w:rPr>
        <w:t xml:space="preserve">Descrizione </w:t>
      </w:r>
      <w:r w:rsidR="00C7507C">
        <w:rPr>
          <w:rFonts w:cstheme="minorHAnsi"/>
          <w:b/>
          <w:color w:val="C00000"/>
          <w:sz w:val="44"/>
          <w:szCs w:val="44"/>
        </w:rPr>
        <w:t>storico-</w:t>
      </w:r>
      <w:r w:rsidRPr="007F5A35">
        <w:rPr>
          <w:rFonts w:cstheme="minorHAnsi"/>
          <w:b/>
          <w:color w:val="C00000"/>
          <w:sz w:val="44"/>
          <w:szCs w:val="44"/>
        </w:rPr>
        <w:t>bibliografica</w:t>
      </w:r>
    </w:p>
    <w:p w14:paraId="766B0526" w14:textId="2789DD22" w:rsidR="00E62D60" w:rsidRDefault="00E62D60" w:rsidP="00A466E0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6FD16976" wp14:editId="25A87C66">
            <wp:extent cx="2642400" cy="3240000"/>
            <wp:effectExtent l="0" t="0" r="5715" b="0"/>
            <wp:docPr id="36648000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62D60">
        <w:rPr>
          <w:noProof/>
        </w:rPr>
        <w:drawing>
          <wp:inline distT="0" distB="0" distL="0" distR="0" wp14:anchorId="1434DEDF" wp14:editId="4BB917F7">
            <wp:extent cx="2660400" cy="3240000"/>
            <wp:effectExtent l="0" t="0" r="6985" b="0"/>
            <wp:docPr id="171885093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85093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04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EBD1C" w14:textId="2187B800" w:rsidR="0031062F" w:rsidRDefault="00E62D60" w:rsidP="00A466E0">
      <w:pPr>
        <w:spacing w:after="0" w:line="240" w:lineRule="auto"/>
        <w:jc w:val="both"/>
      </w:pPr>
      <w:r w:rsidRPr="00E62D60">
        <w:t>L'</w:t>
      </w:r>
      <w:r>
        <w:t>*</w:t>
      </w:r>
      <w:proofErr w:type="gramStart"/>
      <w:r w:rsidRPr="00E62D60">
        <w:rPr>
          <w:b/>
          <w:bCs/>
        </w:rPr>
        <w:t>Antenore</w:t>
      </w:r>
      <w:r w:rsidRPr="00E62D60">
        <w:t xml:space="preserve"> :</w:t>
      </w:r>
      <w:proofErr w:type="gramEnd"/>
      <w:r w:rsidRPr="00E62D60">
        <w:t xml:space="preserve"> giornale quotidiano popolare. </w:t>
      </w:r>
      <w:r>
        <w:t>–</w:t>
      </w:r>
      <w:r w:rsidRPr="00E62D60">
        <w:t xml:space="preserve"> A</w:t>
      </w:r>
      <w:r>
        <w:t xml:space="preserve">nno </w:t>
      </w:r>
      <w:r w:rsidRPr="00E62D60">
        <w:t>1, n.</w:t>
      </w:r>
      <w:r>
        <w:t xml:space="preserve"> </w:t>
      </w:r>
      <w:r w:rsidRPr="00E62D60">
        <w:t>1 (</w:t>
      </w:r>
      <w:proofErr w:type="gramStart"/>
      <w:r w:rsidRPr="00E62D60">
        <w:t>1866)-</w:t>
      </w:r>
      <w:proofErr w:type="gramEnd"/>
      <w:r>
        <w:t xml:space="preserve">  </w:t>
      </w:r>
      <w:proofErr w:type="gramStart"/>
      <w:r>
        <w:t xml:space="preserve">  ;</w:t>
      </w:r>
      <w:proofErr w:type="gramEnd"/>
      <w:r>
        <w:t xml:space="preserve"> anno 2, n. 1 (2 settembre </w:t>
      </w:r>
      <w:proofErr w:type="gramStart"/>
      <w:r>
        <w:t>1867)-</w:t>
      </w:r>
      <w:proofErr w:type="gramEnd"/>
      <w:r>
        <w:t>anno 2 (dicembre 1867)</w:t>
      </w:r>
      <w:r w:rsidRPr="00E62D60">
        <w:t xml:space="preserve">. - </w:t>
      </w:r>
      <w:proofErr w:type="gramStart"/>
      <w:r w:rsidRPr="00E62D60">
        <w:t>Padova :</w:t>
      </w:r>
      <w:proofErr w:type="gramEnd"/>
      <w:r w:rsidRPr="00E62D60">
        <w:t xml:space="preserve"> </w:t>
      </w:r>
      <w:r>
        <w:t>[</w:t>
      </w:r>
      <w:r w:rsidRPr="00E62D60">
        <w:t>s.n.</w:t>
      </w:r>
      <w:r>
        <w:t>]</w:t>
      </w:r>
      <w:r w:rsidRPr="00E62D60">
        <w:t>, 1866-</w:t>
      </w:r>
      <w:r>
        <w:t>1867</w:t>
      </w:r>
      <w:r w:rsidRPr="00E62D60">
        <w:t xml:space="preserve">. </w:t>
      </w:r>
      <w:r>
        <w:t>–</w:t>
      </w:r>
      <w:r w:rsidRPr="00E62D60">
        <w:t xml:space="preserve"> </w:t>
      </w:r>
      <w:r>
        <w:t xml:space="preserve">2 </w:t>
      </w:r>
      <w:proofErr w:type="gramStart"/>
      <w:r w:rsidRPr="00E62D60">
        <w:t>v</w:t>
      </w:r>
      <w:r>
        <w:t>olumi</w:t>
      </w:r>
      <w:r w:rsidRPr="00E62D60">
        <w:t xml:space="preserve"> ;</w:t>
      </w:r>
      <w:proofErr w:type="gramEnd"/>
      <w:r w:rsidRPr="00E62D60">
        <w:t xml:space="preserve"> 31 cm.</w:t>
      </w:r>
      <w:r>
        <w:t xml:space="preserve"> ((Poi sottotitolo: foglio politico indipendente. – Il formato varia: 37 cm. - </w:t>
      </w:r>
      <w:r w:rsidRPr="00E62D60">
        <w:t>VIA0087486</w:t>
      </w:r>
      <w:r>
        <w:t xml:space="preserve">; </w:t>
      </w:r>
      <w:r w:rsidRPr="00E62D60">
        <w:t>PUV0126688</w:t>
      </w:r>
    </w:p>
    <w:p w14:paraId="46B44548" w14:textId="6FA5368B" w:rsidR="00C7507C" w:rsidRDefault="00C7507C" w:rsidP="00A466E0">
      <w:pPr>
        <w:spacing w:after="0" w:line="240" w:lineRule="auto"/>
        <w:jc w:val="both"/>
      </w:pPr>
      <w:r>
        <w:t>Soggetto: Giornali – Padova – 1866-1867</w:t>
      </w:r>
    </w:p>
    <w:p w14:paraId="19A02B95" w14:textId="77777777" w:rsidR="00875F2F" w:rsidRPr="00875F2F" w:rsidRDefault="00875F2F" w:rsidP="00875F2F">
      <w:pPr>
        <w:spacing w:after="0" w:line="240" w:lineRule="auto"/>
        <w:jc w:val="both"/>
        <w:rPr>
          <w:rFonts w:ascii="Calibri" w:hAnsi="Calibri" w:cs="Calibri"/>
        </w:rPr>
      </w:pPr>
      <w:r w:rsidRPr="00875F2F">
        <w:rPr>
          <w:rFonts w:ascii="Calibri" w:hAnsi="Calibri" w:cs="Calibri"/>
          <w:b/>
          <w:bCs/>
          <w:color w:val="C00000"/>
        </w:rPr>
        <w:t>Copia digitale</w:t>
      </w:r>
      <w:r w:rsidRPr="00875F2F">
        <w:rPr>
          <w:rFonts w:ascii="Calibri" w:hAnsi="Calibri" w:cs="Calibri"/>
          <w:color w:val="C00000"/>
        </w:rPr>
        <w:t xml:space="preserve"> </w:t>
      </w:r>
      <w:r w:rsidRPr="00875F2F">
        <w:rPr>
          <w:rFonts w:ascii="Calibri" w:hAnsi="Calibri" w:cs="Calibri"/>
        </w:rPr>
        <w:t xml:space="preserve">settembre-dicembre 1867 a: </w:t>
      </w:r>
      <w:hyperlink r:id="rId6" w:history="1">
        <w:r w:rsidRPr="00875F2F">
          <w:rPr>
            <w:rStyle w:val="Collegamentoipertestuale"/>
            <w:rFonts w:ascii="Calibri" w:hAnsi="Calibri" w:cs="Calibri"/>
          </w:rPr>
          <w:t>http://www.internetculturale.it/it/</w:t>
        </w:r>
        <w:r w:rsidRPr="00875F2F">
          <w:rPr>
            <w:rStyle w:val="Collegamentoipertestuale"/>
            <w:rFonts w:ascii="Calibri" w:hAnsi="Calibri" w:cs="Calibri"/>
          </w:rPr>
          <w:t>913/emeroteca-digitale-italiana/periodic/testata/8279</w:t>
        </w:r>
      </w:hyperlink>
    </w:p>
    <w:p w14:paraId="4725BEC5" w14:textId="77777777" w:rsidR="00A466E0" w:rsidRDefault="00A466E0" w:rsidP="00A466E0">
      <w:pPr>
        <w:spacing w:after="0" w:line="240" w:lineRule="auto"/>
        <w:jc w:val="both"/>
      </w:pPr>
    </w:p>
    <w:p w14:paraId="563F21CB" w14:textId="2724BAFA" w:rsidR="00E62D60" w:rsidRDefault="00E62D60" w:rsidP="00A466E0">
      <w:pPr>
        <w:spacing w:after="0" w:line="240" w:lineRule="auto"/>
        <w:jc w:val="both"/>
      </w:pPr>
      <w:r w:rsidRPr="00E62D60">
        <w:t>L'</w:t>
      </w:r>
      <w:r>
        <w:t>*</w:t>
      </w:r>
      <w:proofErr w:type="gramStart"/>
      <w:r w:rsidRPr="00E62D60">
        <w:rPr>
          <w:b/>
          <w:bCs/>
        </w:rPr>
        <w:t>Antenore</w:t>
      </w:r>
      <w:r w:rsidRPr="00E62D60">
        <w:t xml:space="preserve"> :</w:t>
      </w:r>
      <w:proofErr w:type="gramEnd"/>
      <w:r w:rsidRPr="00E62D60">
        <w:t xml:space="preserve"> giornale politico, artistico, letterario. - A</w:t>
      </w:r>
      <w:r>
        <w:t>nno</w:t>
      </w:r>
      <w:r w:rsidRPr="00E62D60">
        <w:t xml:space="preserve"> 1, n. 1 (5 gen</w:t>
      </w:r>
      <w:r>
        <w:t>naio</w:t>
      </w:r>
      <w:r w:rsidRPr="00E62D60">
        <w:t xml:space="preserve"> </w:t>
      </w:r>
      <w:proofErr w:type="gramStart"/>
      <w:r w:rsidRPr="00E62D60">
        <w:t>1899)-</w:t>
      </w:r>
      <w:proofErr w:type="gramEnd"/>
      <w:r>
        <w:t xml:space="preserve">  </w:t>
      </w:r>
      <w:proofErr w:type="gramStart"/>
      <w:r>
        <w:t xml:space="preserve">  </w:t>
      </w:r>
      <w:r w:rsidRPr="00E62D60">
        <w:t>.</w:t>
      </w:r>
      <w:proofErr w:type="gramEnd"/>
      <w:r w:rsidRPr="00E62D60">
        <w:t xml:space="preserve"> - </w:t>
      </w:r>
      <w:proofErr w:type="gramStart"/>
      <w:r w:rsidRPr="00E62D60">
        <w:t>Padova :</w:t>
      </w:r>
      <w:proofErr w:type="gramEnd"/>
      <w:r w:rsidRPr="00E62D60">
        <w:t xml:space="preserve"> Tip. Cooperativa, 1899. </w:t>
      </w:r>
      <w:r>
        <w:t>–</w:t>
      </w:r>
      <w:r w:rsidRPr="00E62D60">
        <w:t xml:space="preserve"> </w:t>
      </w:r>
      <w:r>
        <w:t xml:space="preserve">1 </w:t>
      </w:r>
      <w:proofErr w:type="gramStart"/>
      <w:r w:rsidRPr="00E62D60">
        <w:t>v</w:t>
      </w:r>
      <w:r>
        <w:t>olume</w:t>
      </w:r>
      <w:r w:rsidRPr="00E62D60">
        <w:t xml:space="preserve"> ;</w:t>
      </w:r>
      <w:proofErr w:type="gramEnd"/>
      <w:r w:rsidRPr="00E62D60">
        <w:t xml:space="preserve"> 41 cm. - CUBI 26816. - BNI 1899</w:t>
      </w:r>
      <w:r>
        <w:t>-</w:t>
      </w:r>
      <w:r w:rsidRPr="00E62D60">
        <w:t>3100.</w:t>
      </w:r>
      <w:r>
        <w:t xml:space="preserve"> - </w:t>
      </w:r>
      <w:r w:rsidRPr="00E62D60">
        <w:t>CFI0343633</w:t>
      </w:r>
    </w:p>
    <w:p w14:paraId="63601E29" w14:textId="05E31289" w:rsidR="00C7507C" w:rsidRDefault="00C7507C" w:rsidP="00A466E0">
      <w:pPr>
        <w:spacing w:after="0" w:line="240" w:lineRule="auto"/>
        <w:jc w:val="both"/>
      </w:pPr>
      <w:r>
        <w:t xml:space="preserve">Soggetto: Cultura – Padova </w:t>
      </w:r>
      <w:r w:rsidR="00A466E0">
        <w:t>–</w:t>
      </w:r>
      <w:r>
        <w:t xml:space="preserve"> 1899</w:t>
      </w:r>
    </w:p>
    <w:p w14:paraId="165A741A" w14:textId="77777777" w:rsidR="00A466E0" w:rsidRDefault="00A466E0" w:rsidP="00A466E0">
      <w:pPr>
        <w:spacing w:after="0" w:line="240" w:lineRule="auto"/>
        <w:jc w:val="both"/>
      </w:pPr>
    </w:p>
    <w:p w14:paraId="727495E1" w14:textId="55ABCAF9" w:rsidR="00A466E0" w:rsidRDefault="00A466E0" w:rsidP="00A466E0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8269479" wp14:editId="0E145D04">
            <wp:extent cx="3240000" cy="2430000"/>
            <wp:effectExtent l="0" t="0" r="0" b="8890"/>
            <wp:docPr id="955721897" name="Immagine 4" descr="L'antenore foglio politico- Padova 1866 - Foto 1 di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'antenore foglio politico- Padova 1866 - Foto 1 di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42711" w14:textId="3E4126F0" w:rsidR="00A466E0" w:rsidRDefault="00A466E0" w:rsidP="00A466E0">
      <w:pPr>
        <w:spacing w:after="0" w:line="240" w:lineRule="auto"/>
        <w:jc w:val="center"/>
      </w:pPr>
      <w:hyperlink r:id="rId8" w:history="1">
        <w:r w:rsidRPr="006B3686">
          <w:rPr>
            <w:rStyle w:val="Collegamentoipertestuale"/>
          </w:rPr>
          <w:t>https://www.ebay.it/itm/135296717043</w:t>
        </w:r>
      </w:hyperlink>
      <w:r>
        <w:t>.</w:t>
      </w:r>
    </w:p>
    <w:sectPr w:rsidR="00A466E0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96A96"/>
    <w:rsid w:val="0031062F"/>
    <w:rsid w:val="003605E3"/>
    <w:rsid w:val="00375F4B"/>
    <w:rsid w:val="003811E4"/>
    <w:rsid w:val="00396A96"/>
    <w:rsid w:val="00596244"/>
    <w:rsid w:val="00653982"/>
    <w:rsid w:val="00875F2F"/>
    <w:rsid w:val="009A3DC1"/>
    <w:rsid w:val="00A466E0"/>
    <w:rsid w:val="00C71CAA"/>
    <w:rsid w:val="00C7507C"/>
    <w:rsid w:val="00CD64CA"/>
    <w:rsid w:val="00D544E6"/>
    <w:rsid w:val="00E62D60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3957B"/>
  <w15:chartTrackingRefBased/>
  <w15:docId w15:val="{284D9D78-5219-4B77-B244-9EDCE029F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62D60"/>
  </w:style>
  <w:style w:type="paragraph" w:styleId="Titolo1">
    <w:name w:val="heading 1"/>
    <w:basedOn w:val="Normale"/>
    <w:next w:val="Normale"/>
    <w:link w:val="Titolo1Carattere"/>
    <w:uiPriority w:val="9"/>
    <w:qFormat/>
    <w:rsid w:val="00396A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96A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96A96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96A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96A96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96A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96A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96A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96A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96A9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96A9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96A96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96A96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96A96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96A9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96A9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96A9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96A9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96A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96A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96A9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96A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96A9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96A9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96A9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96A96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96A9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96A96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96A96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E62D6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62D6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75F2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bay.it/itm/135296717043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nternetculturale.it/it/913/emeroteca-digitale-italiana/periodic/testata/8279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4</cp:revision>
  <dcterms:created xsi:type="dcterms:W3CDTF">2026-06-02T10:00:00Z</dcterms:created>
  <dcterms:modified xsi:type="dcterms:W3CDTF">2026-06-02T11:07:00Z</dcterms:modified>
</cp:coreProperties>
</file>