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C140" w14:textId="75CE6D26" w:rsidR="00297512" w:rsidRPr="004E4E61" w:rsidRDefault="00297512" w:rsidP="00475238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89543224"/>
      <w:bookmarkStart w:id="1" w:name="_Hlk213258766"/>
      <w:r w:rsidRPr="004E4E61">
        <w:rPr>
          <w:rFonts w:cstheme="minorHAnsi"/>
          <w:b/>
          <w:color w:val="C00000"/>
          <w:sz w:val="44"/>
          <w:szCs w:val="44"/>
        </w:rPr>
        <w:t>HX23</w:t>
      </w:r>
      <w:r>
        <w:rPr>
          <w:rFonts w:cstheme="minorHAnsi"/>
          <w:b/>
          <w:color w:val="C00000"/>
          <w:sz w:val="44"/>
          <w:szCs w:val="44"/>
        </w:rPr>
        <w:t>39</w:t>
      </w:r>
      <w:r w:rsidRPr="004E4E61">
        <w:rPr>
          <w:rFonts w:cstheme="minorHAnsi"/>
          <w:b/>
        </w:rPr>
        <w:tab/>
      </w:r>
      <w:r w:rsidRPr="004E4E61">
        <w:rPr>
          <w:rFonts w:cstheme="minorHAnsi"/>
          <w:b/>
        </w:rPr>
        <w:tab/>
      </w:r>
      <w:r w:rsidRPr="004E4E61">
        <w:rPr>
          <w:rFonts w:cstheme="minorHAnsi"/>
          <w:b/>
        </w:rPr>
        <w:tab/>
      </w:r>
      <w:r w:rsidRPr="004E4E61">
        <w:rPr>
          <w:rFonts w:cstheme="minorHAnsi"/>
          <w:b/>
        </w:rPr>
        <w:tab/>
      </w:r>
      <w:r w:rsidRPr="004E4E61">
        <w:rPr>
          <w:rFonts w:cstheme="minorHAnsi"/>
          <w:b/>
        </w:rPr>
        <w:tab/>
      </w:r>
      <w:r w:rsidRPr="004E4E61">
        <w:rPr>
          <w:rFonts w:cstheme="minorHAnsi"/>
          <w:b/>
        </w:rPr>
        <w:tab/>
      </w:r>
      <w:r w:rsidRPr="004E4E61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4E4E61">
        <w:rPr>
          <w:rFonts w:cstheme="minorHAnsi"/>
          <w:i/>
          <w:sz w:val="16"/>
          <w:szCs w:val="16"/>
        </w:rPr>
        <w:t>Scheda creata il 10 febbraio 2025</w:t>
      </w:r>
    </w:p>
    <w:p w14:paraId="51855F1C" w14:textId="77777777" w:rsidR="00297512" w:rsidRPr="004E4E61" w:rsidRDefault="00297512" w:rsidP="00475238">
      <w:pPr>
        <w:spacing w:after="0" w:line="240" w:lineRule="auto"/>
        <w:jc w:val="both"/>
        <w:rPr>
          <w:rFonts w:cstheme="minorHAnsi"/>
        </w:rPr>
        <w:sectPr w:rsidR="00297512" w:rsidRPr="004E4E61" w:rsidSect="00297512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bookmarkEnd w:id="0"/>
    <w:p w14:paraId="299695AE" w14:textId="1ECB93EB" w:rsidR="00475238" w:rsidRDefault="00475238" w:rsidP="0047523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75238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0C2874F0" wp14:editId="62E07E9A">
            <wp:extent cx="2851200" cy="3960000"/>
            <wp:effectExtent l="0" t="0" r="6350" b="2540"/>
            <wp:docPr id="79926377" name="Immagine 2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um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238">
        <w:rPr>
          <w:rFonts w:cstheme="minorHAnsi"/>
          <w:b/>
          <w:color w:val="C00000"/>
          <w:sz w:val="44"/>
          <w:szCs w:val="44"/>
        </w:rPr>
        <w:t xml:space="preserve"> </w:t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0C4474F0" wp14:editId="5965CE9C">
            <wp:extent cx="2851200" cy="3960000"/>
            <wp:effectExtent l="0" t="0" r="6350" b="2540"/>
            <wp:docPr id="36979478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010FC3" w14:textId="1F62BA6C" w:rsidR="00297512" w:rsidRPr="004E4E61" w:rsidRDefault="00297512" w:rsidP="0047523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E4E61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2536D946" w14:textId="77777777" w:rsidR="00297512" w:rsidRPr="00297512" w:rsidRDefault="00297512" w:rsidP="00475238">
      <w:pPr>
        <w:spacing w:after="0" w:line="240" w:lineRule="auto"/>
        <w:jc w:val="both"/>
        <w:rPr>
          <w:sz w:val="32"/>
          <w:szCs w:val="32"/>
        </w:rPr>
      </w:pPr>
      <w:r w:rsidRPr="00297512">
        <w:rPr>
          <w:bCs/>
          <w:sz w:val="32"/>
          <w:szCs w:val="32"/>
        </w:rPr>
        <w:t>La</w:t>
      </w:r>
      <w:r w:rsidRPr="00297512">
        <w:rPr>
          <w:b/>
          <w:bCs/>
          <w:sz w:val="32"/>
          <w:szCs w:val="32"/>
        </w:rPr>
        <w:t xml:space="preserve"> *voce dell'artigiano</w:t>
      </w:r>
      <w:r w:rsidRPr="00297512">
        <w:rPr>
          <w:bCs/>
          <w:sz w:val="32"/>
          <w:szCs w:val="32"/>
        </w:rPr>
        <w:t xml:space="preserve"> : organo della Federazione provinciale parmense dell'artigianato.</w:t>
      </w:r>
      <w:r w:rsidRPr="00297512">
        <w:rPr>
          <w:b/>
          <w:bCs/>
          <w:sz w:val="32"/>
          <w:szCs w:val="32"/>
        </w:rPr>
        <w:t xml:space="preserve"> </w:t>
      </w:r>
      <w:r w:rsidRPr="00297512">
        <w:rPr>
          <w:sz w:val="32"/>
          <w:szCs w:val="32"/>
        </w:rPr>
        <w:t>- Anno 1, n. 1 (1 agosto 1946)-anno 1, n. 4 (novembre 1946). - Parma : Soc. tip. ed. parmense, 1946. - 1 volume ; 41 cm. ((Mensile. - BNI 1947-1313. - CFI0369498</w:t>
      </w:r>
    </w:p>
    <w:p w14:paraId="443A1438" w14:textId="77777777" w:rsidR="00297512" w:rsidRPr="00297512" w:rsidRDefault="00297512" w:rsidP="00475238">
      <w:pPr>
        <w:spacing w:after="0" w:line="240" w:lineRule="auto"/>
        <w:jc w:val="both"/>
        <w:rPr>
          <w:sz w:val="32"/>
          <w:szCs w:val="32"/>
        </w:rPr>
      </w:pPr>
      <w:r w:rsidRPr="00297512">
        <w:rPr>
          <w:b/>
          <w:bCs/>
          <w:color w:val="C00000"/>
          <w:sz w:val="32"/>
          <w:szCs w:val="32"/>
        </w:rPr>
        <w:t>Copia digitale</w:t>
      </w:r>
      <w:r w:rsidRPr="00297512">
        <w:rPr>
          <w:color w:val="C00000"/>
          <w:sz w:val="32"/>
          <w:szCs w:val="32"/>
        </w:rPr>
        <w:t xml:space="preserve"> </w:t>
      </w:r>
      <w:r w:rsidRPr="00297512">
        <w:rPr>
          <w:sz w:val="32"/>
          <w:szCs w:val="32"/>
        </w:rPr>
        <w:t xml:space="preserve">a: </w:t>
      </w:r>
      <w:hyperlink r:id="rId6" w:history="1">
        <w:r w:rsidRPr="00297512">
          <w:rPr>
            <w:rStyle w:val="Collegamentoipertestuale"/>
            <w:sz w:val="32"/>
            <w:szCs w:val="32"/>
          </w:rPr>
          <w:t>http://www.internetculturale.it/it/913/emeroteca-digitale-italiana/periodic/testata/9116</w:t>
        </w:r>
      </w:hyperlink>
    </w:p>
    <w:p w14:paraId="5C035294" w14:textId="77777777" w:rsidR="00475238" w:rsidRPr="00475238" w:rsidRDefault="00475238" w:rsidP="00475238">
      <w:pPr>
        <w:spacing w:after="0" w:line="240" w:lineRule="auto"/>
        <w:jc w:val="both"/>
        <w:rPr>
          <w:bCs/>
          <w:sz w:val="32"/>
          <w:szCs w:val="32"/>
        </w:rPr>
      </w:pPr>
    </w:p>
    <w:p w14:paraId="03266E42" w14:textId="4A3485F1" w:rsidR="00297512" w:rsidRPr="00297512" w:rsidRDefault="00297512" w:rsidP="00475238">
      <w:pPr>
        <w:spacing w:after="0" w:line="240" w:lineRule="auto"/>
        <w:jc w:val="both"/>
        <w:rPr>
          <w:sz w:val="32"/>
          <w:szCs w:val="32"/>
        </w:rPr>
      </w:pPr>
      <w:r w:rsidRPr="00297512">
        <w:rPr>
          <w:bCs/>
          <w:sz w:val="32"/>
          <w:szCs w:val="32"/>
        </w:rPr>
        <w:t>L'*</w:t>
      </w:r>
      <w:r w:rsidRPr="00297512">
        <w:rPr>
          <w:b/>
          <w:bCs/>
          <w:sz w:val="32"/>
          <w:szCs w:val="32"/>
        </w:rPr>
        <w:t xml:space="preserve">artigiano parmense </w:t>
      </w:r>
      <w:r w:rsidRPr="00297512">
        <w:rPr>
          <w:bCs/>
          <w:sz w:val="32"/>
          <w:szCs w:val="32"/>
        </w:rPr>
        <w:t>: organo della Federazione provinciale parmense dell'artigianato.</w:t>
      </w:r>
      <w:r w:rsidRPr="00297512">
        <w:rPr>
          <w:b/>
          <w:bCs/>
          <w:sz w:val="32"/>
          <w:szCs w:val="32"/>
        </w:rPr>
        <w:t xml:space="preserve"> </w:t>
      </w:r>
      <w:r w:rsidRPr="00297512">
        <w:rPr>
          <w:sz w:val="32"/>
          <w:szCs w:val="32"/>
        </w:rPr>
        <w:t>- Anno 2, n. 1 (15 gennaio 1947)-    . - Parma : Soc. tip. ed. parmense, 1947-1990. – 44 volumi ; 41 cm. ((Mensile. - CFI0426482</w:t>
      </w:r>
    </w:p>
    <w:p w14:paraId="74607925" w14:textId="77777777" w:rsidR="00297512" w:rsidRPr="00475238" w:rsidRDefault="00297512" w:rsidP="00475238">
      <w:pPr>
        <w:spacing w:after="0" w:line="240" w:lineRule="auto"/>
        <w:jc w:val="both"/>
        <w:rPr>
          <w:sz w:val="32"/>
          <w:szCs w:val="32"/>
        </w:rPr>
      </w:pPr>
      <w:r w:rsidRPr="00297512">
        <w:rPr>
          <w:b/>
          <w:bCs/>
          <w:color w:val="C00000"/>
          <w:sz w:val="32"/>
          <w:szCs w:val="32"/>
        </w:rPr>
        <w:t>Copia digitale</w:t>
      </w:r>
      <w:r w:rsidRPr="00297512">
        <w:rPr>
          <w:color w:val="C00000"/>
          <w:sz w:val="32"/>
          <w:szCs w:val="32"/>
        </w:rPr>
        <w:t xml:space="preserve"> </w:t>
      </w:r>
      <w:r w:rsidRPr="00297512">
        <w:rPr>
          <w:sz w:val="32"/>
          <w:szCs w:val="32"/>
        </w:rPr>
        <w:t xml:space="preserve">1947-1948 a: </w:t>
      </w:r>
      <w:hyperlink r:id="rId7" w:history="1">
        <w:r w:rsidRPr="00297512">
          <w:rPr>
            <w:rStyle w:val="Collegamentoipertestuale"/>
            <w:sz w:val="32"/>
            <w:szCs w:val="32"/>
          </w:rPr>
          <w:t>http://www.internetculturale.it/it/913/emeroteca-digitale-italiana/periodic/testata/9170</w:t>
        </w:r>
      </w:hyperlink>
    </w:p>
    <w:p w14:paraId="6D699015" w14:textId="77777777" w:rsidR="00DF00A5" w:rsidRPr="00475238" w:rsidRDefault="00DF00A5" w:rsidP="00475238">
      <w:pPr>
        <w:spacing w:after="0" w:line="240" w:lineRule="auto"/>
        <w:jc w:val="both"/>
        <w:rPr>
          <w:sz w:val="32"/>
          <w:szCs w:val="32"/>
        </w:rPr>
      </w:pPr>
    </w:p>
    <w:p w14:paraId="1CA05F5E" w14:textId="2219BFBF" w:rsidR="00DF00A5" w:rsidRPr="00475238" w:rsidRDefault="00DF00A5" w:rsidP="00475238">
      <w:pPr>
        <w:spacing w:after="0" w:line="240" w:lineRule="auto"/>
        <w:jc w:val="both"/>
        <w:rPr>
          <w:bCs/>
          <w:sz w:val="32"/>
          <w:szCs w:val="32"/>
        </w:rPr>
      </w:pPr>
      <w:r w:rsidRPr="00475238">
        <w:rPr>
          <w:sz w:val="32"/>
          <w:szCs w:val="32"/>
        </w:rPr>
        <w:t xml:space="preserve">Autore: </w:t>
      </w:r>
      <w:r w:rsidRPr="00297512">
        <w:rPr>
          <w:bCs/>
          <w:sz w:val="32"/>
          <w:szCs w:val="32"/>
        </w:rPr>
        <w:t>Federazione provinciale parmense dell'artigianato</w:t>
      </w:r>
    </w:p>
    <w:p w14:paraId="44839E56" w14:textId="62D92F8C" w:rsidR="00DF00A5" w:rsidRPr="00475238" w:rsidRDefault="00DF00A5" w:rsidP="00475238">
      <w:pPr>
        <w:spacing w:after="0" w:line="240" w:lineRule="auto"/>
        <w:jc w:val="both"/>
        <w:rPr>
          <w:sz w:val="32"/>
          <w:szCs w:val="32"/>
        </w:rPr>
      </w:pPr>
      <w:r w:rsidRPr="00475238">
        <w:rPr>
          <w:bCs/>
          <w:sz w:val="32"/>
          <w:szCs w:val="32"/>
        </w:rPr>
        <w:t xml:space="preserve">Soggetto: Aziende artigiane </w:t>
      </w:r>
      <w:r w:rsidR="00475238">
        <w:rPr>
          <w:bCs/>
          <w:sz w:val="32"/>
          <w:szCs w:val="32"/>
        </w:rPr>
        <w:t>-</w:t>
      </w:r>
      <w:r w:rsidRPr="00475238">
        <w:rPr>
          <w:bCs/>
          <w:sz w:val="32"/>
          <w:szCs w:val="32"/>
        </w:rPr>
        <w:t xml:space="preserve"> Parma – 1946-1990</w:t>
      </w:r>
    </w:p>
    <w:sectPr w:rsidR="00DF00A5" w:rsidRPr="0047523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6281"/>
    <w:rsid w:val="00297512"/>
    <w:rsid w:val="0031062F"/>
    <w:rsid w:val="003605E3"/>
    <w:rsid w:val="00375F4B"/>
    <w:rsid w:val="003811E4"/>
    <w:rsid w:val="00446281"/>
    <w:rsid w:val="00475238"/>
    <w:rsid w:val="00653982"/>
    <w:rsid w:val="00C71CAA"/>
    <w:rsid w:val="00CB6B98"/>
    <w:rsid w:val="00D544E6"/>
    <w:rsid w:val="00DF00A5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5720"/>
  <w15:chartTrackingRefBased/>
  <w15:docId w15:val="{9B83AB8A-5C03-4AD5-81B3-EEEAD787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6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6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628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6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62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6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6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6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6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628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62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628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628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628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62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62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62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62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6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6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62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6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62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62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62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628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62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628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628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9751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7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ternetculturale.it/it/913/emeroteca-digitale-italiana/periodic/testata/91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9116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2025-11-05T17:10:00Z</dcterms:created>
  <dcterms:modified xsi:type="dcterms:W3CDTF">2025-11-05T17:35:00Z</dcterms:modified>
</cp:coreProperties>
</file>