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F710" w14:textId="7CBD748E" w:rsidR="00600202" w:rsidRPr="00275796" w:rsidRDefault="00600202" w:rsidP="00600202">
      <w:pPr>
        <w:jc w:val="both"/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 w:rsidRPr="00275796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HX</w:t>
      </w:r>
      <w:r w:rsidRPr="00275796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302</w:t>
      </w:r>
      <w:r w:rsidRPr="00275796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6</w:t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275796"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  <w:t>Scheda creata il 19 settembre 2025</w:t>
      </w:r>
      <w:bookmarkEnd w:id="0"/>
    </w:p>
    <w:p w14:paraId="20DBC445" w14:textId="77777777" w:rsidR="00600202" w:rsidRPr="00275796" w:rsidRDefault="00600202" w:rsidP="00275796">
      <w:pPr>
        <w:jc w:val="center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 w:rsidRPr="00275796">
        <w:rPr>
          <w:rFonts w:asciiTheme="minorHAnsi" w:hAnsiTheme="minorHAnsi" w:cstheme="minorHAnsi"/>
          <w:noProof/>
        </w:rPr>
        <w:drawing>
          <wp:inline distT="0" distB="0" distL="0" distR="0" wp14:anchorId="41FB8E8F" wp14:editId="3A0CE4CF">
            <wp:extent cx="2937600" cy="3960000"/>
            <wp:effectExtent l="0" t="0" r="0" b="2540"/>
            <wp:docPr id="762473392" name="Immagine 1" descr="immagine per scheda con id CFI0309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092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15DB" w14:textId="2247357D" w:rsidR="00600202" w:rsidRPr="00275796" w:rsidRDefault="00600202" w:rsidP="00600202">
      <w:pPr>
        <w:jc w:val="both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 w:rsidRPr="00275796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Descrizione storico-bibliografica</w:t>
      </w:r>
    </w:p>
    <w:bookmarkEnd w:id="1"/>
    <w:p w14:paraId="42E5E662" w14:textId="48D32A05" w:rsidR="00600202" w:rsidRPr="00275796" w:rsidRDefault="00600202" w:rsidP="00600202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75796">
        <w:rPr>
          <w:rFonts w:asciiTheme="minorHAnsi" w:hAnsiTheme="minorHAnsi" w:cstheme="minorHAnsi"/>
          <w:bCs/>
          <w:sz w:val="26"/>
          <w:szCs w:val="26"/>
        </w:rPr>
        <w:t xml:space="preserve">Il </w:t>
      </w:r>
      <w:r w:rsidRPr="00275796">
        <w:rPr>
          <w:rFonts w:asciiTheme="minorHAnsi" w:hAnsiTheme="minorHAnsi" w:cstheme="minorHAnsi"/>
          <w:bCs/>
          <w:sz w:val="26"/>
          <w:szCs w:val="26"/>
        </w:rPr>
        <w:t>*</w:t>
      </w:r>
      <w:proofErr w:type="gramStart"/>
      <w:r w:rsidRPr="00275796">
        <w:rPr>
          <w:rFonts w:asciiTheme="minorHAnsi" w:hAnsiTheme="minorHAnsi" w:cstheme="minorHAnsi"/>
          <w:b/>
          <w:sz w:val="26"/>
          <w:szCs w:val="26"/>
        </w:rPr>
        <w:t xml:space="preserve">filodrammatico </w:t>
      </w:r>
      <w:r w:rsidRPr="00275796">
        <w:rPr>
          <w:rFonts w:asciiTheme="minorHAnsi" w:hAnsiTheme="minorHAnsi" w:cstheme="minorHAnsi"/>
          <w:bCs/>
          <w:sz w:val="26"/>
          <w:szCs w:val="26"/>
        </w:rPr>
        <w:t>: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rivista mensile. - 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  </w:t>
      </w:r>
      <w:r w:rsidRPr="00275796">
        <w:rPr>
          <w:rFonts w:asciiTheme="minorHAnsi" w:hAnsiTheme="minorHAnsi" w:cstheme="minorHAnsi"/>
          <w:bCs/>
          <w:sz w:val="26"/>
          <w:szCs w:val="26"/>
        </w:rPr>
        <w:t>-a</w:t>
      </w:r>
      <w:r w:rsidRPr="00275796">
        <w:rPr>
          <w:rFonts w:asciiTheme="minorHAnsi" w:hAnsiTheme="minorHAnsi" w:cstheme="minorHAnsi"/>
          <w:bCs/>
          <w:sz w:val="26"/>
          <w:szCs w:val="26"/>
        </w:rPr>
        <w:t>nno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3, n. 12 (dic</w:t>
      </w:r>
      <w:r w:rsidRPr="00275796">
        <w:rPr>
          <w:rFonts w:asciiTheme="minorHAnsi" w:hAnsiTheme="minorHAnsi" w:cstheme="minorHAnsi"/>
          <w:bCs/>
          <w:sz w:val="26"/>
          <w:szCs w:val="26"/>
        </w:rPr>
        <w:t>embre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1881). - </w:t>
      </w:r>
      <w:proofErr w:type="gramStart"/>
      <w:r w:rsidRPr="00275796">
        <w:rPr>
          <w:rFonts w:asciiTheme="minorHAnsi" w:hAnsiTheme="minorHAnsi" w:cstheme="minorHAnsi"/>
          <w:bCs/>
          <w:sz w:val="26"/>
          <w:szCs w:val="26"/>
        </w:rPr>
        <w:t>Venezia :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bCs/>
          <w:sz w:val="26"/>
          <w:szCs w:val="26"/>
        </w:rPr>
        <w:t>[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s. n., </w:t>
      </w:r>
      <w:r w:rsidRPr="00275796">
        <w:rPr>
          <w:rFonts w:asciiTheme="minorHAnsi" w:hAnsiTheme="minorHAnsi" w:cstheme="minorHAnsi"/>
          <w:bCs/>
          <w:sz w:val="26"/>
          <w:szCs w:val="26"/>
        </w:rPr>
        <w:t>1879</w:t>
      </w:r>
      <w:r w:rsidRPr="00275796">
        <w:rPr>
          <w:rFonts w:asciiTheme="minorHAnsi" w:hAnsiTheme="minorHAnsi" w:cstheme="minorHAnsi"/>
          <w:bCs/>
          <w:sz w:val="26"/>
          <w:szCs w:val="26"/>
        </w:rPr>
        <w:t>-1881</w:t>
      </w:r>
      <w:r w:rsidRPr="00275796">
        <w:rPr>
          <w:rFonts w:asciiTheme="minorHAnsi" w:hAnsiTheme="minorHAnsi" w:cstheme="minorHAnsi"/>
          <w:bCs/>
          <w:sz w:val="26"/>
          <w:szCs w:val="26"/>
        </w:rPr>
        <w:t>]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. </w:t>
      </w:r>
      <w:r w:rsidRPr="00275796">
        <w:rPr>
          <w:rFonts w:asciiTheme="minorHAnsi" w:hAnsiTheme="minorHAnsi" w:cstheme="minorHAnsi"/>
          <w:bCs/>
          <w:sz w:val="26"/>
          <w:szCs w:val="26"/>
        </w:rPr>
        <w:t>–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3 </w:t>
      </w:r>
      <w:proofErr w:type="gramStart"/>
      <w:r w:rsidRPr="00275796">
        <w:rPr>
          <w:rFonts w:asciiTheme="minorHAnsi" w:hAnsiTheme="minorHAnsi" w:cstheme="minorHAnsi"/>
          <w:bCs/>
          <w:sz w:val="26"/>
          <w:szCs w:val="26"/>
        </w:rPr>
        <w:t>v</w:t>
      </w:r>
      <w:r w:rsidRPr="00275796">
        <w:rPr>
          <w:rFonts w:asciiTheme="minorHAnsi" w:hAnsiTheme="minorHAnsi" w:cstheme="minorHAnsi"/>
          <w:bCs/>
          <w:sz w:val="26"/>
          <w:szCs w:val="26"/>
        </w:rPr>
        <w:t>olumi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;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36 cm. </w:t>
      </w:r>
      <w:r w:rsidRPr="00275796">
        <w:rPr>
          <w:rFonts w:asciiTheme="minorHAnsi" w:hAnsiTheme="minorHAnsi" w:cstheme="minorHAnsi"/>
          <w:bCs/>
          <w:sz w:val="26"/>
          <w:szCs w:val="26"/>
        </w:rPr>
        <w:t>((</w:t>
      </w:r>
      <w:r w:rsidRPr="00275796">
        <w:rPr>
          <w:rFonts w:asciiTheme="minorHAnsi" w:hAnsiTheme="minorHAnsi" w:cstheme="minorHAnsi"/>
          <w:bCs/>
          <w:sz w:val="26"/>
          <w:szCs w:val="26"/>
        </w:rPr>
        <w:t>Descrizione basata su: A</w:t>
      </w:r>
      <w:r w:rsidRPr="00275796">
        <w:rPr>
          <w:rFonts w:asciiTheme="minorHAnsi" w:hAnsiTheme="minorHAnsi" w:cstheme="minorHAnsi"/>
          <w:bCs/>
          <w:sz w:val="26"/>
          <w:szCs w:val="26"/>
        </w:rPr>
        <w:t>nno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1, n. 2 (lug</w:t>
      </w:r>
      <w:r w:rsidRPr="00275796">
        <w:rPr>
          <w:rFonts w:asciiTheme="minorHAnsi" w:hAnsiTheme="minorHAnsi" w:cstheme="minorHAnsi"/>
          <w:bCs/>
          <w:sz w:val="26"/>
          <w:szCs w:val="26"/>
        </w:rPr>
        <w:t>lio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1879). - Il compl</w:t>
      </w:r>
      <w:r w:rsidRPr="00275796">
        <w:rPr>
          <w:rFonts w:asciiTheme="minorHAnsi" w:hAnsiTheme="minorHAnsi" w:cstheme="minorHAnsi"/>
          <w:bCs/>
          <w:sz w:val="26"/>
          <w:szCs w:val="26"/>
        </w:rPr>
        <w:t>emento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del titolo varia.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- 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CFI0309242 </w:t>
      </w:r>
    </w:p>
    <w:p w14:paraId="65DDFA8F" w14:textId="77777777" w:rsidR="00600202" w:rsidRPr="00275796" w:rsidRDefault="00600202" w:rsidP="00600202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54ADC03C" w14:textId="6E858D36" w:rsidR="00600202" w:rsidRPr="00275796" w:rsidRDefault="00600202" w:rsidP="00600202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75796">
        <w:rPr>
          <w:rFonts w:asciiTheme="minorHAnsi" w:hAnsiTheme="minorHAnsi" w:cstheme="minorHAnsi"/>
          <w:bCs/>
          <w:sz w:val="26"/>
          <w:szCs w:val="26"/>
        </w:rPr>
        <w:t>*</w:t>
      </w:r>
      <w:r w:rsidRPr="00275796">
        <w:rPr>
          <w:rFonts w:asciiTheme="minorHAnsi" w:hAnsiTheme="minorHAnsi" w:cstheme="minorHAnsi"/>
          <w:b/>
          <w:sz w:val="26"/>
          <w:szCs w:val="26"/>
        </w:rPr>
        <w:t>Corriere dei teatri</w:t>
      </w:r>
      <w:r w:rsidRPr="00275796">
        <w:rPr>
          <w:rFonts w:asciiTheme="minorHAnsi" w:hAnsiTheme="minorHAnsi" w:cstheme="minorHAnsi"/>
          <w:b/>
          <w:sz w:val="26"/>
          <w:szCs w:val="26"/>
        </w:rPr>
        <w:t>,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b/>
          <w:sz w:val="26"/>
          <w:szCs w:val="26"/>
        </w:rPr>
        <w:t xml:space="preserve">il </w:t>
      </w:r>
      <w:proofErr w:type="gramStart"/>
      <w:r w:rsidRPr="00275796">
        <w:rPr>
          <w:rFonts w:asciiTheme="minorHAnsi" w:hAnsiTheme="minorHAnsi" w:cstheme="minorHAnsi"/>
          <w:b/>
          <w:sz w:val="26"/>
          <w:szCs w:val="26"/>
        </w:rPr>
        <w:t>filodrammatico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periodico artistico-letterario. - A</w:t>
      </w:r>
      <w:r w:rsidRPr="00275796">
        <w:rPr>
          <w:rFonts w:asciiTheme="minorHAnsi" w:hAnsiTheme="minorHAnsi" w:cstheme="minorHAnsi"/>
          <w:bCs/>
          <w:sz w:val="26"/>
          <w:szCs w:val="26"/>
        </w:rPr>
        <w:t>nno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4, n. 1 (gen</w:t>
      </w:r>
      <w:r w:rsidRPr="00275796">
        <w:rPr>
          <w:rFonts w:asciiTheme="minorHAnsi" w:hAnsiTheme="minorHAnsi" w:cstheme="minorHAnsi"/>
          <w:bCs/>
          <w:sz w:val="26"/>
          <w:szCs w:val="26"/>
        </w:rPr>
        <w:t>naio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gramStart"/>
      <w:r w:rsidRPr="00275796">
        <w:rPr>
          <w:rFonts w:asciiTheme="minorHAnsi" w:hAnsiTheme="minorHAnsi" w:cstheme="minorHAnsi"/>
          <w:bCs/>
          <w:sz w:val="26"/>
          <w:szCs w:val="26"/>
        </w:rPr>
        <w:t>1882)-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>a</w:t>
      </w:r>
      <w:r w:rsidRPr="00275796">
        <w:rPr>
          <w:rFonts w:asciiTheme="minorHAnsi" w:hAnsiTheme="minorHAnsi" w:cstheme="minorHAnsi"/>
          <w:bCs/>
          <w:sz w:val="26"/>
          <w:szCs w:val="26"/>
        </w:rPr>
        <w:t>nno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6, n. 26/27 (ago./set. 1884). - </w:t>
      </w:r>
      <w:proofErr w:type="gramStart"/>
      <w:r w:rsidRPr="00275796">
        <w:rPr>
          <w:rFonts w:asciiTheme="minorHAnsi" w:hAnsiTheme="minorHAnsi" w:cstheme="minorHAnsi"/>
          <w:bCs/>
          <w:sz w:val="26"/>
          <w:szCs w:val="26"/>
        </w:rPr>
        <w:t>Venezia :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bCs/>
          <w:sz w:val="26"/>
          <w:szCs w:val="26"/>
        </w:rPr>
        <w:t>[</w:t>
      </w:r>
      <w:r w:rsidRPr="00275796">
        <w:rPr>
          <w:rFonts w:asciiTheme="minorHAnsi" w:hAnsiTheme="minorHAnsi" w:cstheme="minorHAnsi"/>
          <w:bCs/>
          <w:sz w:val="26"/>
          <w:szCs w:val="26"/>
        </w:rPr>
        <w:t>s. n.</w:t>
      </w:r>
      <w:r w:rsidRPr="00275796">
        <w:rPr>
          <w:rFonts w:asciiTheme="minorHAnsi" w:hAnsiTheme="minorHAnsi" w:cstheme="minorHAnsi"/>
          <w:bCs/>
          <w:sz w:val="26"/>
          <w:szCs w:val="26"/>
        </w:rPr>
        <w:t>]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, 1882-1884. - 3 </w:t>
      </w:r>
      <w:proofErr w:type="gramStart"/>
      <w:r w:rsidRPr="00275796">
        <w:rPr>
          <w:rFonts w:asciiTheme="minorHAnsi" w:hAnsiTheme="minorHAnsi" w:cstheme="minorHAnsi"/>
          <w:bCs/>
          <w:sz w:val="26"/>
          <w:szCs w:val="26"/>
        </w:rPr>
        <w:t>v</w:t>
      </w:r>
      <w:r w:rsidRPr="00275796">
        <w:rPr>
          <w:rFonts w:asciiTheme="minorHAnsi" w:hAnsiTheme="minorHAnsi" w:cstheme="minorHAnsi"/>
          <w:bCs/>
          <w:sz w:val="26"/>
          <w:szCs w:val="26"/>
        </w:rPr>
        <w:t>olumi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;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37 cm. </w:t>
      </w:r>
      <w:r w:rsidRPr="00275796">
        <w:rPr>
          <w:rFonts w:asciiTheme="minorHAnsi" w:hAnsiTheme="minorHAnsi" w:cstheme="minorHAnsi"/>
          <w:bCs/>
          <w:sz w:val="26"/>
          <w:szCs w:val="26"/>
        </w:rPr>
        <w:t>((</w:t>
      </w:r>
      <w:r w:rsidRPr="00275796">
        <w:rPr>
          <w:rFonts w:asciiTheme="minorHAnsi" w:hAnsiTheme="minorHAnsi" w:cstheme="minorHAnsi"/>
          <w:bCs/>
          <w:sz w:val="26"/>
          <w:szCs w:val="26"/>
        </w:rPr>
        <w:t>Mensile</w:t>
      </w:r>
      <w:r w:rsidRPr="00275796">
        <w:rPr>
          <w:rFonts w:asciiTheme="minorHAnsi" w:hAnsiTheme="minorHAnsi" w:cstheme="minorHAnsi"/>
          <w:bCs/>
          <w:sz w:val="26"/>
          <w:szCs w:val="26"/>
        </w:rPr>
        <w:t>; l</w:t>
      </w:r>
      <w:r w:rsidRPr="00275796">
        <w:rPr>
          <w:rFonts w:asciiTheme="minorHAnsi" w:hAnsiTheme="minorHAnsi" w:cstheme="minorHAnsi"/>
          <w:bCs/>
          <w:sz w:val="26"/>
          <w:szCs w:val="26"/>
        </w:rPr>
        <w:t>a periodicità varia.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- </w:t>
      </w:r>
      <w:r w:rsidRPr="00275796">
        <w:rPr>
          <w:rFonts w:asciiTheme="minorHAnsi" w:hAnsiTheme="minorHAnsi" w:cstheme="minorHAnsi"/>
          <w:bCs/>
          <w:sz w:val="26"/>
          <w:szCs w:val="26"/>
        </w:rPr>
        <w:t>CFI0309244</w:t>
      </w:r>
    </w:p>
    <w:p w14:paraId="7FBF5EBE" w14:textId="77777777" w:rsidR="00600202" w:rsidRPr="00275796" w:rsidRDefault="00600202" w:rsidP="00600202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18E3D6C2" w14:textId="7176BA3C" w:rsidR="00600202" w:rsidRPr="00275796" w:rsidRDefault="00600202" w:rsidP="00600202">
      <w:pPr>
        <w:jc w:val="both"/>
        <w:rPr>
          <w:rFonts w:asciiTheme="minorHAnsi" w:hAnsiTheme="minorHAnsi" w:cstheme="minorHAnsi"/>
          <w:sz w:val="26"/>
          <w:szCs w:val="26"/>
        </w:rPr>
      </w:pPr>
      <w:r w:rsidRPr="00275796">
        <w:rPr>
          <w:rFonts w:asciiTheme="minorHAnsi" w:hAnsiTheme="minorHAnsi" w:cstheme="minorHAnsi"/>
          <w:bCs/>
          <w:sz w:val="26"/>
          <w:szCs w:val="26"/>
        </w:rPr>
        <w:t>Il</w:t>
      </w:r>
      <w:r w:rsidRPr="00275796">
        <w:rPr>
          <w:rFonts w:asciiTheme="minorHAnsi" w:hAnsiTheme="minorHAnsi" w:cstheme="minorHAnsi"/>
          <w:b/>
          <w:bCs/>
          <w:sz w:val="26"/>
          <w:szCs w:val="26"/>
        </w:rPr>
        <w:t xml:space="preserve"> *filodrammatico</w:t>
      </w:r>
      <w:r w:rsidRPr="00275796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b/>
          <w:sz w:val="26"/>
          <w:szCs w:val="26"/>
        </w:rPr>
        <w:t>C</w:t>
      </w:r>
      <w:r w:rsidRPr="00275796">
        <w:rPr>
          <w:rFonts w:asciiTheme="minorHAnsi" w:hAnsiTheme="minorHAnsi" w:cstheme="minorHAnsi"/>
          <w:b/>
          <w:sz w:val="26"/>
          <w:szCs w:val="26"/>
        </w:rPr>
        <w:t xml:space="preserve">orriere dei </w:t>
      </w:r>
      <w:proofErr w:type="gramStart"/>
      <w:r w:rsidRPr="00275796">
        <w:rPr>
          <w:rFonts w:asciiTheme="minorHAnsi" w:hAnsiTheme="minorHAnsi" w:cstheme="minorHAnsi"/>
          <w:b/>
          <w:sz w:val="26"/>
          <w:szCs w:val="26"/>
        </w:rPr>
        <w:t>teatri</w:t>
      </w:r>
      <w:r w:rsidRPr="00275796">
        <w:rPr>
          <w:rFonts w:asciiTheme="minorHAnsi" w:hAnsiTheme="minorHAnsi" w:cstheme="minorHAnsi"/>
          <w:bCs/>
          <w:sz w:val="26"/>
          <w:szCs w:val="26"/>
        </w:rPr>
        <w:t xml:space="preserve"> :</w:t>
      </w:r>
      <w:proofErr w:type="gramEnd"/>
      <w:r w:rsidRPr="00275796">
        <w:rPr>
          <w:rFonts w:asciiTheme="minorHAnsi" w:hAnsiTheme="minorHAnsi" w:cstheme="minorHAnsi"/>
          <w:bCs/>
          <w:sz w:val="26"/>
          <w:szCs w:val="26"/>
        </w:rPr>
        <w:t xml:space="preserve"> organo delle società filodrammatiche e filarmoniche italiane.</w:t>
      </w:r>
      <w:r w:rsidRPr="0027579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sz w:val="26"/>
          <w:szCs w:val="26"/>
        </w:rPr>
        <w:t xml:space="preserve">- Anno 7, n. 1 (31 maggio </w:t>
      </w:r>
      <w:proofErr w:type="gramStart"/>
      <w:r w:rsidRPr="00275796">
        <w:rPr>
          <w:rFonts w:asciiTheme="minorHAnsi" w:hAnsiTheme="minorHAnsi" w:cstheme="minorHAnsi"/>
          <w:sz w:val="26"/>
          <w:szCs w:val="26"/>
        </w:rPr>
        <w:t>1886)-</w:t>
      </w:r>
      <w:proofErr w:type="gramEnd"/>
      <w:r w:rsidRPr="00275796">
        <w:rPr>
          <w:rFonts w:asciiTheme="minorHAnsi" w:hAnsiTheme="minorHAnsi" w:cstheme="minorHAnsi"/>
          <w:sz w:val="26"/>
          <w:szCs w:val="26"/>
        </w:rPr>
        <w:t xml:space="preserve">anno 7, n. 3-4 (12 luglio 1886). - </w:t>
      </w:r>
      <w:proofErr w:type="gramStart"/>
      <w:r w:rsidRPr="00275796">
        <w:rPr>
          <w:rFonts w:asciiTheme="minorHAnsi" w:hAnsiTheme="minorHAnsi" w:cstheme="minorHAnsi"/>
          <w:sz w:val="26"/>
          <w:szCs w:val="26"/>
        </w:rPr>
        <w:t>Padova :</w:t>
      </w:r>
      <w:proofErr w:type="gramEnd"/>
      <w:r w:rsidRPr="00275796">
        <w:rPr>
          <w:rFonts w:asciiTheme="minorHAnsi" w:hAnsiTheme="minorHAnsi" w:cstheme="minorHAnsi"/>
          <w:sz w:val="26"/>
          <w:szCs w:val="26"/>
        </w:rPr>
        <w:t xml:space="preserve"> [s. n.], 1886. – 1 </w:t>
      </w:r>
      <w:proofErr w:type="gramStart"/>
      <w:r w:rsidRPr="00275796">
        <w:rPr>
          <w:rFonts w:asciiTheme="minorHAnsi" w:hAnsiTheme="minorHAnsi" w:cstheme="minorHAnsi"/>
          <w:sz w:val="26"/>
          <w:szCs w:val="26"/>
        </w:rPr>
        <w:t>volume ;</w:t>
      </w:r>
      <w:proofErr w:type="gramEnd"/>
      <w:r w:rsidRPr="00275796">
        <w:rPr>
          <w:rFonts w:asciiTheme="minorHAnsi" w:hAnsiTheme="minorHAnsi" w:cstheme="minorHAnsi"/>
          <w:sz w:val="26"/>
          <w:szCs w:val="26"/>
        </w:rPr>
        <w:t xml:space="preserve"> 37 cm. ((Mensile. - CFI0309250</w:t>
      </w:r>
    </w:p>
    <w:p w14:paraId="77B2854C" w14:textId="77777777" w:rsidR="00600202" w:rsidRPr="00275796" w:rsidRDefault="00600202" w:rsidP="00600202">
      <w:pPr>
        <w:jc w:val="both"/>
        <w:rPr>
          <w:rFonts w:asciiTheme="minorHAnsi" w:hAnsiTheme="minorHAnsi" w:cstheme="minorHAnsi"/>
          <w:sz w:val="26"/>
          <w:szCs w:val="26"/>
        </w:rPr>
      </w:pPr>
      <w:r w:rsidRPr="00275796">
        <w:rPr>
          <w:rFonts w:asciiTheme="minorHAnsi" w:hAnsiTheme="minorHAnsi" w:cstheme="minorHAnsi"/>
          <w:sz w:val="26"/>
          <w:szCs w:val="26"/>
        </w:rPr>
        <w:t>Continuazione di: *</w:t>
      </w:r>
      <w:hyperlink r:id="rId6" w:tooltip="Continuazione di CFI0309244" w:history="1">
        <w:r w:rsidRPr="00275796">
          <w:rPr>
            <w:rStyle w:val="Collegamentoipertestuale"/>
            <w:rFonts w:asciiTheme="minorHAnsi" w:hAnsiTheme="minorHAnsi" w:cstheme="minorHAnsi"/>
            <w:sz w:val="26"/>
            <w:szCs w:val="26"/>
          </w:rPr>
          <w:t>Corriere dei teatri : il filodrammatico : periodico artistico-letterario</w:t>
        </w:r>
      </w:hyperlink>
      <w:r w:rsidRPr="00275796">
        <w:rPr>
          <w:rFonts w:asciiTheme="minorHAnsi" w:hAnsiTheme="minorHAnsi" w:cstheme="minorHAnsi"/>
          <w:sz w:val="26"/>
          <w:szCs w:val="26"/>
        </w:rPr>
        <w:t xml:space="preserve"> [non posseduto]</w:t>
      </w:r>
    </w:p>
    <w:p w14:paraId="16B0B6FD" w14:textId="77777777" w:rsidR="00600202" w:rsidRPr="00275796" w:rsidRDefault="00600202" w:rsidP="00600202">
      <w:pPr>
        <w:jc w:val="both"/>
        <w:rPr>
          <w:rFonts w:asciiTheme="minorHAnsi" w:hAnsiTheme="minorHAnsi" w:cstheme="minorHAnsi"/>
          <w:sz w:val="26"/>
          <w:szCs w:val="26"/>
        </w:rPr>
      </w:pPr>
      <w:r w:rsidRPr="00275796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275796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sz w:val="26"/>
          <w:szCs w:val="26"/>
        </w:rPr>
        <w:t xml:space="preserve">a: </w:t>
      </w:r>
      <w:hyperlink r:id="rId7" w:history="1">
        <w:r w:rsidRPr="00275796">
          <w:rPr>
            <w:rStyle w:val="Collegamentoipertestuale"/>
            <w:rFonts w:asciiTheme="minorHAnsi" w:hAnsiTheme="minorHAnsi" w:cstheme="minorHAnsi"/>
            <w:sz w:val="26"/>
            <w:szCs w:val="26"/>
          </w:rPr>
          <w:t>http://www.internetculturale.it/it/913/emeroteca-digitale-italiana/periodic/testata/8271</w:t>
        </w:r>
      </w:hyperlink>
    </w:p>
    <w:p w14:paraId="673AD395" w14:textId="77777777" w:rsidR="0031062F" w:rsidRPr="00275796" w:rsidRDefault="0031062F">
      <w:pPr>
        <w:rPr>
          <w:rFonts w:asciiTheme="minorHAnsi" w:hAnsiTheme="minorHAnsi" w:cstheme="minorHAnsi"/>
          <w:sz w:val="26"/>
          <w:szCs w:val="26"/>
        </w:rPr>
      </w:pPr>
    </w:p>
    <w:p w14:paraId="3DEC80B9" w14:textId="1DE56C29" w:rsidR="00600202" w:rsidRPr="00275796" w:rsidRDefault="00600202" w:rsidP="00600202">
      <w:pPr>
        <w:jc w:val="both"/>
        <w:rPr>
          <w:rFonts w:asciiTheme="minorHAnsi" w:hAnsiTheme="minorHAnsi" w:cstheme="minorHAnsi"/>
          <w:sz w:val="26"/>
          <w:szCs w:val="26"/>
        </w:rPr>
      </w:pPr>
      <w:r w:rsidRPr="00275796">
        <w:rPr>
          <w:rFonts w:asciiTheme="minorHAnsi" w:hAnsiTheme="minorHAnsi" w:cstheme="minorHAnsi"/>
          <w:sz w:val="26"/>
          <w:szCs w:val="26"/>
        </w:rPr>
        <w:t xml:space="preserve">Soggetto: Spettacoli teatrali </w:t>
      </w:r>
      <w:r w:rsidRPr="00275796">
        <w:rPr>
          <w:rFonts w:asciiTheme="minorHAnsi" w:hAnsiTheme="minorHAnsi" w:cstheme="minorHAnsi"/>
          <w:sz w:val="26"/>
          <w:szCs w:val="26"/>
        </w:rPr>
        <w:t>–</w:t>
      </w:r>
      <w:r w:rsidRPr="00275796">
        <w:rPr>
          <w:rFonts w:asciiTheme="minorHAnsi" w:hAnsiTheme="minorHAnsi" w:cstheme="minorHAnsi"/>
          <w:sz w:val="26"/>
          <w:szCs w:val="26"/>
        </w:rPr>
        <w:t xml:space="preserve"> </w:t>
      </w:r>
      <w:r w:rsidRPr="00275796">
        <w:rPr>
          <w:rFonts w:asciiTheme="minorHAnsi" w:hAnsiTheme="minorHAnsi" w:cstheme="minorHAnsi"/>
          <w:sz w:val="26"/>
          <w:szCs w:val="26"/>
        </w:rPr>
        <w:t xml:space="preserve">Italia - </w:t>
      </w:r>
      <w:r w:rsidRPr="00275796">
        <w:rPr>
          <w:rFonts w:asciiTheme="minorHAnsi" w:hAnsiTheme="minorHAnsi" w:cstheme="minorHAnsi"/>
          <w:sz w:val="26"/>
          <w:szCs w:val="26"/>
        </w:rPr>
        <w:t>Periodici</w:t>
      </w:r>
    </w:p>
    <w:p w14:paraId="2EF6677A" w14:textId="77777777" w:rsidR="00600202" w:rsidRPr="00275796" w:rsidRDefault="00600202">
      <w:pPr>
        <w:rPr>
          <w:rFonts w:asciiTheme="minorHAnsi" w:hAnsiTheme="minorHAnsi" w:cstheme="minorHAnsi"/>
        </w:rPr>
      </w:pPr>
    </w:p>
    <w:p w14:paraId="0D341CA3" w14:textId="62ECFA29" w:rsidR="00915CFE" w:rsidRPr="00275796" w:rsidRDefault="00915CFE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75796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6E959238" w14:textId="43E1B005" w:rsidR="00915CFE" w:rsidRPr="00275796" w:rsidRDefault="00915CFE" w:rsidP="00915CFE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6"/>
          <w:szCs w:val="26"/>
        </w:rPr>
      </w:pPr>
      <w:r w:rsidRPr="00275796">
        <w:rPr>
          <w:rFonts w:asciiTheme="minorHAnsi" w:hAnsiTheme="minorHAnsi" w:cstheme="minorHAnsi"/>
          <w:sz w:val="26"/>
          <w:szCs w:val="26"/>
        </w:rPr>
        <w:t>https://www.unsecolodicartavenezia.it/scheda/filodrammatico-il/</w:t>
      </w:r>
    </w:p>
    <w:sectPr w:rsidR="00915CFE" w:rsidRPr="0027579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92D09"/>
    <w:multiLevelType w:val="hybridMultilevel"/>
    <w:tmpl w:val="EB5A87B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17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1A83"/>
    <w:rsid w:val="00010C6C"/>
    <w:rsid w:val="00275796"/>
    <w:rsid w:val="0031062F"/>
    <w:rsid w:val="003605E3"/>
    <w:rsid w:val="00375F4B"/>
    <w:rsid w:val="003811E4"/>
    <w:rsid w:val="00600202"/>
    <w:rsid w:val="00653982"/>
    <w:rsid w:val="00915CFE"/>
    <w:rsid w:val="00C71CAA"/>
    <w:rsid w:val="00D31A83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37CF"/>
  <w15:chartTrackingRefBased/>
  <w15:docId w15:val="{212B347F-85C1-49C0-BFE3-CE9155D7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2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1A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1A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1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1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1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A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1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1A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1A8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1A8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1A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1A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A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1A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1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1A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1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1A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1A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1A8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1A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1A8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1A8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00202"/>
    <w:rPr>
      <w:strike w:val="0"/>
      <w:dstrike w:val="0"/>
      <w:color w:val="000000"/>
      <w:u w:val="none"/>
    </w:rPr>
  </w:style>
  <w:style w:type="character" w:styleId="Enfasigrassetto">
    <w:name w:val="Strong"/>
    <w:basedOn w:val="Carpredefinitoparagrafo"/>
    <w:uiPriority w:val="22"/>
    <w:qFormat/>
    <w:rsid w:val="00600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netculturale.it/it/913/emeroteca-digitale-italiana/periodic/testata/82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ac.sbn.it/opacsbn/opaclib?db=solr_iccu&amp;resultForward=opac/iccu/full.jsp&amp;from=1&amp;nentries=10&amp;searchForm=opac/iccu/error.jsp&amp;do_cmd=search_show_cmd&amp;fname=none&amp;item:1032:BID=CFI03092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2025-09-19T08:17:00Z</dcterms:created>
  <dcterms:modified xsi:type="dcterms:W3CDTF">2025-09-19T10:38:00Z</dcterms:modified>
</cp:coreProperties>
</file>