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44643" w14:textId="6CE87247" w:rsidR="006757E8" w:rsidRPr="00464DA1" w:rsidRDefault="006757E8" w:rsidP="006757E8">
      <w:pPr>
        <w:jc w:val="both"/>
        <w:rPr>
          <w:rFonts w:asciiTheme="minorHAnsi" w:hAnsiTheme="minorHAnsi" w:cstheme="minorHAnsi"/>
          <w:sz w:val="18"/>
          <w:szCs w:val="18"/>
        </w:rPr>
      </w:pPr>
      <w:r w:rsidRPr="00464DA1">
        <w:rPr>
          <w:rFonts w:asciiTheme="minorHAnsi" w:hAnsiTheme="minorHAnsi" w:cstheme="minorHAnsi"/>
          <w:b/>
          <w:color w:val="C00000"/>
          <w:sz w:val="44"/>
          <w:szCs w:val="44"/>
        </w:rPr>
        <w:t>HX3</w:t>
      </w:r>
      <w:r>
        <w:rPr>
          <w:rFonts w:asciiTheme="minorHAnsi" w:hAnsiTheme="minorHAnsi" w:cstheme="minorHAnsi"/>
          <w:b/>
          <w:color w:val="C00000"/>
          <w:sz w:val="44"/>
          <w:szCs w:val="44"/>
        </w:rPr>
        <w:t>1</w:t>
      </w:r>
      <w:r>
        <w:rPr>
          <w:rFonts w:asciiTheme="minorHAnsi" w:hAnsiTheme="minorHAnsi" w:cstheme="minorHAnsi"/>
          <w:b/>
          <w:color w:val="C00000"/>
          <w:sz w:val="44"/>
          <w:szCs w:val="44"/>
        </w:rPr>
        <w:t>79</w:t>
      </w:r>
      <w:r w:rsidRPr="00464DA1">
        <w:rPr>
          <w:rFonts w:asciiTheme="minorHAnsi" w:hAnsiTheme="minorHAnsi" w:cstheme="minorHAnsi"/>
          <w:sz w:val="36"/>
          <w:szCs w:val="36"/>
        </w:rPr>
        <w:t xml:space="preserve"> </w:t>
      </w:r>
      <w:r w:rsidRPr="00464DA1">
        <w:rPr>
          <w:rFonts w:asciiTheme="minorHAnsi" w:hAnsiTheme="minorHAnsi" w:cstheme="minorHAnsi"/>
          <w:sz w:val="18"/>
          <w:szCs w:val="18"/>
        </w:rPr>
        <w:tab/>
      </w:r>
      <w:r w:rsidRPr="00464DA1">
        <w:rPr>
          <w:rFonts w:asciiTheme="minorHAnsi" w:hAnsiTheme="minorHAnsi" w:cstheme="minorHAnsi"/>
          <w:sz w:val="18"/>
          <w:szCs w:val="18"/>
        </w:rPr>
        <w:tab/>
      </w:r>
      <w:r w:rsidRPr="00464DA1">
        <w:rPr>
          <w:rFonts w:asciiTheme="minorHAnsi" w:hAnsiTheme="minorHAnsi" w:cstheme="minorHAnsi"/>
          <w:sz w:val="18"/>
          <w:szCs w:val="18"/>
        </w:rPr>
        <w:tab/>
      </w:r>
      <w:r w:rsidRPr="00464DA1">
        <w:rPr>
          <w:rFonts w:asciiTheme="minorHAnsi" w:hAnsiTheme="minorHAnsi" w:cstheme="minorHAnsi"/>
          <w:sz w:val="18"/>
          <w:szCs w:val="18"/>
        </w:rPr>
        <w:tab/>
      </w:r>
      <w:r w:rsidRPr="00464DA1">
        <w:rPr>
          <w:rFonts w:asciiTheme="minorHAnsi" w:hAnsiTheme="minorHAnsi" w:cstheme="minorHAnsi"/>
          <w:sz w:val="16"/>
          <w:szCs w:val="16"/>
        </w:rPr>
        <w:tab/>
      </w:r>
      <w:r w:rsidRPr="00464DA1">
        <w:rPr>
          <w:rFonts w:asciiTheme="minorHAnsi" w:hAnsiTheme="minorHAnsi" w:cstheme="minorHAnsi"/>
          <w:sz w:val="16"/>
          <w:szCs w:val="16"/>
        </w:rPr>
        <w:tab/>
      </w:r>
      <w:r w:rsidRPr="00464DA1">
        <w:rPr>
          <w:rFonts w:asciiTheme="minorHAnsi" w:hAnsiTheme="minorHAnsi" w:cstheme="minorHAnsi"/>
          <w:sz w:val="16"/>
          <w:szCs w:val="16"/>
        </w:rPr>
        <w:tab/>
      </w:r>
      <w:r w:rsidRPr="00464DA1">
        <w:rPr>
          <w:rFonts w:asciiTheme="minorHAnsi" w:hAnsiTheme="minorHAnsi" w:cstheme="minorHAnsi"/>
          <w:i/>
          <w:sz w:val="16"/>
          <w:szCs w:val="16"/>
        </w:rPr>
        <w:t>Scheda creata il 2</w:t>
      </w:r>
      <w:r>
        <w:rPr>
          <w:rFonts w:asciiTheme="minorHAnsi" w:hAnsiTheme="minorHAnsi" w:cstheme="minorHAnsi"/>
          <w:i/>
          <w:sz w:val="16"/>
          <w:szCs w:val="16"/>
        </w:rPr>
        <w:t>2</w:t>
      </w:r>
      <w:r w:rsidRPr="00464DA1">
        <w:rPr>
          <w:rFonts w:asciiTheme="minorHAnsi" w:hAnsiTheme="minorHAnsi" w:cstheme="minorHAnsi"/>
          <w:i/>
          <w:sz w:val="16"/>
          <w:szCs w:val="16"/>
        </w:rPr>
        <w:t xml:space="preserve"> settembre 2026</w:t>
      </w:r>
    </w:p>
    <w:p w14:paraId="43486BE1" w14:textId="77777777" w:rsidR="006757E8" w:rsidRPr="00464DA1" w:rsidRDefault="006757E8" w:rsidP="006757E8">
      <w:pPr>
        <w:pStyle w:val="NormaleWeb"/>
        <w:spacing w:before="0" w:after="0"/>
        <w:jc w:val="both"/>
        <w:rPr>
          <w:rFonts w:asciiTheme="minorHAnsi" w:hAnsiTheme="minorHAnsi" w:cstheme="minorHAnsi"/>
          <w:b/>
          <w:bCs/>
          <w:color w:val="C00000"/>
          <w:sz w:val="44"/>
          <w:szCs w:val="44"/>
        </w:rPr>
      </w:pPr>
      <w:r w:rsidRPr="00464DA1">
        <w:rPr>
          <w:rFonts w:asciiTheme="minorHAnsi" w:hAnsiTheme="minorHAnsi" w:cstheme="minorHAnsi"/>
          <w:b/>
          <w:bCs/>
          <w:color w:val="C00000"/>
          <w:sz w:val="44"/>
          <w:szCs w:val="44"/>
        </w:rPr>
        <w:t>Descrizione storico-bibliografica</w:t>
      </w:r>
    </w:p>
    <w:p w14:paraId="73980F89" w14:textId="27014F43" w:rsidR="006757E8" w:rsidRPr="00780EE1" w:rsidRDefault="006757E8" w:rsidP="006757E8">
      <w:pPr>
        <w:jc w:val="both"/>
        <w:rPr>
          <w:rFonts w:ascii="Calibri" w:hAnsi="Calibri" w:cs="Calibri"/>
          <w:sz w:val="32"/>
          <w:szCs w:val="32"/>
        </w:rPr>
      </w:pPr>
      <w:r w:rsidRPr="00780EE1">
        <w:rPr>
          <w:rFonts w:ascii="Calibri" w:hAnsi="Calibri" w:cs="Calibri"/>
          <w:b/>
          <w:bCs/>
          <w:sz w:val="32"/>
          <w:szCs w:val="32"/>
        </w:rPr>
        <w:drawing>
          <wp:anchor distT="0" distB="0" distL="114300" distR="114300" simplePos="0" relativeHeight="251658240" behindDoc="0" locked="0" layoutInCell="1" allowOverlap="1" wp14:anchorId="7982F3A8" wp14:editId="47F77603">
            <wp:simplePos x="0" y="0"/>
            <wp:positionH relativeFrom="column">
              <wp:posOffset>1270</wp:posOffset>
            </wp:positionH>
            <wp:positionV relativeFrom="paragraph">
              <wp:posOffset>2540</wp:posOffset>
            </wp:positionV>
            <wp:extent cx="2908800" cy="3960000"/>
            <wp:effectExtent l="0" t="0" r="6350" b="2540"/>
            <wp:wrapSquare wrapText="bothSides"/>
            <wp:docPr id="528671505" name="Immagine 2" descr="immagine per scheda con id CFI0708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magine per scheda con id CFI070895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08800"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0EE1">
        <w:rPr>
          <w:rFonts w:ascii="Calibri" w:hAnsi="Calibri" w:cs="Calibri"/>
          <w:b/>
          <w:bCs/>
          <w:sz w:val="32"/>
          <w:szCs w:val="32"/>
        </w:rPr>
        <w:t xml:space="preserve">*Gazzettino del Gargano. </w:t>
      </w:r>
      <w:r w:rsidRPr="00780EE1">
        <w:rPr>
          <w:rFonts w:ascii="Calibri" w:hAnsi="Calibri" w:cs="Calibri"/>
          <w:sz w:val="32"/>
          <w:szCs w:val="32"/>
        </w:rPr>
        <w:t>- Anno 1, n. 1 (</w:t>
      </w:r>
      <w:r w:rsidRPr="00780EE1">
        <w:rPr>
          <w:rFonts w:ascii="Calibri" w:hAnsi="Calibri" w:cs="Calibri"/>
          <w:sz w:val="32"/>
          <w:szCs w:val="32"/>
        </w:rPr>
        <w:t xml:space="preserve">11 novembre </w:t>
      </w:r>
      <w:proofErr w:type="gramStart"/>
      <w:r w:rsidRPr="00780EE1">
        <w:rPr>
          <w:rFonts w:ascii="Calibri" w:hAnsi="Calibri" w:cs="Calibri"/>
          <w:sz w:val="32"/>
          <w:szCs w:val="32"/>
        </w:rPr>
        <w:t>1900)-</w:t>
      </w:r>
      <w:proofErr w:type="gramEnd"/>
      <w:r w:rsidRPr="00780EE1">
        <w:rPr>
          <w:rFonts w:ascii="Calibri" w:hAnsi="Calibri" w:cs="Calibri"/>
          <w:sz w:val="32"/>
          <w:szCs w:val="32"/>
        </w:rPr>
        <w:t xml:space="preserve">anno 7 (1913). - Monte </w:t>
      </w:r>
      <w:proofErr w:type="gramStart"/>
      <w:r w:rsidRPr="00780EE1">
        <w:rPr>
          <w:rFonts w:ascii="Calibri" w:hAnsi="Calibri" w:cs="Calibri"/>
          <w:sz w:val="32"/>
          <w:szCs w:val="32"/>
        </w:rPr>
        <w:t>Sant'Angelo :</w:t>
      </w:r>
      <w:proofErr w:type="gramEnd"/>
      <w:r w:rsidRPr="00780EE1">
        <w:rPr>
          <w:rFonts w:ascii="Calibri" w:hAnsi="Calibri" w:cs="Calibri"/>
          <w:sz w:val="32"/>
          <w:szCs w:val="32"/>
        </w:rPr>
        <w:t xml:space="preserve"> [s. n., 1900-1913]. – 7 volumi. ((Quindicinale. </w:t>
      </w:r>
      <w:r w:rsidR="00A8301F" w:rsidRPr="00780EE1">
        <w:rPr>
          <w:rFonts w:ascii="Calibri" w:hAnsi="Calibri" w:cs="Calibri"/>
          <w:sz w:val="32"/>
          <w:szCs w:val="32"/>
        </w:rPr>
        <w:t>–</w:t>
      </w:r>
      <w:r w:rsidRPr="00780EE1">
        <w:rPr>
          <w:rFonts w:ascii="Calibri" w:hAnsi="Calibri" w:cs="Calibri"/>
          <w:sz w:val="32"/>
          <w:szCs w:val="32"/>
        </w:rPr>
        <w:t xml:space="preserve"> </w:t>
      </w:r>
      <w:r w:rsidR="00A8301F" w:rsidRPr="00780EE1">
        <w:rPr>
          <w:rFonts w:ascii="Calibri" w:hAnsi="Calibri" w:cs="Calibri"/>
          <w:sz w:val="32"/>
          <w:szCs w:val="32"/>
        </w:rPr>
        <w:t xml:space="preserve">Fondato da Ciro Angelillis e Filippo Ungaro. - </w:t>
      </w:r>
      <w:r w:rsidRPr="00780EE1">
        <w:rPr>
          <w:rFonts w:ascii="Calibri" w:hAnsi="Calibri" w:cs="Calibri"/>
          <w:sz w:val="32"/>
          <w:szCs w:val="32"/>
        </w:rPr>
        <w:t>CFI0708951</w:t>
      </w:r>
    </w:p>
    <w:p w14:paraId="38E43CEF" w14:textId="547357E9" w:rsidR="006757E8" w:rsidRPr="00780EE1" w:rsidRDefault="006757E8" w:rsidP="006757E8">
      <w:pPr>
        <w:jc w:val="both"/>
        <w:rPr>
          <w:rFonts w:ascii="Calibri" w:hAnsi="Calibri" w:cs="Calibri"/>
          <w:sz w:val="32"/>
          <w:szCs w:val="32"/>
        </w:rPr>
      </w:pPr>
      <w:r w:rsidRPr="00780EE1">
        <w:rPr>
          <w:rFonts w:ascii="Calibri" w:hAnsi="Calibri" w:cs="Calibri"/>
          <w:sz w:val="32"/>
          <w:szCs w:val="32"/>
        </w:rPr>
        <w:t xml:space="preserve">Continua con: </w:t>
      </w:r>
      <w:r w:rsidRPr="00780EE1">
        <w:rPr>
          <w:rFonts w:ascii="Calibri" w:hAnsi="Calibri" w:cs="Calibri"/>
          <w:bCs/>
          <w:sz w:val="32"/>
          <w:szCs w:val="32"/>
        </w:rPr>
        <w:t>Il</w:t>
      </w:r>
      <w:r w:rsidRPr="00780EE1">
        <w:rPr>
          <w:rFonts w:ascii="Calibri" w:hAnsi="Calibri" w:cs="Calibri"/>
          <w:b/>
          <w:bCs/>
          <w:sz w:val="32"/>
          <w:szCs w:val="32"/>
        </w:rPr>
        <w:t xml:space="preserve"> *</w:t>
      </w:r>
      <w:proofErr w:type="gramStart"/>
      <w:r w:rsidRPr="00780EE1">
        <w:rPr>
          <w:rFonts w:ascii="Calibri" w:hAnsi="Calibri" w:cs="Calibri"/>
          <w:sz w:val="32"/>
          <w:szCs w:val="32"/>
        </w:rPr>
        <w:t>Gargano</w:t>
      </w:r>
      <w:r w:rsidRPr="00780EE1">
        <w:rPr>
          <w:rFonts w:ascii="Calibri" w:hAnsi="Calibri" w:cs="Calibri"/>
          <w:b/>
          <w:bCs/>
          <w:sz w:val="32"/>
          <w:szCs w:val="32"/>
        </w:rPr>
        <w:t xml:space="preserve"> </w:t>
      </w:r>
      <w:r w:rsidRPr="00780EE1">
        <w:rPr>
          <w:rFonts w:ascii="Calibri" w:hAnsi="Calibri" w:cs="Calibri"/>
          <w:bCs/>
          <w:sz w:val="32"/>
          <w:szCs w:val="32"/>
        </w:rPr>
        <w:t>:</w:t>
      </w:r>
      <w:proofErr w:type="gramEnd"/>
      <w:r w:rsidRPr="00780EE1">
        <w:rPr>
          <w:rFonts w:ascii="Calibri" w:hAnsi="Calibri" w:cs="Calibri"/>
          <w:bCs/>
          <w:sz w:val="32"/>
          <w:szCs w:val="32"/>
        </w:rPr>
        <w:t xml:space="preserve"> organo di Rinascita garganica</w:t>
      </w:r>
      <w:r w:rsidRPr="00780EE1">
        <w:rPr>
          <w:rFonts w:ascii="Calibri" w:hAnsi="Calibri" w:cs="Calibri"/>
          <w:bCs/>
          <w:sz w:val="32"/>
          <w:szCs w:val="32"/>
        </w:rPr>
        <w:t xml:space="preserve"> [HX3101]</w:t>
      </w:r>
    </w:p>
    <w:p w14:paraId="2B98E7F1" w14:textId="77777777" w:rsidR="006757E8" w:rsidRPr="00780EE1" w:rsidRDefault="006757E8" w:rsidP="006757E8">
      <w:pPr>
        <w:jc w:val="both"/>
        <w:rPr>
          <w:rFonts w:ascii="Calibri" w:hAnsi="Calibri" w:cs="Calibri"/>
          <w:sz w:val="32"/>
          <w:szCs w:val="32"/>
        </w:rPr>
      </w:pPr>
      <w:r w:rsidRPr="00780EE1">
        <w:rPr>
          <w:rFonts w:ascii="Calibri" w:hAnsi="Calibri" w:cs="Calibri"/>
          <w:b/>
          <w:bCs/>
          <w:color w:val="C00000"/>
          <w:sz w:val="32"/>
          <w:szCs w:val="32"/>
        </w:rPr>
        <w:t>Copia digitale</w:t>
      </w:r>
      <w:r w:rsidRPr="00780EE1">
        <w:rPr>
          <w:rFonts w:ascii="Calibri" w:hAnsi="Calibri" w:cs="Calibri"/>
          <w:color w:val="C00000"/>
          <w:sz w:val="32"/>
          <w:szCs w:val="32"/>
        </w:rPr>
        <w:t xml:space="preserve"> </w:t>
      </w:r>
      <w:r w:rsidRPr="00780EE1">
        <w:rPr>
          <w:rFonts w:ascii="Calibri" w:hAnsi="Calibri" w:cs="Calibri"/>
          <w:sz w:val="32"/>
          <w:szCs w:val="32"/>
        </w:rPr>
        <w:t xml:space="preserve">1900-1901, 1911-1913 a: </w:t>
      </w:r>
      <w:hyperlink r:id="rId5" w:history="1">
        <w:r w:rsidRPr="00780EE1">
          <w:rPr>
            <w:rStyle w:val="Collegamentoipertestuale"/>
            <w:rFonts w:ascii="Calibri" w:hAnsi="Calibri" w:cs="Calibri"/>
            <w:sz w:val="32"/>
            <w:szCs w:val="32"/>
          </w:rPr>
          <w:t>http://www.internetculturale.it/it/913/emeroteca-digitale-italiana/periodic/testata/8038</w:t>
        </w:r>
      </w:hyperlink>
    </w:p>
    <w:p w14:paraId="0EA08BFA" w14:textId="77777777" w:rsidR="006757E8" w:rsidRPr="00780EE1" w:rsidRDefault="006757E8" w:rsidP="006757E8">
      <w:pPr>
        <w:jc w:val="both"/>
        <w:rPr>
          <w:rFonts w:ascii="Calibri" w:hAnsi="Calibri" w:cs="Calibri"/>
          <w:sz w:val="32"/>
          <w:szCs w:val="32"/>
        </w:rPr>
      </w:pPr>
    </w:p>
    <w:p w14:paraId="10B45ED9" w14:textId="77777777" w:rsidR="006757E8" w:rsidRPr="00780EE1" w:rsidRDefault="006757E8" w:rsidP="006757E8">
      <w:pPr>
        <w:jc w:val="both"/>
        <w:rPr>
          <w:rFonts w:ascii="Calibri" w:hAnsi="Calibri" w:cs="Calibri"/>
          <w:sz w:val="32"/>
          <w:szCs w:val="32"/>
        </w:rPr>
      </w:pPr>
      <w:r w:rsidRPr="00780EE1">
        <w:rPr>
          <w:rFonts w:ascii="Calibri" w:hAnsi="Calibri" w:cs="Calibri"/>
          <w:sz w:val="32"/>
          <w:szCs w:val="32"/>
        </w:rPr>
        <w:t>Il *</w:t>
      </w:r>
      <w:r w:rsidRPr="00780EE1">
        <w:rPr>
          <w:rFonts w:ascii="Calibri" w:hAnsi="Calibri" w:cs="Calibri"/>
          <w:b/>
          <w:bCs/>
          <w:sz w:val="32"/>
          <w:szCs w:val="32"/>
        </w:rPr>
        <w:t>Gargano</w:t>
      </w:r>
      <w:r w:rsidRPr="00780EE1">
        <w:rPr>
          <w:rFonts w:ascii="Calibri" w:hAnsi="Calibri" w:cs="Calibri"/>
          <w:sz w:val="32"/>
          <w:szCs w:val="32"/>
        </w:rPr>
        <w:t xml:space="preserve">. - Anno 1, n. 1 (21 aprile </w:t>
      </w:r>
      <w:proofErr w:type="gramStart"/>
      <w:r w:rsidRPr="00780EE1">
        <w:rPr>
          <w:rFonts w:ascii="Calibri" w:hAnsi="Calibri" w:cs="Calibri"/>
          <w:sz w:val="32"/>
          <w:szCs w:val="32"/>
        </w:rPr>
        <w:t>1919)-</w:t>
      </w:r>
      <w:proofErr w:type="gramEnd"/>
      <w:r w:rsidRPr="00780EE1">
        <w:rPr>
          <w:rFonts w:ascii="Calibri" w:hAnsi="Calibri" w:cs="Calibri"/>
          <w:sz w:val="32"/>
          <w:szCs w:val="32"/>
        </w:rPr>
        <w:t xml:space="preserve">  </w:t>
      </w:r>
      <w:proofErr w:type="gramStart"/>
      <w:r w:rsidRPr="00780EE1">
        <w:rPr>
          <w:rFonts w:ascii="Calibri" w:hAnsi="Calibri" w:cs="Calibri"/>
          <w:sz w:val="32"/>
          <w:szCs w:val="32"/>
        </w:rPr>
        <w:t xml:space="preserve">  .</w:t>
      </w:r>
      <w:proofErr w:type="gramEnd"/>
      <w:r w:rsidRPr="00780EE1">
        <w:rPr>
          <w:rFonts w:ascii="Calibri" w:hAnsi="Calibri" w:cs="Calibri"/>
          <w:sz w:val="32"/>
          <w:szCs w:val="32"/>
        </w:rPr>
        <w:t xml:space="preserve"> - </w:t>
      </w:r>
      <w:proofErr w:type="gramStart"/>
      <w:r w:rsidRPr="00780EE1">
        <w:rPr>
          <w:rFonts w:ascii="Calibri" w:hAnsi="Calibri" w:cs="Calibri"/>
          <w:sz w:val="32"/>
          <w:szCs w:val="32"/>
        </w:rPr>
        <w:t>Roma :</w:t>
      </w:r>
      <w:proofErr w:type="gramEnd"/>
      <w:r w:rsidRPr="00780EE1">
        <w:rPr>
          <w:rFonts w:ascii="Calibri" w:hAnsi="Calibri" w:cs="Calibri"/>
          <w:sz w:val="32"/>
          <w:szCs w:val="32"/>
        </w:rPr>
        <w:t xml:space="preserve"> Tip. Iride, 1919. – 1 </w:t>
      </w:r>
      <w:proofErr w:type="gramStart"/>
      <w:r w:rsidRPr="00780EE1">
        <w:rPr>
          <w:rFonts w:ascii="Calibri" w:hAnsi="Calibri" w:cs="Calibri"/>
          <w:sz w:val="32"/>
          <w:szCs w:val="32"/>
        </w:rPr>
        <w:t>volume ;</w:t>
      </w:r>
      <w:proofErr w:type="gramEnd"/>
      <w:r w:rsidRPr="00780EE1">
        <w:rPr>
          <w:rFonts w:ascii="Calibri" w:hAnsi="Calibri" w:cs="Calibri"/>
          <w:sz w:val="32"/>
          <w:szCs w:val="32"/>
        </w:rPr>
        <w:t xml:space="preserve"> 43 cm. ((Settimanale. - CUBI 258034. - BNI 1919-5139. - CFI0355182</w:t>
      </w:r>
    </w:p>
    <w:p w14:paraId="4B56FBBF" w14:textId="77777777" w:rsidR="006757E8" w:rsidRPr="00780EE1" w:rsidRDefault="006757E8" w:rsidP="006757E8">
      <w:pPr>
        <w:jc w:val="both"/>
        <w:rPr>
          <w:rFonts w:ascii="Calibri" w:hAnsi="Calibri" w:cs="Calibri"/>
          <w:sz w:val="32"/>
          <w:szCs w:val="32"/>
        </w:rPr>
      </w:pPr>
    </w:p>
    <w:p w14:paraId="282DAD75" w14:textId="3E8800ED" w:rsidR="006757E8" w:rsidRPr="00780EE1" w:rsidRDefault="006757E8" w:rsidP="006757E8">
      <w:pPr>
        <w:suppressAutoHyphens w:val="0"/>
        <w:jc w:val="both"/>
        <w:rPr>
          <w:rFonts w:ascii="Calibri" w:hAnsi="Calibri" w:cs="Calibri"/>
          <w:sz w:val="32"/>
          <w:szCs w:val="32"/>
        </w:rPr>
      </w:pPr>
      <w:r w:rsidRPr="00780EE1">
        <w:rPr>
          <w:rFonts w:ascii="Calibri" w:hAnsi="Calibri" w:cs="Calibri"/>
          <w:sz w:val="32"/>
          <w:szCs w:val="32"/>
        </w:rPr>
        <w:t>Soggetto: Gargano – 19</w:t>
      </w:r>
      <w:r w:rsidRPr="00780EE1">
        <w:rPr>
          <w:rFonts w:ascii="Calibri" w:hAnsi="Calibri" w:cs="Calibri"/>
          <w:sz w:val="32"/>
          <w:szCs w:val="32"/>
        </w:rPr>
        <w:t>01</w:t>
      </w:r>
      <w:r w:rsidRPr="00780EE1">
        <w:rPr>
          <w:rFonts w:ascii="Calibri" w:hAnsi="Calibri" w:cs="Calibri"/>
          <w:sz w:val="32"/>
          <w:szCs w:val="32"/>
        </w:rPr>
        <w:t>-19</w:t>
      </w:r>
      <w:r w:rsidRPr="00780EE1">
        <w:rPr>
          <w:rFonts w:ascii="Calibri" w:hAnsi="Calibri" w:cs="Calibri"/>
          <w:sz w:val="32"/>
          <w:szCs w:val="32"/>
        </w:rPr>
        <w:t>19</w:t>
      </w:r>
    </w:p>
    <w:p w14:paraId="1B1CFAEB" w14:textId="77777777" w:rsidR="006757E8" w:rsidRDefault="006757E8" w:rsidP="006757E8">
      <w:pPr>
        <w:suppressAutoHyphens w:val="0"/>
        <w:jc w:val="both"/>
        <w:rPr>
          <w:rFonts w:ascii="Calibri" w:hAnsi="Calibri" w:cs="Calibri"/>
          <w:sz w:val="32"/>
          <w:szCs w:val="32"/>
        </w:rPr>
      </w:pPr>
    </w:p>
    <w:p w14:paraId="316CAC45" w14:textId="77777777" w:rsidR="006757E8" w:rsidRPr="000F0C52" w:rsidRDefault="006757E8" w:rsidP="006757E8">
      <w:pPr>
        <w:suppressAutoHyphens w:val="0"/>
        <w:jc w:val="both"/>
        <w:rPr>
          <w:rFonts w:ascii="Calibri" w:hAnsi="Calibri" w:cs="Calibri"/>
          <w:b/>
          <w:bCs/>
          <w:color w:val="C00000"/>
          <w:sz w:val="44"/>
          <w:szCs w:val="44"/>
        </w:rPr>
      </w:pPr>
      <w:r w:rsidRPr="000F0C52">
        <w:rPr>
          <w:rFonts w:ascii="Calibri" w:hAnsi="Calibri" w:cs="Calibri"/>
          <w:b/>
          <w:bCs/>
          <w:color w:val="C00000"/>
          <w:sz w:val="44"/>
          <w:szCs w:val="44"/>
        </w:rPr>
        <w:t>Informazioni storico-bibliografiche</w:t>
      </w:r>
    </w:p>
    <w:p w14:paraId="51D6E34C" w14:textId="3ADCB9BA" w:rsidR="00A8301F" w:rsidRPr="00780EE1" w:rsidRDefault="00A8301F" w:rsidP="006757E8">
      <w:pPr>
        <w:suppressAutoHyphens w:val="0"/>
        <w:jc w:val="both"/>
        <w:rPr>
          <w:rFonts w:ascii="Calibri" w:hAnsi="Calibri" w:cs="Calibri"/>
          <w:sz w:val="26"/>
          <w:szCs w:val="26"/>
        </w:rPr>
      </w:pPr>
      <w:r w:rsidRPr="00780EE1">
        <w:rPr>
          <w:rFonts w:ascii="Calibri" w:hAnsi="Calibri" w:cs="Calibri"/>
          <w:b/>
          <w:bCs/>
          <w:sz w:val="26"/>
          <w:szCs w:val="26"/>
        </w:rPr>
        <w:t>Il giornalismo e l’attività culturale</w:t>
      </w:r>
      <w:r w:rsidRPr="00780EE1">
        <w:rPr>
          <w:rFonts w:ascii="Calibri" w:hAnsi="Calibri" w:cs="Calibri"/>
          <w:sz w:val="26"/>
          <w:szCs w:val="26"/>
        </w:rPr>
        <w:t xml:space="preserve"> Nel 1900 Angelillis partecipò, insieme all’avvocato Filippo Ungaro, alla fondazione del </w:t>
      </w:r>
      <w:r w:rsidRPr="00780EE1">
        <w:rPr>
          <w:rFonts w:ascii="Calibri" w:hAnsi="Calibri" w:cs="Calibri"/>
          <w:i/>
          <w:iCs/>
          <w:sz w:val="26"/>
          <w:szCs w:val="26"/>
        </w:rPr>
        <w:t>Gazzettino del Gargano</w:t>
      </w:r>
      <w:r w:rsidRPr="00780EE1">
        <w:rPr>
          <w:rFonts w:ascii="Calibri" w:hAnsi="Calibri" w:cs="Calibri"/>
          <w:sz w:val="26"/>
          <w:szCs w:val="26"/>
        </w:rPr>
        <w:t xml:space="preserve">, esperienza che segnò il suo impegno nel giornalismo e nella divulgazione culturale. Nel 1904 si trasferì a Lucera per motivi professionali e qui proseguì l’attività pubblicistica, assumendo tra il 1914 e il 1917 la direzione del periodico </w:t>
      </w:r>
      <w:r w:rsidRPr="00780EE1">
        <w:rPr>
          <w:rFonts w:ascii="Calibri" w:hAnsi="Calibri" w:cs="Calibri"/>
          <w:i/>
          <w:iCs/>
          <w:sz w:val="26"/>
          <w:szCs w:val="26"/>
        </w:rPr>
        <w:t>Il Foglietto</w:t>
      </w:r>
      <w:r w:rsidRPr="00780EE1">
        <w:rPr>
          <w:rFonts w:ascii="Calibri" w:hAnsi="Calibri" w:cs="Calibri"/>
          <w:sz w:val="26"/>
          <w:szCs w:val="26"/>
        </w:rPr>
        <w:t>. Il giornalismo rappresentò per lui uno strumento complementare alla ricerca, consentendogli di diffondere studi e interventi dedicati alla storia e ai monumenti del territorio.</w:t>
      </w:r>
      <w:r w:rsidRPr="00780EE1">
        <w:rPr>
          <w:rFonts w:ascii="Calibri" w:hAnsi="Calibri" w:cs="Calibri"/>
          <w:sz w:val="26"/>
          <w:szCs w:val="26"/>
        </w:rPr>
        <w:t xml:space="preserve"> </w:t>
      </w:r>
      <w:hyperlink r:id="rId6" w:history="1">
        <w:r w:rsidRPr="00780EE1">
          <w:rPr>
            <w:rStyle w:val="Collegamentoipertestuale"/>
            <w:rFonts w:ascii="Calibri" w:hAnsi="Calibri" w:cs="Calibri"/>
            <w:sz w:val="26"/>
            <w:szCs w:val="26"/>
          </w:rPr>
          <w:t>https://biblioteca.montesantangelo.it/punto-di-interesse/ciro-angelillis/</w:t>
        </w:r>
      </w:hyperlink>
      <w:r w:rsidRPr="00780EE1">
        <w:rPr>
          <w:rFonts w:ascii="Calibri" w:hAnsi="Calibri" w:cs="Calibri"/>
          <w:sz w:val="26"/>
          <w:szCs w:val="26"/>
        </w:rPr>
        <w:t xml:space="preserve">. </w:t>
      </w:r>
    </w:p>
    <w:p w14:paraId="50DC0ADA" w14:textId="77777777" w:rsidR="00A8301F" w:rsidRPr="00780EE1" w:rsidRDefault="00A8301F" w:rsidP="006757E8">
      <w:pPr>
        <w:suppressAutoHyphens w:val="0"/>
        <w:jc w:val="both"/>
        <w:rPr>
          <w:rFonts w:ascii="Calibri" w:hAnsi="Calibri" w:cs="Calibri"/>
          <w:sz w:val="26"/>
          <w:szCs w:val="26"/>
        </w:rPr>
      </w:pPr>
    </w:p>
    <w:p w14:paraId="4D2ABC6D" w14:textId="36ED5CA6" w:rsidR="006757E8" w:rsidRPr="00780EE1" w:rsidRDefault="006757E8" w:rsidP="006757E8">
      <w:pPr>
        <w:suppressAutoHyphens w:val="0"/>
        <w:jc w:val="both"/>
        <w:rPr>
          <w:rFonts w:ascii="Calibri" w:hAnsi="Calibri" w:cs="Calibri"/>
          <w:sz w:val="26"/>
          <w:szCs w:val="26"/>
        </w:rPr>
      </w:pPr>
      <w:r w:rsidRPr="00780EE1">
        <w:rPr>
          <w:rFonts w:ascii="Calibri" w:hAnsi="Calibri" w:cs="Calibri"/>
          <w:sz w:val="26"/>
          <w:szCs w:val="26"/>
        </w:rPr>
        <w:t xml:space="preserve">“Caro Gargano Nuovo, tu non sei una cosa con i limiti materiali della carta che ti ospita! Non sei una cosa finita, come un giornale, un romanzo, un film, una vita! Tu trascendi tutto questo: sei l’amore del figlio per la propria madre, una fiamma che è destinata a splendere e scaldare nel tempo, oltre la vita del singolo, </w:t>
      </w:r>
      <w:proofErr w:type="spellStart"/>
      <w:r w:rsidRPr="00780EE1">
        <w:rPr>
          <w:rFonts w:ascii="Calibri" w:hAnsi="Calibri" w:cs="Calibri"/>
          <w:sz w:val="26"/>
          <w:szCs w:val="26"/>
        </w:rPr>
        <w:t>finchè</w:t>
      </w:r>
      <w:proofErr w:type="spellEnd"/>
      <w:r w:rsidRPr="00780EE1">
        <w:rPr>
          <w:rFonts w:ascii="Calibri" w:hAnsi="Calibri" w:cs="Calibri"/>
          <w:sz w:val="26"/>
          <w:szCs w:val="26"/>
        </w:rPr>
        <w:t xml:space="preserve"> questa terra avrà un </w:t>
      </w:r>
      <w:r w:rsidRPr="00780EE1">
        <w:rPr>
          <w:rFonts w:ascii="Calibri" w:hAnsi="Calibri" w:cs="Calibri"/>
          <w:sz w:val="26"/>
          <w:szCs w:val="26"/>
        </w:rPr>
        <w:lastRenderedPageBreak/>
        <w:t xml:space="preserve">figlio che si riconosce come tale, e non se ne vergogna!”. Così Antonio Flaman, mitico presidente dell’Associazione “Il Gargano Nuovo” raccontava, alcuni anni fa, una storia centenaria iniziata a Monte Sant’Angelo con “Il Gazzettino del Gargano”, l’11 novembre 1900, per merito di Michele Flaman. Diretto da Filippo Ungaro, con la collaborazione di Ciro Angelillis, il quindicinale, venduto a </w:t>
      </w:r>
      <w:proofErr w:type="gramStart"/>
      <w:r w:rsidRPr="00780EE1">
        <w:rPr>
          <w:rFonts w:ascii="Calibri" w:hAnsi="Calibri" w:cs="Calibri"/>
          <w:sz w:val="26"/>
          <w:szCs w:val="26"/>
        </w:rPr>
        <w:t>10</w:t>
      </w:r>
      <w:proofErr w:type="gramEnd"/>
      <w:r w:rsidRPr="00780EE1">
        <w:rPr>
          <w:rFonts w:ascii="Calibri" w:hAnsi="Calibri" w:cs="Calibri"/>
          <w:sz w:val="26"/>
          <w:szCs w:val="26"/>
        </w:rPr>
        <w:t xml:space="preserve"> centesimi, si proponeva di “… conquistare ciò che spetta a questi luoghi, … per l’elevazione del nostro promontorio benedetto da Dio e dimenticato dagli uomini”. La pubblicazione, interrotta nel 1914, riprese nel 1950 col nome di “Gargano”, organo di stampa dell’Associazione “Rinascita Garganica" di Giuseppe d'Addetta.</w:t>
      </w:r>
      <w:r w:rsidR="00780EE1" w:rsidRPr="00780EE1">
        <w:rPr>
          <w:rFonts w:ascii="Calibri" w:hAnsi="Calibri" w:cs="Calibri"/>
          <w:sz w:val="26"/>
          <w:szCs w:val="26"/>
        </w:rPr>
        <w:t xml:space="preserve"> </w:t>
      </w:r>
      <w:r w:rsidRPr="00780EE1">
        <w:rPr>
          <w:rFonts w:ascii="Calibri" w:hAnsi="Calibri" w:cs="Calibri"/>
          <w:sz w:val="26"/>
          <w:szCs w:val="26"/>
        </w:rPr>
        <w:t xml:space="preserve">Vi collaborarono tutti gli intellettuali garganici più prestigiosi: Alfredo Petrucci, Michele Vocino, Ciro Cannarozzi, Michelangelo de Grazia, </w:t>
      </w:r>
      <w:proofErr w:type="spellStart"/>
      <w:r w:rsidRPr="00780EE1">
        <w:rPr>
          <w:rFonts w:ascii="Calibri" w:hAnsi="Calibri" w:cs="Calibri"/>
          <w:sz w:val="26"/>
          <w:szCs w:val="26"/>
        </w:rPr>
        <w:t>Michel'Antonio</w:t>
      </w:r>
      <w:proofErr w:type="spellEnd"/>
      <w:r w:rsidRPr="00780EE1">
        <w:rPr>
          <w:rFonts w:ascii="Calibri" w:hAnsi="Calibri" w:cs="Calibri"/>
          <w:sz w:val="26"/>
          <w:szCs w:val="26"/>
        </w:rPr>
        <w:t xml:space="preserve"> Fini, per fare solo alcuni nomi. Dopo qualche anno, nel 1974, alcuni giovani intellettuali vichesi, tra cui Filippo Fiorentino, raccolsero la “fiaccola”. Venne costituita l’Associazione “Il Gargano Nuovo” e ritornò in edicola il periodico omonimo, “quale mezzo di incontro, di dibattito e diffusione, per la crescita culturale e sociale … per sensibilizzare e per favorire la ricerca, gli studi, la valorizzazione del patrimonio storico, artistico, etnologico, ambientale e naturale del Gargano”.</w:t>
      </w:r>
      <w:r w:rsidR="00780EE1" w:rsidRPr="00780EE1">
        <w:rPr>
          <w:rFonts w:ascii="Calibri" w:hAnsi="Calibri" w:cs="Calibri"/>
          <w:sz w:val="26"/>
          <w:szCs w:val="26"/>
        </w:rPr>
        <w:t xml:space="preserve"> </w:t>
      </w:r>
      <w:r w:rsidRPr="00780EE1">
        <w:rPr>
          <w:rFonts w:ascii="Calibri" w:hAnsi="Calibri" w:cs="Calibri"/>
          <w:sz w:val="26"/>
          <w:szCs w:val="26"/>
        </w:rPr>
        <w:t xml:space="preserve">Da allora, il mensile è stato sempre presente nei dibattiti, man mano accesisi, sul futuro del promontorio. Da ricordare l’epoca dell’impegno in difesa dell’ambiente e per l’istituzione del Parco Nazionale del Gargano, che valse all’Associazione un premio di 500mila lire, conferito dall’allora presidente della provincia di Foggia Francesco Kuntze e dall'assessore al turismo Matteo Fusilli. Erano i primi anni Ottanta … in questo campo c’era il vuoto. Oggi il giornale, quasi ignorato da amministrazioni locali, professionisti, commercianti e operatori turistici, deve la vita all’amore per la propria terra degli uomini dell’Associazione, della redazione e ai collaboratori. L'attuale presidente dell'associazione “Il Gargano Nuovo” è Carla d’Addetta. Il mensile omonimo, diretto da Francesco Mastropaolo, viene stampato dalla Tipografia Di </w:t>
      </w:r>
      <w:proofErr w:type="spellStart"/>
      <w:r w:rsidRPr="00780EE1">
        <w:rPr>
          <w:rFonts w:ascii="Calibri" w:hAnsi="Calibri" w:cs="Calibri"/>
          <w:sz w:val="26"/>
          <w:szCs w:val="26"/>
        </w:rPr>
        <w:t>Pumpo</w:t>
      </w:r>
      <w:proofErr w:type="spellEnd"/>
      <w:r w:rsidRPr="00780EE1">
        <w:rPr>
          <w:rFonts w:ascii="Calibri" w:hAnsi="Calibri" w:cs="Calibri"/>
          <w:sz w:val="26"/>
          <w:szCs w:val="26"/>
        </w:rPr>
        <w:t xml:space="preserve"> a Rodi Garganico.</w:t>
      </w:r>
      <w:r w:rsidR="00780EE1" w:rsidRPr="00780EE1">
        <w:rPr>
          <w:rFonts w:ascii="Calibri" w:hAnsi="Calibri" w:cs="Calibri"/>
          <w:sz w:val="26"/>
          <w:szCs w:val="26"/>
        </w:rPr>
        <w:t xml:space="preserve"> </w:t>
      </w:r>
      <w:r w:rsidRPr="00780EE1">
        <w:rPr>
          <w:rFonts w:ascii="Calibri" w:hAnsi="Calibri" w:cs="Calibri"/>
          <w:sz w:val="26"/>
          <w:szCs w:val="26"/>
        </w:rPr>
        <w:t xml:space="preserve">Fra gli attuali più assidui sostenitori della “identità garganica”, ricordiamo : Teresa Maria Rauzino, Silverio Silvestri, Leonarda Crisetti, Piero Giannini, Maria Antonia Ferrante, Pietro Saggese, Francesco Granatiero, Domenico Sangillo, Giuseppe Laganella, Francesco Bocale, Maria Teresa D’ Orazio, Leonardo Aucello, Giuseppe Piemontese, Matteo di Sabato, Felice Clima, Enzo Campobasso, Matteo Siena, Enzo d’Onofrio, Francesco Ferrante, Mimmo Aliota, Emilio Panizio, Angelo del Vecchio, Michele Eugenio di Carlo, Giuseppe Piemontese, Michele d'Arienzo, Antonio Basile, Antonio </w:t>
      </w:r>
      <w:proofErr w:type="spellStart"/>
      <w:r w:rsidRPr="00780EE1">
        <w:rPr>
          <w:rFonts w:ascii="Calibri" w:hAnsi="Calibri" w:cs="Calibri"/>
          <w:sz w:val="26"/>
          <w:szCs w:val="26"/>
        </w:rPr>
        <w:t>V.Gelormini</w:t>
      </w:r>
      <w:proofErr w:type="spellEnd"/>
      <w:r w:rsidRPr="00780EE1">
        <w:rPr>
          <w:rFonts w:ascii="Calibri" w:hAnsi="Calibri" w:cs="Calibri"/>
          <w:sz w:val="26"/>
          <w:szCs w:val="26"/>
        </w:rPr>
        <w:t>, Paolo Sacco, Tommaso Nardella, Francesco A.P. Saggese, Angela Picca, Gianni Lannes, Lazzaro Santoro e tanti altri, sparsi per il Gargano e oltre.</w:t>
      </w:r>
      <w:r w:rsidR="00780EE1" w:rsidRPr="00780EE1">
        <w:rPr>
          <w:rFonts w:ascii="Calibri" w:hAnsi="Calibri" w:cs="Calibri"/>
          <w:sz w:val="26"/>
          <w:szCs w:val="26"/>
        </w:rPr>
        <w:t xml:space="preserve"> </w:t>
      </w:r>
      <w:r w:rsidRPr="00780EE1">
        <w:rPr>
          <w:rFonts w:ascii="Calibri" w:hAnsi="Calibri" w:cs="Calibri"/>
          <w:sz w:val="26"/>
          <w:szCs w:val="26"/>
        </w:rPr>
        <w:t xml:space="preserve">Voci dal promontorio, che nelle pagine del “Gargano Nuovo” hanno profuso </w:t>
      </w:r>
      <w:proofErr w:type="spellStart"/>
      <w:r w:rsidRPr="00780EE1">
        <w:rPr>
          <w:rFonts w:ascii="Calibri" w:hAnsi="Calibri" w:cs="Calibri"/>
          <w:sz w:val="26"/>
          <w:szCs w:val="26"/>
        </w:rPr>
        <w:t>garganicità</w:t>
      </w:r>
      <w:proofErr w:type="spellEnd"/>
      <w:r w:rsidRPr="00780EE1">
        <w:rPr>
          <w:rFonts w:ascii="Calibri" w:hAnsi="Calibri" w:cs="Calibri"/>
          <w:sz w:val="26"/>
          <w:szCs w:val="26"/>
        </w:rPr>
        <w:t xml:space="preserve">, mai campanilismo. </w:t>
      </w:r>
      <w:r w:rsidR="00780EE1" w:rsidRPr="00780EE1">
        <w:rPr>
          <w:rFonts w:ascii="Calibri" w:hAnsi="Calibri" w:cs="Calibri"/>
          <w:sz w:val="26"/>
          <w:szCs w:val="26"/>
        </w:rPr>
        <w:t xml:space="preserve"> </w:t>
      </w:r>
      <w:r w:rsidRPr="00780EE1">
        <w:rPr>
          <w:rFonts w:ascii="Calibri" w:hAnsi="Calibri" w:cs="Calibri"/>
          <w:sz w:val="26"/>
          <w:szCs w:val="26"/>
        </w:rPr>
        <w:t>Al caro Gargano Nuovo, mille di queste voci!</w:t>
      </w:r>
      <w:r w:rsidR="00780EE1" w:rsidRPr="00780EE1">
        <w:rPr>
          <w:rFonts w:ascii="Calibri" w:hAnsi="Calibri" w:cs="Calibri"/>
          <w:sz w:val="26"/>
          <w:szCs w:val="26"/>
        </w:rPr>
        <w:t xml:space="preserve"> </w:t>
      </w:r>
      <w:r w:rsidRPr="00780EE1">
        <w:rPr>
          <w:rFonts w:ascii="Calibri" w:hAnsi="Calibri" w:cs="Calibri"/>
          <w:sz w:val="26"/>
          <w:szCs w:val="26"/>
        </w:rPr>
        <w:t>Magari fossero le vostre!</w:t>
      </w:r>
      <w:r w:rsidRPr="00780EE1">
        <w:rPr>
          <w:sz w:val="26"/>
          <w:szCs w:val="26"/>
        </w:rPr>
        <w:t xml:space="preserve"> </w:t>
      </w:r>
      <w:hyperlink r:id="rId7" w:history="1">
        <w:r w:rsidRPr="00780EE1">
          <w:rPr>
            <w:rStyle w:val="Collegamentoipertestuale"/>
            <w:rFonts w:ascii="Calibri" w:hAnsi="Calibri" w:cs="Calibri"/>
            <w:sz w:val="26"/>
            <w:szCs w:val="26"/>
          </w:rPr>
          <w:t>https://www.facebook.com/groups/42780802978/</w:t>
        </w:r>
      </w:hyperlink>
    </w:p>
    <w:p w14:paraId="439437CE" w14:textId="77777777" w:rsidR="006757E8" w:rsidRDefault="006757E8" w:rsidP="006757E8">
      <w:pPr>
        <w:jc w:val="both"/>
        <w:rPr>
          <w:rFonts w:ascii="Calibri" w:hAnsi="Calibri" w:cs="Calibri"/>
          <w:sz w:val="22"/>
          <w:szCs w:val="22"/>
        </w:rPr>
      </w:pPr>
    </w:p>
    <w:p w14:paraId="26B534B9" w14:textId="77777777" w:rsidR="006757E8" w:rsidRPr="006757E8" w:rsidRDefault="006757E8" w:rsidP="006757E8">
      <w:pPr>
        <w:jc w:val="both"/>
        <w:rPr>
          <w:rFonts w:ascii="Calibri" w:hAnsi="Calibri" w:cs="Calibri"/>
          <w:sz w:val="22"/>
          <w:szCs w:val="22"/>
        </w:rPr>
      </w:pPr>
    </w:p>
    <w:p w14:paraId="106AB72D" w14:textId="77777777" w:rsidR="0031062F" w:rsidRDefault="0031062F"/>
    <w:sectPr w:rsidR="0031062F"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108EA"/>
    <w:rsid w:val="000108EA"/>
    <w:rsid w:val="0031062F"/>
    <w:rsid w:val="003605E3"/>
    <w:rsid w:val="00375F4B"/>
    <w:rsid w:val="003811E4"/>
    <w:rsid w:val="00653982"/>
    <w:rsid w:val="006757E8"/>
    <w:rsid w:val="00741D7E"/>
    <w:rsid w:val="00780EE1"/>
    <w:rsid w:val="00A8301F"/>
    <w:rsid w:val="00C71CAA"/>
    <w:rsid w:val="00D544E6"/>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97"/>
  <w15:chartTrackingRefBased/>
  <w15:docId w15:val="{57A7A010-C53B-4DC8-806F-164C662A8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757E8"/>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0108E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0108E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0108EA"/>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0108EA"/>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0108EA"/>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0108E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108E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108E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108E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108EA"/>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0108EA"/>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0108EA"/>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0108EA"/>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0108EA"/>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0108E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108E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108E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108EA"/>
    <w:rPr>
      <w:rFonts w:eastAsiaTheme="majorEastAsia" w:cstheme="majorBidi"/>
      <w:color w:val="272727" w:themeColor="text1" w:themeTint="D8"/>
    </w:rPr>
  </w:style>
  <w:style w:type="paragraph" w:styleId="Titolo">
    <w:name w:val="Title"/>
    <w:basedOn w:val="Normale"/>
    <w:next w:val="Normale"/>
    <w:link w:val="TitoloCarattere"/>
    <w:uiPriority w:val="10"/>
    <w:qFormat/>
    <w:rsid w:val="000108E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108E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108EA"/>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108E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108EA"/>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0108EA"/>
    <w:rPr>
      <w:i/>
      <w:iCs/>
      <w:color w:val="404040" w:themeColor="text1" w:themeTint="BF"/>
    </w:rPr>
  </w:style>
  <w:style w:type="paragraph" w:styleId="Paragrafoelenco">
    <w:name w:val="List Paragraph"/>
    <w:basedOn w:val="Normale"/>
    <w:uiPriority w:val="34"/>
    <w:qFormat/>
    <w:rsid w:val="000108EA"/>
    <w:pPr>
      <w:ind w:left="720"/>
      <w:contextualSpacing/>
    </w:pPr>
  </w:style>
  <w:style w:type="character" w:styleId="Enfasiintensa">
    <w:name w:val="Intense Emphasis"/>
    <w:basedOn w:val="Carpredefinitoparagrafo"/>
    <w:uiPriority w:val="21"/>
    <w:qFormat/>
    <w:rsid w:val="000108EA"/>
    <w:rPr>
      <w:i/>
      <w:iCs/>
      <w:color w:val="365F91" w:themeColor="accent1" w:themeShade="BF"/>
    </w:rPr>
  </w:style>
  <w:style w:type="paragraph" w:styleId="Citazioneintensa">
    <w:name w:val="Intense Quote"/>
    <w:basedOn w:val="Normale"/>
    <w:next w:val="Normale"/>
    <w:link w:val="CitazioneintensaCarattere"/>
    <w:uiPriority w:val="30"/>
    <w:qFormat/>
    <w:rsid w:val="000108E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0108EA"/>
    <w:rPr>
      <w:i/>
      <w:iCs/>
      <w:color w:val="365F91" w:themeColor="accent1" w:themeShade="BF"/>
    </w:rPr>
  </w:style>
  <w:style w:type="character" w:styleId="Riferimentointenso">
    <w:name w:val="Intense Reference"/>
    <w:basedOn w:val="Carpredefinitoparagrafo"/>
    <w:uiPriority w:val="32"/>
    <w:qFormat/>
    <w:rsid w:val="000108EA"/>
    <w:rPr>
      <w:b/>
      <w:bCs/>
      <w:smallCaps/>
      <w:color w:val="365F91" w:themeColor="accent1" w:themeShade="BF"/>
      <w:spacing w:val="5"/>
    </w:rPr>
  </w:style>
  <w:style w:type="character" w:styleId="Collegamentoipertestuale">
    <w:name w:val="Hyperlink"/>
    <w:rsid w:val="006757E8"/>
    <w:rPr>
      <w:strike w:val="0"/>
      <w:dstrike w:val="0"/>
      <w:color w:val="000000"/>
      <w:u w:val="none"/>
    </w:rPr>
  </w:style>
  <w:style w:type="paragraph" w:styleId="NormaleWeb">
    <w:name w:val="Normal (Web)"/>
    <w:basedOn w:val="Normale"/>
    <w:uiPriority w:val="99"/>
    <w:unhideWhenUsed/>
    <w:rsid w:val="006757E8"/>
    <w:pPr>
      <w:spacing w:before="280" w:after="280"/>
    </w:pPr>
  </w:style>
  <w:style w:type="character" w:styleId="Menzionenonrisolta">
    <w:name w:val="Unresolved Mention"/>
    <w:basedOn w:val="Carpredefinitoparagrafo"/>
    <w:uiPriority w:val="99"/>
    <w:semiHidden/>
    <w:unhideWhenUsed/>
    <w:rsid w:val="00A83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acebook.com/groups/4278080297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blioteca.montesantangelo.it/punto-di-interesse/ciro-angelillis/" TargetMode="External"/><Relationship Id="rId5" Type="http://schemas.openxmlformats.org/officeDocument/2006/relationships/hyperlink" Target="http://www.internetculturale.it/it/913/emeroteca-digitale-italiana/periodic/testata/8038"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772</Words>
  <Characters>4402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2026-09-22T11:21:00Z</dcterms:created>
  <dcterms:modified xsi:type="dcterms:W3CDTF">2026-09-22T14:24:00Z</dcterms:modified>
</cp:coreProperties>
</file>