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2A00" w14:textId="4ABBE697" w:rsidR="0017339C" w:rsidRPr="00DE2881" w:rsidRDefault="0017339C" w:rsidP="0017339C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DE2881">
        <w:rPr>
          <w:rFonts w:asciiTheme="minorHAnsi" w:hAnsiTheme="minorHAnsi" w:cstheme="minorHAnsi"/>
          <w:b/>
          <w:color w:val="C00000"/>
          <w:sz w:val="44"/>
          <w:szCs w:val="44"/>
        </w:rPr>
        <w:t>HX3254</w:t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b/>
          <w:sz w:val="16"/>
          <w:szCs w:val="16"/>
        </w:rPr>
        <w:tab/>
      </w:r>
      <w:r w:rsidRPr="00DE2881">
        <w:rPr>
          <w:rFonts w:asciiTheme="minorHAnsi" w:hAnsiTheme="minorHAnsi" w:cstheme="minorHAnsi"/>
          <w:i/>
          <w:sz w:val="16"/>
          <w:szCs w:val="16"/>
        </w:rPr>
        <w:t>Scheda creata il 18 agosto 2026</w:t>
      </w:r>
    </w:p>
    <w:p w14:paraId="5B683E14" w14:textId="77777777" w:rsidR="0017339C" w:rsidRPr="00DE2881" w:rsidRDefault="0017339C" w:rsidP="0017339C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DE2881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3F636AB4" w14:textId="31F3DF09" w:rsidR="0017339C" w:rsidRPr="00DE2881" w:rsidRDefault="00DE2881" w:rsidP="0017339C">
      <w:pPr>
        <w:jc w:val="both"/>
        <w:rPr>
          <w:rStyle w:val="Enfasigrassetto"/>
          <w:rFonts w:asciiTheme="minorHAnsi" w:hAnsiTheme="minorHAnsi" w:cstheme="minorHAnsi"/>
          <w:sz w:val="22"/>
          <w:szCs w:val="22"/>
        </w:rPr>
      </w:pPr>
      <w:r w:rsidRPr="00DE2881">
        <w:rPr>
          <w:rStyle w:val="Enfasigrassetto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BFF82B7" wp14:editId="73C038BA">
            <wp:extent cx="1756800" cy="2520000"/>
            <wp:effectExtent l="0" t="0" r="0" b="0"/>
            <wp:docPr id="13491294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2881">
        <w:rPr>
          <w:rStyle w:val="Enfasigrassetto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3AF0F7A" wp14:editId="34A0CB70">
            <wp:extent cx="2133600" cy="2857500"/>
            <wp:effectExtent l="0" t="0" r="0" b="0"/>
            <wp:docPr id="12725212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2881">
        <w:rPr>
          <w:rStyle w:val="Enfasigrassetto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33EFA9D" wp14:editId="1559436E">
            <wp:extent cx="1832400" cy="2520000"/>
            <wp:effectExtent l="0" t="0" r="0" b="0"/>
            <wp:docPr id="90552938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C8ADA" w14:textId="1CF35DD5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*Pro giovinetti </w:t>
      </w:r>
      <w:proofErr w:type="gramStart"/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studiosi </w:t>
      </w:r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:</w:t>
      </w:r>
      <w:proofErr w:type="gram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numero unico edito per cura del comitato omonimo e della sezione </w:t>
      </w:r>
      <w:proofErr w:type="spellStart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castagnetana</w:t>
      </w:r>
      <w:proofErr w:type="spell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dell'Unione magistrale nazionale, per l'invio dei fanciulli all'esposizione di Torino.</w:t>
      </w:r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 </w:t>
      </w:r>
      <w:r w:rsidRPr="00DE2881">
        <w:rPr>
          <w:rFonts w:asciiTheme="minorHAnsi" w:hAnsiTheme="minorHAnsi" w:cstheme="minorHAnsi"/>
          <w:sz w:val="28"/>
          <w:szCs w:val="28"/>
        </w:rPr>
        <w:t xml:space="preserve">- 4 giugno 1911. - Castagneto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Carducci :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Tip. E. Rossi, 1911. – 1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volume ;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32 cm. - PIS0003784</w:t>
      </w:r>
    </w:p>
    <w:p w14:paraId="45479D38" w14:textId="77777777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Fonts w:asciiTheme="minorHAnsi" w:hAnsiTheme="minorHAnsi" w:cstheme="minorHAnsi"/>
          <w:sz w:val="28"/>
          <w:szCs w:val="28"/>
        </w:rPr>
        <w:t xml:space="preserve">Autore: </w:t>
      </w:r>
      <w:hyperlink r:id="rId7" w:tooltip="Id Nome: PISV001054" w:history="1"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 xml:space="preserve">Unione magistrale </w:t>
        </w:r>
        <w:proofErr w:type="gramStart"/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nazionale :</w:t>
        </w:r>
        <w:proofErr w:type="gramEnd"/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 xml:space="preserve"> Sezione </w:t>
        </w:r>
        <w:proofErr w:type="spellStart"/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castagnetana</w:t>
        </w:r>
        <w:proofErr w:type="spellEnd"/>
      </w:hyperlink>
    </w:p>
    <w:p w14:paraId="676746E2" w14:textId="77777777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DE2881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DE2881">
        <w:rPr>
          <w:rFonts w:asciiTheme="minorHAnsi" w:hAnsiTheme="minorHAnsi" w:cstheme="minorHAnsi"/>
          <w:sz w:val="28"/>
          <w:szCs w:val="28"/>
        </w:rPr>
        <w:t xml:space="preserve">a: </w:t>
      </w:r>
      <w:hyperlink r:id="rId8" w:tgtFrame="_blank" w:tooltip="Link a copia digitale di 1" w:history="1"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http://www.inter</w:t>
        </w:r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netculturale.it/it/913/emeroteca-digitale-italiana/periodic/testata/9739</w:t>
        </w:r>
      </w:hyperlink>
    </w:p>
    <w:p w14:paraId="31468165" w14:textId="77777777" w:rsidR="0017339C" w:rsidRPr="00DE2881" w:rsidRDefault="0017339C" w:rsidP="0017339C">
      <w:pPr>
        <w:jc w:val="both"/>
        <w:rPr>
          <w:rStyle w:val="Enfasigrassetto"/>
          <w:rFonts w:asciiTheme="minorHAnsi" w:hAnsiTheme="minorHAnsi" w:cstheme="minorHAnsi"/>
          <w:b w:val="0"/>
          <w:sz w:val="28"/>
          <w:szCs w:val="28"/>
        </w:rPr>
      </w:pPr>
    </w:p>
    <w:p w14:paraId="00172845" w14:textId="0CF86BA6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Il</w:t>
      </w:r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 *</w:t>
      </w:r>
      <w:proofErr w:type="gramStart"/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>giornaletto</w:t>
      </w:r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:</w:t>
      </w:r>
      <w:proofErr w:type="gram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numero unico edito a cura del Comitato pro-giovanetti studiosi e della sezione </w:t>
      </w:r>
      <w:proofErr w:type="spellStart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castagnetana</w:t>
      </w:r>
      <w:proofErr w:type="spell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dell'Unione magistrale nazionale per l'invio di fanciulli all'esposizione di Torino. </w:t>
      </w:r>
      <w:r w:rsidRPr="00DE2881">
        <w:rPr>
          <w:rFonts w:asciiTheme="minorHAnsi" w:hAnsiTheme="minorHAnsi" w:cstheme="minorHAnsi"/>
          <w:sz w:val="28"/>
          <w:szCs w:val="28"/>
        </w:rPr>
        <w:t xml:space="preserve">- 16 luglio 1911. -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Cecina :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Tip. industriale, 1911. – 1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volume ,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55 cm. - - PIS0003138 </w:t>
      </w:r>
    </w:p>
    <w:p w14:paraId="13707C37" w14:textId="77777777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DE2881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DE2881">
        <w:rPr>
          <w:rFonts w:asciiTheme="minorHAnsi" w:hAnsiTheme="minorHAnsi" w:cstheme="minorHAnsi"/>
          <w:sz w:val="28"/>
          <w:szCs w:val="28"/>
        </w:rPr>
        <w:t xml:space="preserve">a: </w:t>
      </w:r>
      <w:hyperlink r:id="rId9" w:tgtFrame="_blank" w:tooltip="Link a copia digitale di 1" w:history="1"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http://www.internetculturale.it/it/913/emeroteca-digitale-italiana/periodic/testata/9735</w:t>
        </w:r>
      </w:hyperlink>
    </w:p>
    <w:p w14:paraId="13BCFC96" w14:textId="77777777" w:rsidR="0017339C" w:rsidRPr="00DE2881" w:rsidRDefault="0017339C" w:rsidP="0017339C">
      <w:pPr>
        <w:jc w:val="both"/>
        <w:rPr>
          <w:rStyle w:val="Enfasigrassetto"/>
          <w:rFonts w:asciiTheme="minorHAnsi" w:hAnsiTheme="minorHAnsi" w:cstheme="minorHAnsi"/>
          <w:b w:val="0"/>
          <w:sz w:val="28"/>
          <w:szCs w:val="28"/>
        </w:rPr>
      </w:pPr>
    </w:p>
    <w:p w14:paraId="5D5A16B5" w14:textId="78DEBB1B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Il</w:t>
      </w:r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 *piccolo </w:t>
      </w:r>
      <w:proofErr w:type="gramStart"/>
      <w:r w:rsidRPr="00DE2881">
        <w:rPr>
          <w:rStyle w:val="Enfasigrassetto"/>
          <w:rFonts w:asciiTheme="minorHAnsi" w:hAnsiTheme="minorHAnsi" w:cstheme="minorHAnsi"/>
          <w:sz w:val="28"/>
          <w:szCs w:val="28"/>
        </w:rPr>
        <w:t xml:space="preserve">giornale </w:t>
      </w:r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:</w:t>
      </w:r>
      <w:proofErr w:type="gram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numero unico edito a cura del Comitato pro-giovanetti studiosi e della Sezione </w:t>
      </w:r>
      <w:proofErr w:type="spellStart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>castagnetana</w:t>
      </w:r>
      <w:proofErr w:type="spellEnd"/>
      <w:r w:rsidRPr="00DE2881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dell'Unione magistrale nazionale per l'invio di fanciulli all'esposizione di Torino. </w:t>
      </w:r>
      <w:r w:rsidRPr="00DE2881">
        <w:rPr>
          <w:rFonts w:asciiTheme="minorHAnsi" w:hAnsiTheme="minorHAnsi" w:cstheme="minorHAnsi"/>
          <w:sz w:val="28"/>
          <w:szCs w:val="28"/>
        </w:rPr>
        <w:t xml:space="preserve">– 30 luglio 1911. -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Cecina :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Tip. Vittorio Chiavacci, 1911. – 1 </w:t>
      </w:r>
      <w:proofErr w:type="gramStart"/>
      <w:r w:rsidRPr="00DE2881">
        <w:rPr>
          <w:rFonts w:asciiTheme="minorHAnsi" w:hAnsiTheme="minorHAnsi" w:cstheme="minorHAnsi"/>
          <w:sz w:val="28"/>
          <w:szCs w:val="28"/>
        </w:rPr>
        <w:t>volume ;</w:t>
      </w:r>
      <w:proofErr w:type="gramEnd"/>
      <w:r w:rsidRPr="00DE2881">
        <w:rPr>
          <w:rFonts w:asciiTheme="minorHAnsi" w:hAnsiTheme="minorHAnsi" w:cstheme="minorHAnsi"/>
          <w:sz w:val="28"/>
          <w:szCs w:val="28"/>
        </w:rPr>
        <w:t xml:space="preserve"> 43 cm. - PIS0003743</w:t>
      </w:r>
    </w:p>
    <w:p w14:paraId="6426053F" w14:textId="77777777" w:rsidR="0017339C" w:rsidRPr="00DE2881" w:rsidRDefault="0017339C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DE2881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DE2881">
        <w:rPr>
          <w:rFonts w:asciiTheme="minorHAnsi" w:hAnsiTheme="minorHAnsi" w:cstheme="minorHAnsi"/>
          <w:sz w:val="28"/>
          <w:szCs w:val="28"/>
        </w:rPr>
        <w:t xml:space="preserve">a: </w:t>
      </w:r>
      <w:hyperlink r:id="rId10" w:tgtFrame="_blank" w:tooltip="Link a copia digitale di 1" w:history="1"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http://ww</w:t>
        </w:r>
        <w:r w:rsidRPr="00DE2881">
          <w:rPr>
            <w:rStyle w:val="Collegamentoipertestuale"/>
            <w:rFonts w:asciiTheme="minorHAnsi" w:hAnsiTheme="minorHAnsi" w:cstheme="minorHAnsi"/>
            <w:sz w:val="28"/>
            <w:szCs w:val="28"/>
          </w:rPr>
          <w:t>w.internetculturale.it/it/913/emeroteca-digitale-italiana/periodic/testata/9749</w:t>
        </w:r>
      </w:hyperlink>
    </w:p>
    <w:p w14:paraId="5DBDC994" w14:textId="77777777" w:rsidR="00DE2881" w:rsidRPr="00DE2881" w:rsidRDefault="00DE2881" w:rsidP="0017339C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B1847E8" w14:textId="6478C5DC" w:rsidR="00DE2881" w:rsidRPr="00DE2881" w:rsidRDefault="00DE2881" w:rsidP="0017339C">
      <w:pPr>
        <w:jc w:val="both"/>
        <w:rPr>
          <w:rFonts w:asciiTheme="minorHAnsi" w:hAnsiTheme="minorHAnsi" w:cstheme="minorHAnsi"/>
          <w:sz w:val="28"/>
          <w:szCs w:val="28"/>
        </w:rPr>
      </w:pPr>
      <w:r w:rsidRPr="00DE2881">
        <w:rPr>
          <w:rFonts w:asciiTheme="minorHAnsi" w:hAnsiTheme="minorHAnsi" w:cstheme="minorHAnsi"/>
          <w:sz w:val="28"/>
          <w:szCs w:val="28"/>
        </w:rPr>
        <w:t>Soggetto: Studenti – Castagneto Carducci - 1911</w:t>
      </w:r>
    </w:p>
    <w:p w14:paraId="00E3D8EF" w14:textId="77777777" w:rsidR="0031062F" w:rsidRPr="00DE2881" w:rsidRDefault="0031062F">
      <w:pPr>
        <w:rPr>
          <w:rFonts w:asciiTheme="minorHAnsi" w:hAnsiTheme="minorHAnsi" w:cstheme="minorHAnsi"/>
        </w:rPr>
      </w:pPr>
    </w:p>
    <w:sectPr w:rsidR="0031062F" w:rsidRPr="00DE288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426C"/>
    <w:rsid w:val="0005426C"/>
    <w:rsid w:val="0017339C"/>
    <w:rsid w:val="0031062F"/>
    <w:rsid w:val="003605E3"/>
    <w:rsid w:val="00375F4B"/>
    <w:rsid w:val="003811E4"/>
    <w:rsid w:val="00653982"/>
    <w:rsid w:val="00656C22"/>
    <w:rsid w:val="00702040"/>
    <w:rsid w:val="00C71CAA"/>
    <w:rsid w:val="00D544E6"/>
    <w:rsid w:val="00DE2881"/>
    <w:rsid w:val="00E84EF4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0F4B"/>
  <w15:chartTrackingRefBased/>
  <w15:docId w15:val="{EA58E7A1-A610-4D11-A2F5-10C8E938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33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4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4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42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4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42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4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4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4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4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42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42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42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426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426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42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42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42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42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4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42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4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4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42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42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426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42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426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426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17339C"/>
    <w:rPr>
      <w:strike w:val="0"/>
      <w:dstrike w:val="0"/>
      <w:color w:val="000000"/>
      <w:u w:val="none"/>
    </w:rPr>
  </w:style>
  <w:style w:type="character" w:styleId="Enfasigrassetto">
    <w:name w:val="Strong"/>
    <w:uiPriority w:val="22"/>
    <w:qFormat/>
    <w:rsid w:val="0017339C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28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culturale.it/it/913/emeroteca-digitale-italiana/periodic/testata/97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pac.sbn.it/opacsbn/opaclib?db=solr_iccu&amp;resultForward=opac/iccu/brief.jsp&amp;from=1&amp;nentries=10&amp;searchForm=opac/iccu/error.jsp&amp;do_cmd=search_show_cmd&amp;item:5032:Nomi::@frase@=PISV00105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internetculturale.it/it/913/emeroteca-digitale-italiana/periodic/testata/9749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internetculturale.it/it/913/emeroteca-digitale-italiana/periodic/testata/973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2026-08-18T13:16:00Z</dcterms:created>
  <dcterms:modified xsi:type="dcterms:W3CDTF">2026-08-20T17:38:00Z</dcterms:modified>
</cp:coreProperties>
</file>