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B85B3" w14:textId="6DDABDBF" w:rsidR="005C0AF0" w:rsidRPr="008F5A6D" w:rsidRDefault="005C0AF0" w:rsidP="005C0AF0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8F5A6D">
        <w:rPr>
          <w:rFonts w:asciiTheme="minorHAnsi" w:hAnsiTheme="minorHAnsi" w:cstheme="minorHAnsi"/>
          <w:b/>
          <w:color w:val="C00000"/>
          <w:sz w:val="44"/>
          <w:szCs w:val="44"/>
        </w:rPr>
        <w:t>HX4022</w:t>
      </w:r>
      <w:r w:rsidRPr="008F5A6D">
        <w:rPr>
          <w:rFonts w:asciiTheme="minorHAnsi" w:hAnsiTheme="minorHAnsi" w:cstheme="minorHAnsi"/>
          <w:bCs/>
          <w:i/>
          <w:iCs/>
        </w:rPr>
        <w:tab/>
      </w:r>
      <w:r w:rsidRPr="008F5A6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F5A6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F5A6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F5A6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F5A6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F5A6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8F5A6D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3B252F2B" w14:textId="77777777" w:rsidR="005C0AF0" w:rsidRPr="008F5A6D" w:rsidRDefault="005C0AF0" w:rsidP="005C0AF0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8F5A6D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0E7167D7" w14:textId="7D90FE1E" w:rsidR="005C0AF0" w:rsidRPr="008F5A6D" w:rsidRDefault="005C0AF0" w:rsidP="008F5A6D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8F5A6D">
        <w:rPr>
          <w:rFonts w:asciiTheme="minorHAnsi" w:hAnsiTheme="minorHAnsi" w:cstheme="minorHAnsi"/>
          <w:noProof/>
        </w:rPr>
        <w:drawing>
          <wp:inline distT="0" distB="0" distL="0" distR="0" wp14:anchorId="46AEB488" wp14:editId="6FC7CEEC">
            <wp:extent cx="1875600" cy="2880000"/>
            <wp:effectExtent l="0" t="0" r="0" b="0"/>
            <wp:docPr id="1993132369" name="Immagine 1" descr="immagine per scheda con id CFI0416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per scheda con id CFI041695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5A6D" w:rsidRPr="008F5A6D">
        <w:rPr>
          <w:rFonts w:asciiTheme="minorHAnsi" w:hAnsiTheme="minorHAnsi" w:cstheme="minorHAnsi"/>
          <w:bCs/>
          <w:noProof/>
          <w:sz w:val="22"/>
          <w:szCs w:val="22"/>
        </w:rPr>
        <w:drawing>
          <wp:inline distT="0" distB="0" distL="0" distR="0" wp14:anchorId="758FB287" wp14:editId="48B8C392">
            <wp:extent cx="2019600" cy="2880000"/>
            <wp:effectExtent l="0" t="0" r="0" b="0"/>
            <wp:docPr id="209962284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C695CF" w14:textId="6DF5C36B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bCs/>
          <w:sz w:val="22"/>
          <w:szCs w:val="22"/>
        </w:rPr>
        <w:t>La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 xml:space="preserve"> *nuova </w:t>
      </w:r>
      <w:proofErr w:type="gramStart"/>
      <w:r w:rsidRPr="00E16F3F">
        <w:rPr>
          <w:rFonts w:asciiTheme="minorHAnsi" w:hAnsiTheme="minorHAnsi" w:cstheme="minorHAnsi"/>
          <w:b/>
          <w:bCs/>
          <w:sz w:val="22"/>
          <w:szCs w:val="22"/>
        </w:rPr>
        <w:t>Basilicata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16F3F">
        <w:rPr>
          <w:rFonts w:asciiTheme="minorHAnsi" w:hAnsiTheme="minorHAnsi" w:cstheme="minorHAnsi"/>
          <w:sz w:val="22"/>
          <w:szCs w:val="22"/>
        </w:rPr>
        <w:t>: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giornale ufficiale per gli atti amministrativi e </w:t>
      </w:r>
      <w:proofErr w:type="spellStart"/>
      <w:r w:rsidRPr="00E16F3F">
        <w:rPr>
          <w:rFonts w:asciiTheme="minorHAnsi" w:hAnsiTheme="minorHAnsi" w:cstheme="minorHAnsi"/>
          <w:sz w:val="22"/>
          <w:szCs w:val="22"/>
        </w:rPr>
        <w:t>giudiziarii</w:t>
      </w:r>
      <w:proofErr w:type="spellEnd"/>
      <w:r w:rsidRPr="00E16F3F">
        <w:rPr>
          <w:rFonts w:asciiTheme="minorHAnsi" w:hAnsiTheme="minorHAnsi" w:cstheme="minorHAnsi"/>
          <w:sz w:val="22"/>
          <w:szCs w:val="22"/>
        </w:rPr>
        <w:t xml:space="preserve"> della provincia di Basilicata</w:t>
      </w:r>
      <w:r w:rsidRPr="00E16F3F">
        <w:rPr>
          <w:rFonts w:asciiTheme="minorHAnsi" w:hAnsiTheme="minorHAnsi" w:cstheme="minorHAnsi"/>
          <w:sz w:val="22"/>
          <w:szCs w:val="22"/>
        </w:rPr>
        <w:t>.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16F3F">
        <w:rPr>
          <w:rFonts w:asciiTheme="minorHAnsi" w:hAnsiTheme="minorHAnsi" w:cstheme="minorHAnsi"/>
          <w:sz w:val="22"/>
          <w:szCs w:val="22"/>
        </w:rPr>
        <w:t xml:space="preserve">– Anno 1, n. 1 (5 marzo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1868)-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anno 6, n. 50 (29 dicembre 1873). -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Potenza :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Tipografia </w:t>
      </w:r>
      <w:proofErr w:type="spellStart"/>
      <w:r w:rsidRPr="00E16F3F">
        <w:rPr>
          <w:rFonts w:asciiTheme="minorHAnsi" w:hAnsiTheme="minorHAnsi" w:cstheme="minorHAnsi"/>
          <w:sz w:val="22"/>
          <w:szCs w:val="22"/>
        </w:rPr>
        <w:t>Favatà</w:t>
      </w:r>
      <w:proofErr w:type="spellEnd"/>
      <w:r w:rsidRPr="00E16F3F">
        <w:rPr>
          <w:rFonts w:asciiTheme="minorHAnsi" w:hAnsiTheme="minorHAnsi" w:cstheme="minorHAnsi"/>
          <w:sz w:val="22"/>
          <w:szCs w:val="22"/>
        </w:rPr>
        <w:t>, 1868-1873. – 6 volumi. ((Settimanale; la periodicit</w:t>
      </w:r>
      <w:r w:rsidRPr="00E16F3F">
        <w:rPr>
          <w:rFonts w:asciiTheme="minorHAnsi" w:hAnsiTheme="minorHAnsi" w:cstheme="minorHAnsi"/>
          <w:sz w:val="22"/>
          <w:szCs w:val="22"/>
        </w:rPr>
        <w:t>à</w:t>
      </w:r>
      <w:r w:rsidRPr="00E16F3F">
        <w:rPr>
          <w:rFonts w:asciiTheme="minorHAnsi" w:hAnsiTheme="minorHAnsi" w:cstheme="minorHAnsi"/>
          <w:sz w:val="22"/>
          <w:szCs w:val="22"/>
        </w:rPr>
        <w:t xml:space="preserve"> varia. – Poi complemento del titolo: </w:t>
      </w:r>
      <w:r w:rsidRPr="00E16F3F">
        <w:rPr>
          <w:rFonts w:asciiTheme="minorHAnsi" w:hAnsiTheme="minorHAnsi" w:cstheme="minorHAnsi"/>
          <w:bCs/>
          <w:sz w:val="22"/>
          <w:szCs w:val="22"/>
        </w:rPr>
        <w:t xml:space="preserve">giornale politico, scientifico, </w:t>
      </w:r>
      <w:proofErr w:type="gramStart"/>
      <w:r w:rsidRPr="00E16F3F">
        <w:rPr>
          <w:rFonts w:asciiTheme="minorHAnsi" w:hAnsiTheme="minorHAnsi" w:cstheme="minorHAnsi"/>
          <w:bCs/>
          <w:sz w:val="22"/>
          <w:szCs w:val="22"/>
        </w:rPr>
        <w:t>letterario :</w:t>
      </w:r>
      <w:proofErr w:type="gramEnd"/>
      <w:r w:rsidRPr="00E16F3F">
        <w:rPr>
          <w:rFonts w:asciiTheme="minorHAnsi" w:hAnsiTheme="minorHAnsi" w:cstheme="minorHAnsi"/>
          <w:bCs/>
          <w:sz w:val="22"/>
          <w:szCs w:val="22"/>
        </w:rPr>
        <w:t xml:space="preserve"> organo degli atti della Camera di commercio e arti in Basilicata</w:t>
      </w:r>
      <w:r w:rsidRPr="00E16F3F">
        <w:rPr>
          <w:rFonts w:asciiTheme="minorHAnsi" w:hAnsiTheme="minorHAnsi" w:cstheme="minorHAnsi"/>
          <w:sz w:val="22"/>
          <w:szCs w:val="22"/>
        </w:rPr>
        <w:t>. - CFI0416959</w:t>
      </w:r>
    </w:p>
    <w:p w14:paraId="079A0DC2" w14:textId="4DF6078B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sz w:val="22"/>
          <w:szCs w:val="22"/>
        </w:rPr>
        <w:t xml:space="preserve">Autore: Basilicata &lt;Provincia&gt;; </w:t>
      </w:r>
      <w:r w:rsidRPr="00E16F3F">
        <w:rPr>
          <w:rFonts w:asciiTheme="minorHAnsi" w:hAnsiTheme="minorHAnsi" w:cstheme="minorHAnsi"/>
          <w:bCs/>
          <w:sz w:val="22"/>
          <w:szCs w:val="22"/>
        </w:rPr>
        <w:t>Camera di commercio e arti in Basilicata</w:t>
      </w:r>
    </w:p>
    <w:p w14:paraId="536E2248" w14:textId="77777777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 w:rsidRPr="00E16F3F">
        <w:rPr>
          <w:rFonts w:asciiTheme="minorHAnsi" w:hAnsiTheme="minorHAnsi" w:cstheme="minorHAnsi"/>
          <w:color w:val="C00000"/>
          <w:sz w:val="22"/>
          <w:szCs w:val="22"/>
        </w:rPr>
        <w:t xml:space="preserve"> </w:t>
      </w:r>
      <w:r w:rsidRPr="00E16F3F">
        <w:rPr>
          <w:rFonts w:asciiTheme="minorHAnsi" w:hAnsiTheme="minorHAnsi" w:cstheme="minorHAnsi"/>
          <w:sz w:val="22"/>
          <w:szCs w:val="22"/>
        </w:rPr>
        <w:t xml:space="preserve">a: </w:t>
      </w:r>
      <w:hyperlink r:id="rId6" w:history="1">
        <w:r w:rsidRPr="00E16F3F">
          <w:rPr>
            <w:rStyle w:val="Collegamentoipertestuale"/>
            <w:rFonts w:asciiTheme="minorHAnsi" w:hAnsiTheme="minorHAnsi" w:cstheme="minorHAnsi"/>
            <w:sz w:val="22"/>
            <w:szCs w:val="22"/>
          </w:rPr>
          <w:t>http://www.internetculturale.it/it/913/emeroteca-digitale-italiana/periodic/testata/8780</w:t>
        </w:r>
      </w:hyperlink>
    </w:p>
    <w:p w14:paraId="4325F634" w14:textId="1CBBC421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bCs/>
          <w:sz w:val="22"/>
          <w:szCs w:val="22"/>
        </w:rPr>
        <w:t>La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 xml:space="preserve"> *nuova </w:t>
      </w:r>
      <w:proofErr w:type="gramStart"/>
      <w:r w:rsidRPr="00E16F3F">
        <w:rPr>
          <w:rFonts w:asciiTheme="minorHAnsi" w:hAnsiTheme="minorHAnsi" w:cstheme="minorHAnsi"/>
          <w:b/>
          <w:bCs/>
          <w:sz w:val="22"/>
          <w:szCs w:val="22"/>
        </w:rPr>
        <w:t>Lucania</w:t>
      </w:r>
      <w:r w:rsidRPr="00E16F3F">
        <w:rPr>
          <w:rFonts w:asciiTheme="minorHAnsi" w:hAnsiTheme="minorHAnsi" w:cstheme="minorHAnsi"/>
          <w:bCs/>
          <w:sz w:val="22"/>
          <w:szCs w:val="22"/>
        </w:rPr>
        <w:t xml:space="preserve"> :</w:t>
      </w:r>
      <w:proofErr w:type="gramEnd"/>
      <w:r w:rsidRPr="00E16F3F">
        <w:rPr>
          <w:rFonts w:asciiTheme="minorHAnsi" w:hAnsiTheme="minorHAnsi" w:cstheme="minorHAnsi"/>
          <w:bCs/>
          <w:sz w:val="22"/>
          <w:szCs w:val="22"/>
        </w:rPr>
        <w:t xml:space="preserve"> giornale politico scientifico letterario.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16F3F">
        <w:rPr>
          <w:rFonts w:asciiTheme="minorHAnsi" w:hAnsiTheme="minorHAnsi" w:cstheme="minorHAnsi"/>
          <w:sz w:val="22"/>
          <w:szCs w:val="22"/>
        </w:rPr>
        <w:t xml:space="preserve">- Anno 1, n. 1 (gennaio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1874)-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n. 10 (1882). -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Potenza :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[s. n., 1874-1882]. - 9 volumi ((Bisettimanale; la periodicità varia. - CFI0416972</w:t>
      </w:r>
      <w:r w:rsidR="008F5A6D" w:rsidRPr="00E16F3F">
        <w:rPr>
          <w:rFonts w:asciiTheme="minorHAnsi" w:hAnsiTheme="minorHAnsi" w:cstheme="minorHAnsi"/>
          <w:sz w:val="22"/>
          <w:szCs w:val="22"/>
        </w:rPr>
        <w:t xml:space="preserve">; </w:t>
      </w:r>
      <w:r w:rsidR="008F5A6D" w:rsidRPr="00E16F3F">
        <w:rPr>
          <w:rFonts w:asciiTheme="minorHAnsi" w:hAnsiTheme="minorHAnsi" w:cstheme="minorHAnsi"/>
          <w:sz w:val="22"/>
          <w:szCs w:val="22"/>
        </w:rPr>
        <w:t>IEI0016164</w:t>
      </w:r>
    </w:p>
    <w:p w14:paraId="2262FEC3" w14:textId="77777777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 w:rsidRPr="00E16F3F">
        <w:rPr>
          <w:rFonts w:asciiTheme="minorHAnsi" w:hAnsiTheme="minorHAnsi" w:cstheme="minorHAnsi"/>
          <w:color w:val="C00000"/>
          <w:sz w:val="22"/>
          <w:szCs w:val="22"/>
        </w:rPr>
        <w:t xml:space="preserve"> </w:t>
      </w:r>
      <w:r w:rsidRPr="00E16F3F">
        <w:rPr>
          <w:rFonts w:asciiTheme="minorHAnsi" w:hAnsiTheme="minorHAnsi" w:cstheme="minorHAnsi"/>
          <w:sz w:val="22"/>
          <w:szCs w:val="22"/>
        </w:rPr>
        <w:t xml:space="preserve">1874-1876; 1878 a: </w:t>
      </w:r>
      <w:hyperlink r:id="rId7" w:history="1">
        <w:r w:rsidRPr="00E16F3F">
          <w:rPr>
            <w:rStyle w:val="Collegamentoipertestuale"/>
            <w:rFonts w:asciiTheme="minorHAnsi" w:hAnsiTheme="minorHAnsi" w:cstheme="minorHAnsi"/>
            <w:sz w:val="22"/>
            <w:szCs w:val="22"/>
          </w:rPr>
          <w:t>http://www.internetculturale.it/it/913/emeroteca-digitale-italiana/periodic/testata/8781</w:t>
        </w:r>
      </w:hyperlink>
    </w:p>
    <w:p w14:paraId="7EB86743" w14:textId="77777777" w:rsidR="008F5A6D" w:rsidRPr="00E16F3F" w:rsidRDefault="008F5A6D" w:rsidP="005C0AF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CE4EAE" w14:textId="035E7FD0" w:rsidR="005C0AF0" w:rsidRPr="00E16F3F" w:rsidRDefault="005C0AF0" w:rsidP="008F5A6D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E16F3F">
        <w:rPr>
          <w:rFonts w:asciiTheme="minorHAnsi" w:hAnsiTheme="minorHAnsi" w:cstheme="minorHAnsi"/>
          <w:bCs/>
          <w:sz w:val="22"/>
          <w:szCs w:val="22"/>
        </w:rPr>
        <w:drawing>
          <wp:inline distT="0" distB="0" distL="0" distR="0" wp14:anchorId="78BFD500" wp14:editId="74655DAE">
            <wp:extent cx="2084400" cy="2880000"/>
            <wp:effectExtent l="0" t="0" r="0" b="0"/>
            <wp:docPr id="1526251313" name="Immagine 3" descr="immagine per scheda con id CFI0375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magine per scheda con id CFI037569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6F3F">
        <w:rPr>
          <w:rFonts w:asciiTheme="minorHAnsi" w:hAnsiTheme="minorHAnsi" w:cstheme="minorHAnsi"/>
          <w:bCs/>
          <w:noProof/>
          <w:sz w:val="22"/>
          <w:szCs w:val="22"/>
        </w:rPr>
        <w:drawing>
          <wp:inline distT="0" distB="0" distL="0" distR="0" wp14:anchorId="62ACAB83" wp14:editId="08A79302">
            <wp:extent cx="2052000" cy="2880000"/>
            <wp:effectExtent l="0" t="0" r="5715" b="0"/>
            <wp:docPr id="123517559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D43876" w14:textId="0DA25CC9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bCs/>
          <w:sz w:val="22"/>
          <w:szCs w:val="22"/>
        </w:rPr>
        <w:lastRenderedPageBreak/>
        <w:t>La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 xml:space="preserve"> *nuova Lucania. </w:t>
      </w:r>
      <w:r w:rsidRPr="00E16F3F">
        <w:rPr>
          <w:rFonts w:asciiTheme="minorHAnsi" w:hAnsiTheme="minorHAnsi" w:cstheme="minorHAnsi"/>
          <w:sz w:val="22"/>
          <w:szCs w:val="22"/>
        </w:rPr>
        <w:t xml:space="preserve">- Anno 1, n. 1 (31 maggio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1910)-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anno 3, n. 14 (1913). -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Potenza :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[s. n.], 1910-1913. – 3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volumi ;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50 cm. ((Settimanale. - CFI0375691</w:t>
      </w:r>
    </w:p>
    <w:p w14:paraId="4A86D47E" w14:textId="77777777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 w:rsidRPr="00E16F3F">
        <w:rPr>
          <w:rFonts w:asciiTheme="minorHAnsi" w:hAnsiTheme="minorHAnsi" w:cstheme="minorHAnsi"/>
          <w:color w:val="C00000"/>
          <w:sz w:val="22"/>
          <w:szCs w:val="22"/>
        </w:rPr>
        <w:t xml:space="preserve"> </w:t>
      </w:r>
      <w:r w:rsidRPr="00E16F3F">
        <w:rPr>
          <w:rFonts w:asciiTheme="minorHAnsi" w:hAnsiTheme="minorHAnsi" w:cstheme="minorHAnsi"/>
          <w:sz w:val="22"/>
          <w:szCs w:val="22"/>
        </w:rPr>
        <w:t xml:space="preserve">28 marzo 1913 a: </w:t>
      </w:r>
      <w:hyperlink r:id="rId10" w:history="1">
        <w:r w:rsidRPr="00E16F3F">
          <w:rPr>
            <w:rStyle w:val="Collegamentoipertestuale"/>
            <w:rFonts w:asciiTheme="minorHAnsi" w:hAnsiTheme="minorHAnsi" w:cstheme="minorHAnsi"/>
            <w:sz w:val="22"/>
            <w:szCs w:val="22"/>
          </w:rPr>
          <w:t>http://www.internetculturale.it/it/913/emeroteca-digitale-italiana/periodic/testata/7931</w:t>
        </w:r>
      </w:hyperlink>
    </w:p>
    <w:p w14:paraId="3192C682" w14:textId="0AB960A8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bCs/>
          <w:sz w:val="22"/>
          <w:szCs w:val="22"/>
        </w:rPr>
        <w:t>La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 xml:space="preserve"> *nuova </w:t>
      </w:r>
      <w:proofErr w:type="gramStart"/>
      <w:r w:rsidRPr="00E16F3F">
        <w:rPr>
          <w:rFonts w:asciiTheme="minorHAnsi" w:hAnsiTheme="minorHAnsi" w:cstheme="minorHAnsi"/>
          <w:b/>
          <w:bCs/>
          <w:sz w:val="22"/>
          <w:szCs w:val="22"/>
        </w:rPr>
        <w:t>Lucania</w:t>
      </w:r>
      <w:r w:rsidRPr="00E16F3F">
        <w:rPr>
          <w:rFonts w:asciiTheme="minorHAnsi" w:hAnsiTheme="minorHAnsi" w:cstheme="minorHAnsi"/>
          <w:bCs/>
          <w:sz w:val="22"/>
          <w:szCs w:val="22"/>
        </w:rPr>
        <w:t xml:space="preserve"> :</w:t>
      </w:r>
      <w:proofErr w:type="gramEnd"/>
      <w:r w:rsidRPr="00E16F3F">
        <w:rPr>
          <w:rFonts w:asciiTheme="minorHAnsi" w:hAnsiTheme="minorHAnsi" w:cstheme="minorHAnsi"/>
          <w:bCs/>
          <w:sz w:val="22"/>
          <w:szCs w:val="22"/>
        </w:rPr>
        <w:t xml:space="preserve"> rivista quindicinale per l'educazione e l'istruzione delle masse operai e contadini.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16F3F">
        <w:rPr>
          <w:rFonts w:asciiTheme="minorHAnsi" w:hAnsiTheme="minorHAnsi" w:cstheme="minorHAnsi"/>
          <w:sz w:val="22"/>
          <w:szCs w:val="22"/>
        </w:rPr>
        <w:t xml:space="preserve">- Anno 1, n. 1 (25 novembre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1920)-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anno 2, n. 2 (12 gennaio 1921). -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Potenza :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Tip. La Perseveranza, 1920-1921. – 2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volumi ;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4</w:t>
      </w:r>
      <w:r w:rsidR="008F5A6D" w:rsidRPr="00E16F3F">
        <w:rPr>
          <w:rFonts w:asciiTheme="minorHAnsi" w:hAnsiTheme="minorHAnsi" w:cstheme="minorHAnsi"/>
          <w:sz w:val="22"/>
          <w:szCs w:val="22"/>
        </w:rPr>
        <w:t>°</w:t>
      </w:r>
      <w:r w:rsidRPr="00E16F3F">
        <w:rPr>
          <w:rFonts w:asciiTheme="minorHAnsi" w:hAnsiTheme="minorHAnsi" w:cstheme="minorHAnsi"/>
          <w:sz w:val="22"/>
          <w:szCs w:val="22"/>
        </w:rPr>
        <w:t xml:space="preserve">. </w:t>
      </w:r>
      <w:r w:rsidR="008F5A6D" w:rsidRPr="00E16F3F">
        <w:rPr>
          <w:rFonts w:asciiTheme="minorHAnsi" w:hAnsiTheme="minorHAnsi" w:cstheme="minorHAnsi"/>
          <w:sz w:val="22"/>
          <w:szCs w:val="22"/>
        </w:rPr>
        <w:t xml:space="preserve">((Redattore: Giuseppe Ielpi. </w:t>
      </w:r>
      <w:r w:rsidRPr="00E16F3F">
        <w:rPr>
          <w:rFonts w:asciiTheme="minorHAnsi" w:hAnsiTheme="minorHAnsi" w:cstheme="minorHAnsi"/>
          <w:sz w:val="22"/>
          <w:szCs w:val="22"/>
        </w:rPr>
        <w:t>- BNI 1921-1699. - CFI0359879</w:t>
      </w:r>
    </w:p>
    <w:p w14:paraId="7D921847" w14:textId="0F686BC5" w:rsidR="008F5A6D" w:rsidRPr="00E16F3F" w:rsidRDefault="008F5A6D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sz w:val="22"/>
          <w:szCs w:val="22"/>
        </w:rPr>
        <w:t xml:space="preserve">Autore: </w:t>
      </w:r>
      <w:proofErr w:type="spellStart"/>
      <w:r w:rsidRPr="00E16F3F">
        <w:rPr>
          <w:rFonts w:asciiTheme="minorHAnsi" w:hAnsiTheme="minorHAnsi" w:cstheme="minorHAnsi"/>
          <w:sz w:val="22"/>
          <w:szCs w:val="22"/>
        </w:rPr>
        <w:t>Ielpi</w:t>
      </w:r>
      <w:proofErr w:type="spellEnd"/>
      <w:r w:rsidRPr="00E16F3F">
        <w:rPr>
          <w:rFonts w:asciiTheme="minorHAnsi" w:hAnsiTheme="minorHAnsi" w:cstheme="minorHAnsi"/>
          <w:sz w:val="22"/>
          <w:szCs w:val="22"/>
        </w:rPr>
        <w:t>, Giuseppe</w:t>
      </w:r>
    </w:p>
    <w:p w14:paraId="66D62FCF" w14:textId="77777777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 w:rsidRPr="00E16F3F">
        <w:rPr>
          <w:rFonts w:asciiTheme="minorHAnsi" w:hAnsiTheme="minorHAnsi" w:cstheme="minorHAnsi"/>
          <w:color w:val="C00000"/>
          <w:sz w:val="22"/>
          <w:szCs w:val="22"/>
        </w:rPr>
        <w:t xml:space="preserve"> </w:t>
      </w:r>
      <w:r w:rsidRPr="00E16F3F">
        <w:rPr>
          <w:rFonts w:asciiTheme="minorHAnsi" w:hAnsiTheme="minorHAnsi" w:cstheme="minorHAnsi"/>
          <w:sz w:val="22"/>
          <w:szCs w:val="22"/>
        </w:rPr>
        <w:t xml:space="preserve">a: </w:t>
      </w:r>
      <w:hyperlink r:id="rId11" w:history="1">
        <w:r w:rsidRPr="00E16F3F">
          <w:rPr>
            <w:rStyle w:val="Collegamentoipertestuale"/>
            <w:rFonts w:asciiTheme="minorHAnsi" w:hAnsiTheme="minorHAnsi" w:cstheme="minorHAnsi"/>
            <w:sz w:val="22"/>
            <w:szCs w:val="22"/>
          </w:rPr>
          <w:t>http://www.internetculturale.it/it/913/emeroteca-digitale-italiana/periodic/testata/8757</w:t>
        </w:r>
      </w:hyperlink>
    </w:p>
    <w:p w14:paraId="79ADB79A" w14:textId="77777777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38927D" w14:textId="6C5C4DEF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sz w:val="22"/>
          <w:szCs w:val="22"/>
        </w:rPr>
        <w:t xml:space="preserve">La </w:t>
      </w:r>
      <w:r w:rsidRPr="00E16F3F">
        <w:rPr>
          <w:rFonts w:asciiTheme="minorHAnsi" w:hAnsiTheme="minorHAnsi" w:cstheme="minorHAnsi"/>
          <w:sz w:val="22"/>
          <w:szCs w:val="22"/>
        </w:rPr>
        <w:t>*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 xml:space="preserve">nuova </w:t>
      </w:r>
      <w:proofErr w:type="gramStart"/>
      <w:r w:rsidRPr="00E16F3F">
        <w:rPr>
          <w:rFonts w:asciiTheme="minorHAnsi" w:hAnsiTheme="minorHAnsi" w:cstheme="minorHAnsi"/>
          <w:b/>
          <w:bCs/>
          <w:sz w:val="22"/>
          <w:szCs w:val="22"/>
        </w:rPr>
        <w:t>Basilicata</w:t>
      </w:r>
      <w:r w:rsidRPr="00E16F3F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periodico politico di attualità. - A</w:t>
      </w:r>
      <w:r w:rsidRPr="00E16F3F">
        <w:rPr>
          <w:rFonts w:asciiTheme="minorHAnsi" w:hAnsiTheme="minorHAnsi" w:cstheme="minorHAnsi"/>
          <w:sz w:val="22"/>
          <w:szCs w:val="22"/>
        </w:rPr>
        <w:t>nno</w:t>
      </w:r>
      <w:r w:rsidRPr="00E16F3F">
        <w:rPr>
          <w:rFonts w:asciiTheme="minorHAnsi" w:hAnsiTheme="minorHAnsi" w:cstheme="minorHAnsi"/>
          <w:sz w:val="22"/>
          <w:szCs w:val="22"/>
        </w:rPr>
        <w:t xml:space="preserve"> 1, n. 1 (2 lug</w:t>
      </w:r>
      <w:r w:rsidRPr="00E16F3F">
        <w:rPr>
          <w:rFonts w:asciiTheme="minorHAnsi" w:hAnsiTheme="minorHAnsi" w:cstheme="minorHAnsi"/>
          <w:sz w:val="22"/>
          <w:szCs w:val="22"/>
        </w:rPr>
        <w:t>lio</w:t>
      </w:r>
      <w:r w:rsidRPr="00E16F3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1964)-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>a</w:t>
      </w:r>
      <w:r w:rsidRPr="00E16F3F">
        <w:rPr>
          <w:rFonts w:asciiTheme="minorHAnsi" w:hAnsiTheme="minorHAnsi" w:cstheme="minorHAnsi"/>
          <w:sz w:val="22"/>
          <w:szCs w:val="22"/>
        </w:rPr>
        <w:t>nno</w:t>
      </w:r>
      <w:r w:rsidRPr="00E16F3F">
        <w:rPr>
          <w:rFonts w:asciiTheme="minorHAnsi" w:hAnsiTheme="minorHAnsi" w:cstheme="minorHAnsi"/>
          <w:sz w:val="22"/>
          <w:szCs w:val="22"/>
        </w:rPr>
        <w:t xml:space="preserve"> 1, n. 7 (20 gen</w:t>
      </w:r>
      <w:r w:rsidRPr="00E16F3F">
        <w:rPr>
          <w:rFonts w:asciiTheme="minorHAnsi" w:hAnsiTheme="minorHAnsi" w:cstheme="minorHAnsi"/>
          <w:sz w:val="22"/>
          <w:szCs w:val="22"/>
        </w:rPr>
        <w:t>naio</w:t>
      </w:r>
      <w:r w:rsidRPr="00E16F3F">
        <w:rPr>
          <w:rFonts w:asciiTheme="minorHAnsi" w:hAnsiTheme="minorHAnsi" w:cstheme="minorHAnsi"/>
          <w:sz w:val="22"/>
          <w:szCs w:val="22"/>
        </w:rPr>
        <w:t xml:space="preserve"> 1965). -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Matera :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</w:t>
      </w:r>
      <w:r w:rsidRPr="00E16F3F">
        <w:rPr>
          <w:rFonts w:asciiTheme="minorHAnsi" w:hAnsiTheme="minorHAnsi" w:cstheme="minorHAnsi"/>
          <w:sz w:val="22"/>
          <w:szCs w:val="22"/>
        </w:rPr>
        <w:t>[</w:t>
      </w:r>
      <w:r w:rsidRPr="00E16F3F">
        <w:rPr>
          <w:rFonts w:asciiTheme="minorHAnsi" w:hAnsiTheme="minorHAnsi" w:cstheme="minorHAnsi"/>
          <w:sz w:val="22"/>
          <w:szCs w:val="22"/>
        </w:rPr>
        <w:t>s. n., 1964-1965</w:t>
      </w:r>
      <w:r w:rsidRPr="00E16F3F">
        <w:rPr>
          <w:rFonts w:asciiTheme="minorHAnsi" w:hAnsiTheme="minorHAnsi" w:cstheme="minorHAnsi"/>
          <w:sz w:val="22"/>
          <w:szCs w:val="22"/>
        </w:rPr>
        <w:t>]</w:t>
      </w:r>
      <w:r w:rsidRPr="00E16F3F">
        <w:rPr>
          <w:rFonts w:asciiTheme="minorHAnsi" w:hAnsiTheme="minorHAnsi" w:cstheme="minorHAnsi"/>
          <w:sz w:val="22"/>
          <w:szCs w:val="22"/>
        </w:rPr>
        <w:t>. - 2 v</w:t>
      </w:r>
      <w:r w:rsidRPr="00E16F3F">
        <w:rPr>
          <w:rFonts w:asciiTheme="minorHAnsi" w:hAnsiTheme="minorHAnsi" w:cstheme="minorHAnsi"/>
          <w:sz w:val="22"/>
          <w:szCs w:val="22"/>
        </w:rPr>
        <w:t>olumi</w:t>
      </w:r>
      <w:r w:rsidRPr="00E16F3F">
        <w:rPr>
          <w:rFonts w:asciiTheme="minorHAnsi" w:hAnsiTheme="minorHAnsi" w:cstheme="minorHAnsi"/>
          <w:sz w:val="22"/>
          <w:szCs w:val="22"/>
        </w:rPr>
        <w:t xml:space="preserve">. </w:t>
      </w:r>
      <w:r w:rsidRPr="00E16F3F">
        <w:rPr>
          <w:rFonts w:asciiTheme="minorHAnsi" w:hAnsiTheme="minorHAnsi" w:cstheme="minorHAnsi"/>
          <w:sz w:val="22"/>
          <w:szCs w:val="22"/>
        </w:rPr>
        <w:t>((</w:t>
      </w:r>
      <w:r w:rsidRPr="00E16F3F">
        <w:rPr>
          <w:rFonts w:asciiTheme="minorHAnsi" w:hAnsiTheme="minorHAnsi" w:cstheme="minorHAnsi"/>
          <w:sz w:val="22"/>
          <w:szCs w:val="22"/>
        </w:rPr>
        <w:t>Mensile</w:t>
      </w:r>
      <w:r w:rsidRPr="00E16F3F">
        <w:rPr>
          <w:rFonts w:asciiTheme="minorHAnsi" w:hAnsiTheme="minorHAnsi" w:cstheme="minorHAnsi"/>
          <w:sz w:val="22"/>
          <w:szCs w:val="22"/>
        </w:rPr>
        <w:t xml:space="preserve">. - </w:t>
      </w:r>
      <w:r w:rsidRPr="00E16F3F">
        <w:rPr>
          <w:rFonts w:asciiTheme="minorHAnsi" w:hAnsiTheme="minorHAnsi" w:cstheme="minorHAnsi"/>
          <w:sz w:val="22"/>
          <w:szCs w:val="22"/>
        </w:rPr>
        <w:t>CFI0416948</w:t>
      </w:r>
    </w:p>
    <w:p w14:paraId="66E4E314" w14:textId="77777777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D3E542" w14:textId="0FE59D14" w:rsidR="005C0AF0" w:rsidRPr="00E16F3F" w:rsidRDefault="005C0AF0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sz w:val="22"/>
          <w:szCs w:val="22"/>
        </w:rPr>
        <w:t xml:space="preserve">La </w:t>
      </w:r>
      <w:r w:rsidRPr="00E16F3F">
        <w:rPr>
          <w:rFonts w:asciiTheme="minorHAnsi" w:hAnsiTheme="minorHAnsi" w:cstheme="minorHAnsi"/>
          <w:sz w:val="22"/>
          <w:szCs w:val="22"/>
        </w:rPr>
        <w:t>*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>uova Basilicata</w:t>
      </w:r>
      <w:r w:rsidRPr="00E16F3F">
        <w:rPr>
          <w:rFonts w:asciiTheme="minorHAnsi" w:hAnsiTheme="minorHAnsi" w:cstheme="minorHAnsi"/>
          <w:sz w:val="22"/>
          <w:szCs w:val="22"/>
        </w:rPr>
        <w:t>. - A</w:t>
      </w:r>
      <w:r w:rsidRPr="00E16F3F">
        <w:rPr>
          <w:rFonts w:asciiTheme="minorHAnsi" w:hAnsiTheme="minorHAnsi" w:cstheme="minorHAnsi"/>
          <w:sz w:val="22"/>
          <w:szCs w:val="22"/>
        </w:rPr>
        <w:t>nno</w:t>
      </w:r>
      <w:r w:rsidRPr="00E16F3F">
        <w:rPr>
          <w:rFonts w:asciiTheme="minorHAnsi" w:hAnsiTheme="minorHAnsi" w:cstheme="minorHAnsi"/>
          <w:sz w:val="22"/>
          <w:szCs w:val="22"/>
        </w:rPr>
        <w:t xml:space="preserve"> 0, n. 0 (</w:t>
      </w:r>
      <w:r w:rsidR="00C26EC9" w:rsidRPr="00E16F3F">
        <w:rPr>
          <w:rFonts w:asciiTheme="minorHAnsi" w:hAnsiTheme="minorHAnsi" w:cstheme="minorHAnsi"/>
          <w:sz w:val="22"/>
          <w:szCs w:val="22"/>
        </w:rPr>
        <w:t xml:space="preserve">23 giugno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1998)-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>anno 9 (2006)</w:t>
      </w:r>
      <w:r w:rsidRPr="00E16F3F">
        <w:rPr>
          <w:rFonts w:asciiTheme="minorHAnsi" w:hAnsiTheme="minorHAnsi" w:cstheme="minorHAnsi"/>
          <w:sz w:val="22"/>
          <w:szCs w:val="22"/>
        </w:rPr>
        <w:t xml:space="preserve">. -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Potenza ;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Matera :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Alice Idea multimediale, 1998</w:t>
      </w:r>
      <w:r w:rsidRPr="00E16F3F">
        <w:rPr>
          <w:rFonts w:asciiTheme="minorHAnsi" w:hAnsiTheme="minorHAnsi" w:cstheme="minorHAnsi"/>
          <w:sz w:val="22"/>
          <w:szCs w:val="22"/>
        </w:rPr>
        <w:t>-2006</w:t>
      </w:r>
      <w:r w:rsidRPr="00E16F3F">
        <w:rPr>
          <w:rFonts w:asciiTheme="minorHAnsi" w:hAnsiTheme="minorHAnsi" w:cstheme="minorHAnsi"/>
          <w:sz w:val="22"/>
          <w:szCs w:val="22"/>
        </w:rPr>
        <w:t xml:space="preserve">. -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v</w:t>
      </w:r>
      <w:r w:rsidRPr="00E16F3F">
        <w:rPr>
          <w:rFonts w:asciiTheme="minorHAnsi" w:hAnsiTheme="minorHAnsi" w:cstheme="minorHAnsi"/>
          <w:sz w:val="22"/>
          <w:szCs w:val="22"/>
        </w:rPr>
        <w:t>olumi</w:t>
      </w:r>
      <w:r w:rsidRPr="00E16F3F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ill. ;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47 cm.</w:t>
      </w:r>
      <w:r w:rsidRPr="00E16F3F">
        <w:rPr>
          <w:rFonts w:asciiTheme="minorHAnsi" w:hAnsiTheme="minorHAnsi" w:cstheme="minorHAnsi"/>
          <w:sz w:val="22"/>
          <w:szCs w:val="22"/>
        </w:rPr>
        <w:t xml:space="preserve"> ((</w:t>
      </w:r>
      <w:r w:rsidR="00C26EC9" w:rsidRPr="00E16F3F">
        <w:rPr>
          <w:rFonts w:asciiTheme="minorHAnsi" w:hAnsiTheme="minorHAnsi" w:cstheme="minorHAnsi"/>
          <w:sz w:val="22"/>
          <w:szCs w:val="22"/>
        </w:rPr>
        <w:t>Quotidiano</w:t>
      </w:r>
      <w:r w:rsidRPr="00E16F3F">
        <w:rPr>
          <w:rFonts w:asciiTheme="minorHAnsi" w:hAnsiTheme="minorHAnsi" w:cstheme="minorHAnsi"/>
          <w:sz w:val="22"/>
          <w:szCs w:val="22"/>
        </w:rPr>
        <w:t xml:space="preserve">. </w:t>
      </w:r>
      <w:r w:rsidR="00C26EC9" w:rsidRPr="00E16F3F">
        <w:rPr>
          <w:rFonts w:asciiTheme="minorHAnsi" w:hAnsiTheme="minorHAnsi" w:cstheme="minorHAnsi"/>
          <w:sz w:val="22"/>
          <w:szCs w:val="22"/>
        </w:rPr>
        <w:t>–</w:t>
      </w:r>
      <w:r w:rsidRPr="00E16F3F">
        <w:rPr>
          <w:rFonts w:asciiTheme="minorHAnsi" w:hAnsiTheme="minorHAnsi" w:cstheme="minorHAnsi"/>
          <w:sz w:val="22"/>
          <w:szCs w:val="22"/>
        </w:rPr>
        <w:t xml:space="preserve"> </w:t>
      </w:r>
      <w:r w:rsidR="00C26EC9" w:rsidRPr="00E16F3F">
        <w:rPr>
          <w:rFonts w:asciiTheme="minorHAnsi" w:hAnsiTheme="minorHAnsi" w:cstheme="minorHAnsi"/>
          <w:sz w:val="22"/>
          <w:szCs w:val="22"/>
        </w:rPr>
        <w:t xml:space="preserve">Fondatore e direttore: Beppe Lopez. - </w:t>
      </w:r>
      <w:r w:rsidRPr="00E16F3F">
        <w:rPr>
          <w:rFonts w:asciiTheme="minorHAnsi" w:hAnsiTheme="minorHAnsi" w:cstheme="minorHAnsi"/>
          <w:sz w:val="22"/>
          <w:szCs w:val="22"/>
        </w:rPr>
        <w:t>BAS0274422</w:t>
      </w:r>
    </w:p>
    <w:p w14:paraId="6766319A" w14:textId="1CCFC0C8" w:rsidR="00C26EC9" w:rsidRPr="00E16F3F" w:rsidRDefault="00C26EC9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sz w:val="22"/>
          <w:szCs w:val="22"/>
        </w:rPr>
        <w:t>Autore: Lopez, Beppe</w:t>
      </w:r>
    </w:p>
    <w:p w14:paraId="430FAA6C" w14:textId="377114D7" w:rsidR="00A746EE" w:rsidRPr="00E16F3F" w:rsidRDefault="00A746EE" w:rsidP="00A746EE">
      <w:pPr>
        <w:jc w:val="center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2A1ACE1" wp14:editId="16AF7987">
            <wp:extent cx="1998000" cy="2880000"/>
            <wp:effectExtent l="0" t="0" r="2540" b="0"/>
            <wp:docPr id="1678745295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0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16F3F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123E5E82" wp14:editId="52E6751B">
            <wp:extent cx="2095200" cy="2880000"/>
            <wp:effectExtent l="0" t="0" r="635" b="0"/>
            <wp:docPr id="17591827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18279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952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0128E" w14:textId="39FC60B0" w:rsidR="00A746EE" w:rsidRPr="00E16F3F" w:rsidRDefault="00A746EE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sz w:val="22"/>
          <w:szCs w:val="22"/>
        </w:rPr>
        <w:t xml:space="preserve">La </w:t>
      </w:r>
      <w:r w:rsidRPr="00E16F3F">
        <w:rPr>
          <w:rFonts w:asciiTheme="minorHAnsi" w:hAnsiTheme="minorHAnsi" w:cstheme="minorHAnsi"/>
          <w:sz w:val="22"/>
          <w:szCs w:val="22"/>
        </w:rPr>
        <w:t>*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E16F3F">
        <w:rPr>
          <w:rFonts w:asciiTheme="minorHAnsi" w:hAnsiTheme="minorHAnsi" w:cstheme="minorHAnsi"/>
          <w:b/>
          <w:bCs/>
          <w:sz w:val="22"/>
          <w:szCs w:val="22"/>
        </w:rPr>
        <w:t>uova del sud.</w:t>
      </w:r>
      <w:r w:rsidRPr="00E16F3F">
        <w:rPr>
          <w:rFonts w:asciiTheme="minorHAnsi" w:hAnsiTheme="minorHAnsi" w:cstheme="minorHAnsi"/>
          <w:sz w:val="22"/>
          <w:szCs w:val="22"/>
        </w:rPr>
        <w:t xml:space="preserve"> - A</w:t>
      </w:r>
      <w:r w:rsidRPr="00E16F3F">
        <w:rPr>
          <w:rFonts w:asciiTheme="minorHAnsi" w:hAnsiTheme="minorHAnsi" w:cstheme="minorHAnsi"/>
          <w:sz w:val="22"/>
          <w:szCs w:val="22"/>
        </w:rPr>
        <w:t>nno</w:t>
      </w:r>
      <w:r w:rsidRPr="00E16F3F">
        <w:rPr>
          <w:rFonts w:asciiTheme="minorHAnsi" w:hAnsiTheme="minorHAnsi" w:cstheme="minorHAnsi"/>
          <w:sz w:val="22"/>
          <w:szCs w:val="22"/>
        </w:rPr>
        <w:t xml:space="preserve"> 1, n. 249 (5 ottobre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2006)-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 xml:space="preserve">  </w:t>
      </w:r>
      <w:r w:rsidRPr="00E16F3F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-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Potenza :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Alice multimediale, 2006</w:t>
      </w:r>
      <w:r w:rsidRPr="00E16F3F">
        <w:rPr>
          <w:rFonts w:asciiTheme="minorHAnsi" w:hAnsiTheme="minorHAnsi" w:cstheme="minorHAnsi"/>
          <w:sz w:val="22"/>
          <w:szCs w:val="22"/>
        </w:rPr>
        <w:t xml:space="preserve">- 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 xml:space="preserve">  </w:t>
      </w:r>
      <w:r w:rsidRPr="00E16F3F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-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v</w:t>
      </w:r>
      <w:r w:rsidRPr="00E16F3F">
        <w:rPr>
          <w:rFonts w:asciiTheme="minorHAnsi" w:hAnsiTheme="minorHAnsi" w:cstheme="minorHAnsi"/>
          <w:sz w:val="22"/>
          <w:szCs w:val="22"/>
        </w:rPr>
        <w:t>olumi</w:t>
      </w:r>
      <w:r w:rsidRPr="00E16F3F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E16F3F">
        <w:rPr>
          <w:rFonts w:asciiTheme="minorHAnsi" w:hAnsiTheme="minorHAnsi" w:cstheme="minorHAnsi"/>
          <w:sz w:val="22"/>
          <w:szCs w:val="22"/>
        </w:rPr>
        <w:t>ill. ;</w:t>
      </w:r>
      <w:proofErr w:type="gramEnd"/>
      <w:r w:rsidRPr="00E16F3F">
        <w:rPr>
          <w:rFonts w:asciiTheme="minorHAnsi" w:hAnsiTheme="minorHAnsi" w:cstheme="minorHAnsi"/>
          <w:sz w:val="22"/>
          <w:szCs w:val="22"/>
        </w:rPr>
        <w:t xml:space="preserve"> 42 cm</w:t>
      </w:r>
      <w:r w:rsidRPr="00E16F3F">
        <w:rPr>
          <w:rFonts w:asciiTheme="minorHAnsi" w:hAnsiTheme="minorHAnsi" w:cstheme="minorHAnsi"/>
          <w:sz w:val="22"/>
          <w:szCs w:val="22"/>
        </w:rPr>
        <w:t xml:space="preserve">. ((Quotidiano. – Da anno, 19, n. 110 (29 novembre 2024) disponibile anche online. - </w:t>
      </w:r>
      <w:r w:rsidRPr="00E16F3F">
        <w:rPr>
          <w:rFonts w:asciiTheme="minorHAnsi" w:hAnsiTheme="minorHAnsi" w:cstheme="minorHAnsi"/>
          <w:sz w:val="22"/>
          <w:szCs w:val="22"/>
        </w:rPr>
        <w:t>BAS0248381</w:t>
      </w:r>
    </w:p>
    <w:p w14:paraId="6750BDD4" w14:textId="792B0BC3" w:rsidR="00A746EE" w:rsidRPr="00E16F3F" w:rsidRDefault="00A746EE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sz w:val="22"/>
          <w:szCs w:val="22"/>
        </w:rPr>
        <w:t>Variante del titolo: La *nuova del sud. Basilicata</w:t>
      </w:r>
    </w:p>
    <w:p w14:paraId="45497491" w14:textId="260F7947" w:rsidR="00A746EE" w:rsidRPr="00E16F3F" w:rsidRDefault="00A746EE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 w:rsidRPr="00E16F3F">
        <w:rPr>
          <w:rFonts w:asciiTheme="minorHAnsi" w:hAnsiTheme="minorHAnsi" w:cstheme="minorHAnsi"/>
          <w:sz w:val="22"/>
          <w:szCs w:val="22"/>
        </w:rPr>
        <w:t xml:space="preserve">: </w:t>
      </w:r>
      <w:hyperlink r:id="rId14" w:history="1">
        <w:r w:rsidRPr="00E16F3F">
          <w:rPr>
            <w:rStyle w:val="Collegamentoipertestuale"/>
            <w:rFonts w:asciiTheme="minorHAnsi" w:hAnsiTheme="minorHAnsi" w:cstheme="minorHAnsi"/>
            <w:sz w:val="22"/>
            <w:szCs w:val="22"/>
          </w:rPr>
          <w:t>29 novembre 2004-</w:t>
        </w:r>
      </w:hyperlink>
    </w:p>
    <w:p w14:paraId="03BC6DC7" w14:textId="77777777" w:rsidR="00A746EE" w:rsidRPr="00E16F3F" w:rsidRDefault="00A746EE" w:rsidP="005C0AF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B0C720" w14:textId="1934AE5D" w:rsidR="00A746EE" w:rsidRPr="00E16F3F" w:rsidRDefault="00A746EE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E16F3F">
        <w:rPr>
          <w:rFonts w:asciiTheme="minorHAnsi" w:hAnsiTheme="minorHAnsi" w:cstheme="minorHAnsi"/>
          <w:sz w:val="22"/>
          <w:szCs w:val="22"/>
        </w:rPr>
        <w:t xml:space="preserve">Soggetto: Basilicata </w:t>
      </w:r>
      <w:r w:rsidR="00C26EC9" w:rsidRPr="00E16F3F">
        <w:rPr>
          <w:rFonts w:asciiTheme="minorHAnsi" w:hAnsiTheme="minorHAnsi" w:cstheme="minorHAnsi"/>
          <w:sz w:val="22"/>
          <w:szCs w:val="22"/>
        </w:rPr>
        <w:t>–</w:t>
      </w:r>
      <w:r w:rsidRPr="00E16F3F">
        <w:rPr>
          <w:rFonts w:asciiTheme="minorHAnsi" w:hAnsiTheme="minorHAnsi" w:cstheme="minorHAnsi"/>
          <w:sz w:val="22"/>
          <w:szCs w:val="22"/>
        </w:rPr>
        <w:t xml:space="preserve"> Periodici</w:t>
      </w:r>
    </w:p>
    <w:p w14:paraId="1E9057A9" w14:textId="77777777" w:rsidR="00C26EC9" w:rsidRDefault="00C26EC9" w:rsidP="005C0AF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CB90E1" w14:textId="797E8423" w:rsidR="00C26EC9" w:rsidRPr="00C26EC9" w:rsidRDefault="00C26EC9" w:rsidP="005C0AF0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C26EC9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75ECD3E3" w14:textId="32113B36" w:rsidR="00C26EC9" w:rsidRPr="00C26EC9" w:rsidRDefault="00C26EC9" w:rsidP="00C26EC9">
      <w:pPr>
        <w:jc w:val="both"/>
        <w:rPr>
          <w:rFonts w:asciiTheme="minorHAnsi" w:hAnsiTheme="minorHAnsi" w:cstheme="minorHAnsi"/>
          <w:sz w:val="22"/>
          <w:szCs w:val="22"/>
        </w:rPr>
      </w:pPr>
      <w:r w:rsidRPr="00C26EC9">
        <w:rPr>
          <w:rFonts w:asciiTheme="minorHAnsi" w:hAnsiTheme="minorHAnsi" w:cstheme="minorHAnsi"/>
          <w:b/>
          <w:bCs/>
          <w:sz w:val="22"/>
          <w:szCs w:val="22"/>
          <w:u w:val="single"/>
        </w:rPr>
        <w:t>Un nuovo quotidiano per la BASILICATA.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C26EC9">
        <w:rPr>
          <w:rFonts w:asciiTheme="minorHAnsi" w:hAnsiTheme="minorHAnsi" w:cstheme="minorHAnsi"/>
          <w:sz w:val="22"/>
          <w:szCs w:val="22"/>
        </w:rPr>
        <w:t xml:space="preserve">Creato il 23 giugno 1998, " LA NUOVA BASILICATA " si vuole </w:t>
      </w:r>
      <w:proofErr w:type="gramStart"/>
      <w:r w:rsidRPr="00C26EC9">
        <w:rPr>
          <w:rFonts w:asciiTheme="minorHAnsi" w:hAnsiTheme="minorHAnsi" w:cstheme="minorHAnsi"/>
          <w:sz w:val="22"/>
          <w:szCs w:val="22"/>
        </w:rPr>
        <w:t>l' organo</w:t>
      </w:r>
      <w:proofErr w:type="gramEnd"/>
      <w:r w:rsidRPr="00C26EC9">
        <w:rPr>
          <w:rFonts w:asciiTheme="minorHAnsi" w:hAnsiTheme="minorHAnsi" w:cstheme="minorHAnsi"/>
          <w:sz w:val="22"/>
          <w:szCs w:val="22"/>
        </w:rPr>
        <w:t xml:space="preserve"> di informazione dei basilicatesi.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26EC9">
        <w:rPr>
          <w:rFonts w:asciiTheme="minorHAnsi" w:hAnsiTheme="minorHAnsi" w:cstheme="minorHAnsi"/>
          <w:sz w:val="22"/>
          <w:szCs w:val="22"/>
        </w:rPr>
        <w:t>E la prima volta che la Lucania a un suo quotidiano!</w:t>
      </w:r>
      <w:r w:rsidRPr="00C26EC9">
        <w:rPr>
          <w:rFonts w:asciiTheme="minorHAnsi" w:hAnsiTheme="minorHAnsi" w:cstheme="minorHAnsi"/>
          <w:sz w:val="22"/>
          <w:szCs w:val="22"/>
        </w:rPr>
        <w:br/>
        <w:t>Le auguro un buon successo.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26EC9">
        <w:rPr>
          <w:rFonts w:asciiTheme="minorHAnsi" w:hAnsiTheme="minorHAnsi" w:cstheme="minorHAnsi"/>
          <w:sz w:val="22"/>
          <w:szCs w:val="22"/>
        </w:rPr>
        <w:t xml:space="preserve">Vi </w:t>
      </w:r>
      <w:proofErr w:type="spellStart"/>
      <w:r w:rsidRPr="00C26EC9">
        <w:rPr>
          <w:rFonts w:asciiTheme="minorHAnsi" w:hAnsiTheme="minorHAnsi" w:cstheme="minorHAnsi"/>
          <w:sz w:val="22"/>
          <w:szCs w:val="22"/>
        </w:rPr>
        <w:t>daro</w:t>
      </w:r>
      <w:proofErr w:type="spellEnd"/>
      <w:r w:rsidRPr="00C26EC9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26EC9">
        <w:rPr>
          <w:rFonts w:asciiTheme="minorHAnsi" w:hAnsiTheme="minorHAnsi" w:cstheme="minorHAnsi"/>
          <w:sz w:val="22"/>
          <w:szCs w:val="22"/>
        </w:rPr>
        <w:t>l' occasione</w:t>
      </w:r>
      <w:proofErr w:type="gramEnd"/>
      <w:r w:rsidRPr="00C26EC9">
        <w:rPr>
          <w:rFonts w:asciiTheme="minorHAnsi" w:hAnsiTheme="minorHAnsi" w:cstheme="minorHAnsi"/>
          <w:sz w:val="22"/>
          <w:szCs w:val="22"/>
        </w:rPr>
        <w:t xml:space="preserve"> nelle prossime settimane di apprezzarlo </w:t>
      </w:r>
      <w:proofErr w:type="spellStart"/>
      <w:r w:rsidRPr="00C26EC9">
        <w:rPr>
          <w:rFonts w:asciiTheme="minorHAnsi" w:hAnsiTheme="minorHAnsi" w:cstheme="minorHAnsi"/>
          <w:sz w:val="22"/>
          <w:szCs w:val="22"/>
        </w:rPr>
        <w:t>publicando</w:t>
      </w:r>
      <w:proofErr w:type="spellEnd"/>
      <w:r w:rsidRPr="00C26EC9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26EC9">
        <w:rPr>
          <w:rFonts w:asciiTheme="minorHAnsi" w:hAnsiTheme="minorHAnsi" w:cstheme="minorHAnsi"/>
          <w:sz w:val="22"/>
          <w:szCs w:val="22"/>
        </w:rPr>
        <w:t>qualche articoli</w:t>
      </w:r>
      <w:proofErr w:type="gramEnd"/>
      <w:r w:rsidRPr="00C26EC9">
        <w:rPr>
          <w:rFonts w:asciiTheme="minorHAnsi" w:hAnsiTheme="minorHAnsi" w:cstheme="minorHAnsi"/>
          <w:sz w:val="22"/>
          <w:szCs w:val="22"/>
        </w:rPr>
        <w:t xml:space="preserve"> che hanno fatto </w:t>
      </w:r>
      <w:proofErr w:type="gramStart"/>
      <w:r w:rsidRPr="00C26EC9">
        <w:rPr>
          <w:rFonts w:asciiTheme="minorHAnsi" w:hAnsiTheme="minorHAnsi" w:cstheme="minorHAnsi"/>
          <w:sz w:val="22"/>
          <w:szCs w:val="22"/>
        </w:rPr>
        <w:t>l' attualità</w:t>
      </w:r>
      <w:proofErr w:type="gramEnd"/>
      <w:r w:rsidRPr="00C26EC9">
        <w:rPr>
          <w:rFonts w:asciiTheme="minorHAnsi" w:hAnsiTheme="minorHAnsi" w:cstheme="minorHAnsi"/>
          <w:sz w:val="22"/>
          <w:szCs w:val="22"/>
        </w:rPr>
        <w:t xml:space="preserve"> della Basilicata e di Grassano, questa estate 1998!</w:t>
      </w:r>
      <w:r w:rsidRPr="00C26EC9">
        <w:rPr>
          <w:rFonts w:asciiTheme="minorHAnsi" w:hAnsiTheme="minorHAnsi" w:cstheme="minorHAnsi"/>
          <w:sz w:val="22"/>
          <w:szCs w:val="22"/>
        </w:rPr>
        <w:br/>
        <w:t xml:space="preserve">L' ho molto apprezzato. E ben documentato, e </w:t>
      </w:r>
      <w:proofErr w:type="spellStart"/>
      <w:r w:rsidRPr="00C26EC9">
        <w:rPr>
          <w:rFonts w:asciiTheme="minorHAnsi" w:hAnsiTheme="minorHAnsi" w:cstheme="minorHAnsi"/>
          <w:sz w:val="22"/>
          <w:szCs w:val="22"/>
        </w:rPr>
        <w:t>soppratutto</w:t>
      </w:r>
      <w:proofErr w:type="spellEnd"/>
      <w:r w:rsidRPr="00C26EC9">
        <w:rPr>
          <w:rFonts w:asciiTheme="minorHAnsi" w:hAnsiTheme="minorHAnsi" w:cstheme="minorHAnsi"/>
          <w:sz w:val="22"/>
          <w:szCs w:val="22"/>
        </w:rPr>
        <w:t xml:space="preserve"> più della </w:t>
      </w:r>
      <w:proofErr w:type="spellStart"/>
      <w:r w:rsidRPr="00C26EC9">
        <w:rPr>
          <w:rFonts w:asciiTheme="minorHAnsi" w:hAnsiTheme="minorHAnsi" w:cstheme="minorHAnsi"/>
          <w:sz w:val="22"/>
          <w:szCs w:val="22"/>
        </w:rPr>
        <w:t>meta</w:t>
      </w:r>
      <w:proofErr w:type="spellEnd"/>
      <w:r w:rsidRPr="00C26EC9">
        <w:rPr>
          <w:rFonts w:asciiTheme="minorHAnsi" w:hAnsiTheme="minorHAnsi" w:cstheme="minorHAnsi"/>
          <w:sz w:val="22"/>
          <w:szCs w:val="22"/>
        </w:rPr>
        <w:t xml:space="preserve"> della paginazione è dedicata alla </w:t>
      </w:r>
      <w:proofErr w:type="spellStart"/>
      <w:r w:rsidRPr="00C26EC9">
        <w:rPr>
          <w:rFonts w:asciiTheme="minorHAnsi" w:hAnsiTheme="minorHAnsi" w:cstheme="minorHAnsi"/>
          <w:sz w:val="22"/>
          <w:szCs w:val="22"/>
        </w:rPr>
        <w:t>lucania</w:t>
      </w:r>
      <w:proofErr w:type="spellEnd"/>
      <w:r w:rsidRPr="00C26EC9">
        <w:rPr>
          <w:rFonts w:asciiTheme="minorHAnsi" w:hAnsiTheme="minorHAnsi" w:cstheme="minorHAnsi"/>
          <w:sz w:val="22"/>
          <w:szCs w:val="22"/>
        </w:rPr>
        <w:t xml:space="preserve"> e ai suoi paesi. La cosa che mi ha fatto molto piacere è la </w:t>
      </w:r>
      <w:proofErr w:type="spellStart"/>
      <w:r w:rsidRPr="00C26EC9">
        <w:rPr>
          <w:rFonts w:asciiTheme="minorHAnsi" w:hAnsiTheme="minorHAnsi" w:cstheme="minorHAnsi"/>
          <w:sz w:val="22"/>
          <w:szCs w:val="22"/>
        </w:rPr>
        <w:t>chronaca</w:t>
      </w:r>
      <w:proofErr w:type="spellEnd"/>
      <w:r w:rsidRPr="00C26EC9">
        <w:rPr>
          <w:rFonts w:asciiTheme="minorHAnsi" w:hAnsiTheme="minorHAnsi" w:cstheme="minorHAnsi"/>
          <w:sz w:val="22"/>
          <w:szCs w:val="22"/>
        </w:rPr>
        <w:t xml:space="preserve"> in dialetto.</w:t>
      </w:r>
      <w:r w:rsidRPr="00C26EC9">
        <w:rPr>
          <w:rFonts w:asciiTheme="minorHAnsi" w:hAnsiTheme="minorHAnsi" w:cstheme="minorHAnsi"/>
          <w:sz w:val="22"/>
          <w:szCs w:val="22"/>
        </w:rPr>
        <w:br/>
        <w:t xml:space="preserve">Lancio un appello alla direzione dei giornalisti di Matera: mi piacerebbe avere le informazioni fresche </w:t>
      </w:r>
      <w:r w:rsidRPr="00C26EC9">
        <w:rPr>
          <w:rFonts w:asciiTheme="minorHAnsi" w:hAnsiTheme="minorHAnsi" w:cstheme="minorHAnsi"/>
          <w:sz w:val="22"/>
          <w:szCs w:val="22"/>
        </w:rPr>
        <w:lastRenderedPageBreak/>
        <w:t>pubblicate su Grassano!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26EC9">
        <w:rPr>
          <w:rFonts w:asciiTheme="minorHAnsi" w:hAnsiTheme="minorHAnsi" w:cstheme="minorHAnsi"/>
          <w:sz w:val="22"/>
          <w:szCs w:val="22"/>
        </w:rPr>
        <w:t xml:space="preserve">Durante </w:t>
      </w:r>
      <w:proofErr w:type="gramStart"/>
      <w:r w:rsidRPr="00C26EC9">
        <w:rPr>
          <w:rFonts w:asciiTheme="minorHAnsi" w:hAnsiTheme="minorHAnsi" w:cstheme="minorHAnsi"/>
          <w:sz w:val="22"/>
          <w:szCs w:val="22"/>
        </w:rPr>
        <w:t>le mi</w:t>
      </w:r>
      <w:proofErr w:type="gramEnd"/>
      <w:r w:rsidRPr="00C26EC9">
        <w:rPr>
          <w:rFonts w:asciiTheme="minorHAnsi" w:hAnsiTheme="minorHAnsi" w:cstheme="minorHAnsi"/>
          <w:sz w:val="22"/>
          <w:szCs w:val="22"/>
        </w:rPr>
        <w:t xml:space="preserve"> ferie a GRASSANO, sono stato intervistato da Pino MAFARO, l'informatore della "La Nuova Basilicata" per Grassano!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hyperlink r:id="rId15" w:tgtFrame="_top" w:history="1">
        <w:r w:rsidRPr="00C26EC9">
          <w:rPr>
            <w:rStyle w:val="Collegamentoipertestuale"/>
            <w:rFonts w:asciiTheme="minorHAnsi" w:hAnsiTheme="minorHAnsi" w:cstheme="minorHAnsi"/>
            <w:sz w:val="22"/>
            <w:szCs w:val="22"/>
          </w:rPr>
          <w:t>Un articolo sul nostro sito</w:t>
        </w:r>
      </w:hyperlink>
      <w:r w:rsidRPr="00C26EC9">
        <w:rPr>
          <w:rFonts w:asciiTheme="minorHAnsi" w:hAnsiTheme="minorHAnsi" w:cstheme="minorHAnsi"/>
          <w:sz w:val="22"/>
          <w:szCs w:val="22"/>
        </w:rPr>
        <w:t xml:space="preserve"> LUCANIA BELLA GRASSANESE (LBG) è stato pubblicato sulla prima pagina nella </w:t>
      </w:r>
      <w:proofErr w:type="spellStart"/>
      <w:r w:rsidRPr="00C26EC9">
        <w:rPr>
          <w:rFonts w:asciiTheme="minorHAnsi" w:hAnsiTheme="minorHAnsi" w:cstheme="minorHAnsi"/>
          <w:sz w:val="22"/>
          <w:szCs w:val="22"/>
        </w:rPr>
        <w:t>rubbrica</w:t>
      </w:r>
      <w:proofErr w:type="spellEnd"/>
      <w:r w:rsidRPr="00C26EC9">
        <w:rPr>
          <w:rFonts w:asciiTheme="minorHAnsi" w:hAnsiTheme="minorHAnsi" w:cstheme="minorHAnsi"/>
          <w:sz w:val="22"/>
          <w:szCs w:val="22"/>
        </w:rPr>
        <w:t xml:space="preserve"> "Storie di paese", il 25 agosto 1998.</w:t>
      </w:r>
      <w:r w:rsidRPr="00C26EC9">
        <w:rPr>
          <w:rFonts w:asciiTheme="minorHAnsi" w:hAnsiTheme="minorHAnsi" w:cstheme="minorHAnsi"/>
          <w:sz w:val="22"/>
          <w:szCs w:val="22"/>
        </w:rPr>
        <w:br/>
        <w:t>Se vuoi maggiori informazioni su "LA NUOVA BASILICATA":</w:t>
      </w:r>
    </w:p>
    <w:p w14:paraId="19899591" w14:textId="77777777" w:rsidR="00C26EC9" w:rsidRPr="00C26EC9" w:rsidRDefault="00C26EC9" w:rsidP="00C26EC9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C26EC9">
        <w:rPr>
          <w:rFonts w:asciiTheme="minorHAnsi" w:hAnsiTheme="minorHAnsi" w:cstheme="minorHAnsi"/>
          <w:i/>
          <w:iCs/>
          <w:sz w:val="22"/>
          <w:szCs w:val="22"/>
        </w:rPr>
        <w:t xml:space="preserve">"LA NUOVA BASILICATA" POTENZA via </w:t>
      </w:r>
      <w:proofErr w:type="gramStart"/>
      <w:r w:rsidRPr="00C26EC9">
        <w:rPr>
          <w:rFonts w:asciiTheme="minorHAnsi" w:hAnsiTheme="minorHAnsi" w:cstheme="minorHAnsi"/>
          <w:i/>
          <w:iCs/>
          <w:sz w:val="22"/>
          <w:szCs w:val="22"/>
        </w:rPr>
        <w:t>dell' Edilizia</w:t>
      </w:r>
      <w:proofErr w:type="gramEnd"/>
    </w:p>
    <w:p w14:paraId="4E3B96F2" w14:textId="3C813C19" w:rsidR="00C26EC9" w:rsidRPr="00C26EC9" w:rsidRDefault="00C26EC9" w:rsidP="00C26EC9">
      <w:pPr>
        <w:jc w:val="both"/>
        <w:rPr>
          <w:rFonts w:asciiTheme="minorHAnsi" w:hAnsiTheme="minorHAnsi" w:cstheme="minorHAnsi"/>
          <w:sz w:val="22"/>
          <w:szCs w:val="22"/>
        </w:rPr>
      </w:pPr>
      <w:hyperlink r:id="rId16" w:history="1">
        <w:r w:rsidRPr="00C26EC9">
          <w:rPr>
            <w:rStyle w:val="Collegamentoipertestuale"/>
            <w:rFonts w:asciiTheme="minorHAnsi" w:hAnsiTheme="minorHAnsi" w:cstheme="minorHAnsi"/>
            <w:sz w:val="22"/>
            <w:szCs w:val="22"/>
          </w:rPr>
          <w:t>nuovabas@tin.it</w:t>
        </w:r>
      </w:hyperlink>
      <w:r w:rsidRPr="00C26EC9">
        <w:rPr>
          <w:rFonts w:asciiTheme="minorHAnsi" w:hAnsiTheme="minorHAnsi" w:cstheme="minorHAnsi"/>
          <w:sz w:val="22"/>
          <w:szCs w:val="22"/>
        </w:rPr>
        <w:br/>
        <w:t>LBG</w:t>
      </w:r>
      <w:r w:rsidRPr="00C26EC9">
        <w:rPr>
          <w:rFonts w:asciiTheme="minorHAnsi" w:hAnsiTheme="minorHAnsi" w:cstheme="minorHAnsi"/>
          <w:sz w:val="22"/>
          <w:szCs w:val="22"/>
        </w:rPr>
        <w:br/>
      </w:r>
      <w:hyperlink r:id="rId17" w:history="1">
        <w:r w:rsidRPr="00C26EC9">
          <w:rPr>
            <w:rStyle w:val="Collegamentoipertestuale"/>
            <w:rFonts w:asciiTheme="minorHAnsi" w:hAnsiTheme="minorHAnsi" w:cstheme="minorHAnsi"/>
            <w:sz w:val="22"/>
            <w:szCs w:val="22"/>
          </w:rPr>
          <w:t>grassano@wanadoo.fr</w:t>
        </w:r>
      </w:hyperlink>
      <w:r w:rsidRPr="00C26EC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D93D111" w14:textId="5A31EDE5" w:rsidR="00C26EC9" w:rsidRDefault="00E16F3F" w:rsidP="00C26EC9">
      <w:pPr>
        <w:jc w:val="both"/>
        <w:rPr>
          <w:rFonts w:asciiTheme="minorHAnsi" w:hAnsiTheme="minorHAnsi" w:cstheme="minorHAnsi"/>
          <w:sz w:val="22"/>
          <w:szCs w:val="22"/>
        </w:rPr>
      </w:pPr>
      <w:hyperlink r:id="rId18" w:history="1">
        <w:r w:rsidRPr="00170F89">
          <w:rPr>
            <w:rStyle w:val="Collegamentoipertestuale"/>
            <w:rFonts w:asciiTheme="minorHAnsi" w:hAnsiTheme="minorHAnsi" w:cstheme="minorHAnsi"/>
            <w:sz w:val="22"/>
            <w:szCs w:val="22"/>
          </w:rPr>
          <w:t>http://www.grassano.org/grassano/lanuova/index.htm</w:t>
        </w:r>
      </w:hyperlink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66DED82" w14:textId="77777777" w:rsidR="00E16F3F" w:rsidRPr="00C26EC9" w:rsidRDefault="00E16F3F" w:rsidP="00C26E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F883CE" w14:textId="42F2898D" w:rsidR="00C26EC9" w:rsidRPr="00C26EC9" w:rsidRDefault="00C26EC9" w:rsidP="00C26EC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29 ottobre 2019. </w:t>
      </w:r>
      <w:r w:rsidRPr="00C26EC9">
        <w:rPr>
          <w:rFonts w:asciiTheme="minorHAnsi" w:hAnsiTheme="minorHAnsi" w:cstheme="minorHAnsi"/>
          <w:b/>
          <w:bCs/>
          <w:sz w:val="22"/>
          <w:szCs w:val="22"/>
        </w:rPr>
        <w:t>Il caso del quotidiano 'La Nuova Basilicata'</w:t>
      </w:r>
    </w:p>
    <w:p w14:paraId="28E522A5" w14:textId="77777777" w:rsidR="00C26EC9" w:rsidRPr="00C26EC9" w:rsidRDefault="00C26EC9" w:rsidP="00C26EC9">
      <w:pPr>
        <w:jc w:val="both"/>
        <w:rPr>
          <w:rFonts w:asciiTheme="minorHAnsi" w:hAnsiTheme="minorHAnsi" w:cstheme="minorHAnsi"/>
          <w:sz w:val="22"/>
          <w:szCs w:val="22"/>
        </w:rPr>
      </w:pPr>
      <w:hyperlink r:id="rId19" w:history="1">
        <w:r w:rsidRPr="00C26EC9">
          <w:rPr>
            <w:rStyle w:val="Collegamentoipertestuale"/>
            <w:rFonts w:asciiTheme="minorHAnsi" w:hAnsiTheme="minorHAnsi" w:cstheme="minorHAnsi"/>
            <w:b/>
            <w:bCs/>
            <w:sz w:val="22"/>
            <w:szCs w:val="22"/>
          </w:rPr>
          <w:t>CONFERENZA STAMPA</w:t>
        </w:r>
      </w:hyperlink>
      <w:r w:rsidRPr="00C26EC9">
        <w:rPr>
          <w:rFonts w:asciiTheme="minorHAnsi" w:hAnsiTheme="minorHAnsi" w:cstheme="minorHAnsi"/>
          <w:sz w:val="22"/>
          <w:szCs w:val="22"/>
        </w:rPr>
        <w:t xml:space="preserve"> | - Roma - 15:33 Durata: 31 min 1 sec</w:t>
      </w:r>
    </w:p>
    <w:p w14:paraId="796EDF3E" w14:textId="77777777" w:rsidR="00C26EC9" w:rsidRPr="00C26EC9" w:rsidRDefault="00C26EC9" w:rsidP="00C26EC9">
      <w:pPr>
        <w:jc w:val="both"/>
        <w:rPr>
          <w:rFonts w:asciiTheme="minorHAnsi" w:hAnsiTheme="minorHAnsi" w:cstheme="minorHAnsi"/>
          <w:sz w:val="22"/>
          <w:szCs w:val="22"/>
        </w:rPr>
      </w:pPr>
      <w:r w:rsidRPr="00C26EC9">
        <w:rPr>
          <w:rFonts w:asciiTheme="minorHAnsi" w:hAnsiTheme="minorHAnsi" w:cstheme="minorHAnsi"/>
          <w:sz w:val="22"/>
          <w:szCs w:val="22"/>
        </w:rPr>
        <w:t>A cura di </w:t>
      </w:r>
      <w:proofErr w:type="spellStart"/>
      <w:r w:rsidRPr="00C26EC9">
        <w:rPr>
          <w:rFonts w:asciiTheme="minorHAnsi" w:hAnsiTheme="minorHAnsi" w:cstheme="minorHAnsi"/>
          <w:sz w:val="22"/>
          <w:szCs w:val="22"/>
        </w:rPr>
        <w:t>Bretema</w:t>
      </w:r>
      <w:proofErr w:type="spellEnd"/>
      <w:r w:rsidRPr="00C26EC9">
        <w:rPr>
          <w:rFonts w:asciiTheme="minorHAnsi" w:hAnsiTheme="minorHAnsi" w:cstheme="minorHAnsi"/>
          <w:sz w:val="22"/>
          <w:szCs w:val="22"/>
        </w:rPr>
        <w:t xml:space="preserve"> e Valentina Pietrosanti</w:t>
      </w:r>
    </w:p>
    <w:p w14:paraId="5255A81E" w14:textId="56CA5B97" w:rsidR="00C26EC9" w:rsidRPr="00C26EC9" w:rsidRDefault="00C26EC9" w:rsidP="00C26EC9">
      <w:pPr>
        <w:jc w:val="both"/>
        <w:rPr>
          <w:rFonts w:asciiTheme="minorHAnsi" w:hAnsiTheme="minorHAnsi" w:cstheme="minorHAnsi"/>
          <w:sz w:val="22"/>
          <w:szCs w:val="22"/>
        </w:rPr>
      </w:pPr>
      <w:r w:rsidRPr="00C26EC9">
        <w:rPr>
          <w:rFonts w:asciiTheme="minorHAnsi" w:hAnsiTheme="minorHAnsi" w:cstheme="minorHAnsi"/>
          <w:sz w:val="22"/>
          <w:szCs w:val="22"/>
        </w:rPr>
        <w:t>Organizzatori: </w:t>
      </w:r>
      <w:hyperlink r:id="rId20" w:history="1">
        <w:r w:rsidRPr="00C26EC9">
          <w:rPr>
            <w:rStyle w:val="Collegamentoipertestuale"/>
            <w:rFonts w:asciiTheme="minorHAnsi" w:hAnsiTheme="minorHAnsi" w:cstheme="minorHAnsi"/>
            <w:sz w:val="22"/>
            <w:szCs w:val="22"/>
          </w:rPr>
          <w:t>Federazione Nazionale Stampa Italiana</w:t>
        </w:r>
      </w:hyperlink>
      <w:r w:rsidRPr="00C26EC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67514E" w14:textId="30128EAD" w:rsidR="00C26EC9" w:rsidRPr="008F5A6D" w:rsidRDefault="00C26EC9" w:rsidP="005C0AF0">
      <w:pPr>
        <w:jc w:val="both"/>
        <w:rPr>
          <w:rFonts w:asciiTheme="minorHAnsi" w:hAnsiTheme="minorHAnsi" w:cstheme="minorHAnsi"/>
          <w:sz w:val="22"/>
          <w:szCs w:val="22"/>
        </w:rPr>
      </w:pPr>
      <w:r w:rsidRPr="00C26EC9">
        <w:rPr>
          <w:rFonts w:asciiTheme="minorHAnsi" w:hAnsiTheme="minorHAnsi" w:cstheme="minorHAnsi"/>
          <w:sz w:val="22"/>
          <w:szCs w:val="22"/>
        </w:rPr>
        <w:t>Il caso riguarda la nascita, nel 1998, del primo quotidiano lucano, 'La Nuova Basilicata'.</w:t>
      </w:r>
      <w:r w:rsidRPr="00C26EC9">
        <w:rPr>
          <w:rFonts w:asciiTheme="minorHAnsi" w:hAnsiTheme="minorHAnsi" w:cstheme="minorHAnsi"/>
          <w:sz w:val="22"/>
          <w:szCs w:val="22"/>
        </w:rPr>
        <w:br/>
        <w:t>La sentenza per il fallimento della società editrice del giornale, pronta per la decisione da otto anni, è stata rinviata dodici volte per la 'precisazione delle conclusioni'.</w:t>
      </w:r>
      <w:r w:rsidR="00E16F3F">
        <w:rPr>
          <w:rFonts w:asciiTheme="minorHAnsi" w:hAnsiTheme="minorHAnsi" w:cstheme="minorHAnsi"/>
          <w:sz w:val="22"/>
          <w:szCs w:val="22"/>
        </w:rPr>
        <w:t xml:space="preserve"> </w:t>
      </w:r>
      <w:r w:rsidRPr="00C26EC9">
        <w:rPr>
          <w:rFonts w:asciiTheme="minorHAnsi" w:hAnsiTheme="minorHAnsi" w:cstheme="minorHAnsi"/>
          <w:sz w:val="22"/>
          <w:szCs w:val="22"/>
        </w:rPr>
        <w:t>Una seconda sentenza che riguarda il fondatore e direttore della testata, Beppe Lopez, anch'essa pronta per la decisione, è stata rinviata dieci volte con la stessa motivazione.</w:t>
      </w:r>
      <w:r w:rsidR="00E16F3F">
        <w:rPr>
          <w:rFonts w:asciiTheme="minorHAnsi" w:hAnsiTheme="minorHAnsi" w:cstheme="minorHAnsi"/>
          <w:sz w:val="22"/>
          <w:szCs w:val="22"/>
        </w:rPr>
        <w:t xml:space="preserve"> </w:t>
      </w:r>
      <w:r w:rsidRPr="00C26EC9">
        <w:rPr>
          <w:rFonts w:asciiTheme="minorHAnsi" w:hAnsiTheme="minorHAnsi" w:cstheme="minorHAnsi"/>
          <w:sz w:val="22"/>
          <w:szCs w:val="22"/>
        </w:rPr>
        <w:t>Presentano e discutono la vicenda il segretario generale della Fnsi, Raffaele Lorusso, il presidente dell'Associazione della Stampa di Basilicata, Angelo Oliveto e lo stesso direttore Lopez.</w:t>
      </w:r>
      <w:r w:rsidRPr="00C26EC9">
        <w:t xml:space="preserve"> </w:t>
      </w:r>
      <w:hyperlink r:id="rId21" w:history="1">
        <w:r w:rsidRPr="00170F89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https://www.radioradicale.it/scheda/588823/il-caso-del-quotidiano-la-nuova-basilicata</w:t>
        </w:r>
      </w:hyperlink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73072AD" w14:textId="77777777" w:rsidR="0031062F" w:rsidRPr="008F5A6D" w:rsidRDefault="0031062F">
      <w:pPr>
        <w:rPr>
          <w:rFonts w:asciiTheme="minorHAnsi" w:hAnsiTheme="minorHAnsi" w:cstheme="minorHAnsi"/>
        </w:rPr>
      </w:pPr>
    </w:p>
    <w:sectPr w:rsidR="0031062F" w:rsidRPr="008F5A6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C2438"/>
    <w:rsid w:val="00116346"/>
    <w:rsid w:val="0031062F"/>
    <w:rsid w:val="003605E3"/>
    <w:rsid w:val="00375F4B"/>
    <w:rsid w:val="003811E4"/>
    <w:rsid w:val="005C0AF0"/>
    <w:rsid w:val="00653982"/>
    <w:rsid w:val="008F5A6D"/>
    <w:rsid w:val="00A746EE"/>
    <w:rsid w:val="00AC2438"/>
    <w:rsid w:val="00C26EC9"/>
    <w:rsid w:val="00C71CAA"/>
    <w:rsid w:val="00D544E6"/>
    <w:rsid w:val="00E16F3F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D37C"/>
  <w15:chartTrackingRefBased/>
  <w15:docId w15:val="{4EA84CCC-F39B-44EB-84A2-0C926413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0AF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C2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2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243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2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243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24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24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24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24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243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24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243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243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243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24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24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24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24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24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2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24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2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24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24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24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243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243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243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243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5C0AF0"/>
    <w:rPr>
      <w:strike w:val="0"/>
      <w:dstrike w:val="0"/>
      <w:color w:val="000000"/>
      <w:u w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4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openxmlformats.org/officeDocument/2006/relationships/hyperlink" Target="http://www.grassano.org/grassano/lanuova/index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radioradicale.it/scheda/588823/il-caso-del-quotidiano-la-nuova-basilicata" TargetMode="External"/><Relationship Id="rId7" Type="http://schemas.openxmlformats.org/officeDocument/2006/relationships/hyperlink" Target="http://www.internetculturale.it/it/913/emeroteca-digitale-italiana/periodic/testata/8781" TargetMode="External"/><Relationship Id="rId12" Type="http://schemas.openxmlformats.org/officeDocument/2006/relationships/image" Target="media/image5.png"/><Relationship Id="rId17" Type="http://schemas.openxmlformats.org/officeDocument/2006/relationships/hyperlink" Target="mailto:grassano@wanadoo.fr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nuovabas@tin.it" TargetMode="External"/><Relationship Id="rId20" Type="http://schemas.openxmlformats.org/officeDocument/2006/relationships/hyperlink" Target="https://www.radioradicale.it/organizzatore/439/federazione-nazionale-stampa-italiana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nternetculturale.it/it/913/emeroteca-digitale-italiana/periodic/testata/8780" TargetMode="External"/><Relationship Id="rId11" Type="http://schemas.openxmlformats.org/officeDocument/2006/relationships/hyperlink" Target="http://www.internetculturale.it/it/913/emeroteca-digitale-italiana/periodic/testata/8757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www.grassano.org/grassano/lanuova/lanuovabasilicatalbg.jp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internetculturale.it/it/913/emeroteca-digitale-italiana/periodic/testata/7931" TargetMode="External"/><Relationship Id="rId19" Type="http://schemas.openxmlformats.org/officeDocument/2006/relationships/hyperlink" Target="https://www.radioradicale.it/genere/conferenza-stampa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hyperlink" Target="https://edicoladigitale.lanuova.net/archivio/?utm_source=lanuovanet&amp;utm_medium=blog&amp;utm_campaign=home_page&amp;utm_content=footer&amp;_gl=1*1ccqgkf*_up*MQ..*_ga*MTE1Mjg1NTQ5Ny4xNzkwNTg5NTY4*_ga_MWF97R8KR7*czE3OTA1ODk1NjckbzEkZzAkdDE3OTA1ODk1NjckajYwJGwwJGgw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2026-09-28T09:28:00Z</dcterms:created>
  <dcterms:modified xsi:type="dcterms:W3CDTF">2026-09-28T10:16:00Z</dcterms:modified>
</cp:coreProperties>
</file>