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0C4393" w14:textId="5EAA228C" w:rsidR="007B7B59" w:rsidRDefault="007B7B59" w:rsidP="007B7B59">
      <w:pPr>
        <w:jc w:val="both"/>
        <w:rPr>
          <w:rStyle w:val="Enfasigrassetto"/>
          <w:rFonts w:asciiTheme="minorHAnsi" w:hAnsiTheme="minorHAnsi" w:cstheme="minorHAnsi"/>
          <w:i/>
          <w:sz w:val="16"/>
          <w:szCs w:val="16"/>
        </w:rPr>
      </w:pPr>
      <w:bookmarkStart w:id="0" w:name="_Hlk137578315"/>
      <w:r>
        <w:rPr>
          <w:rStyle w:val="Enfasigrassetto"/>
          <w:rFonts w:asciiTheme="minorHAnsi" w:hAnsiTheme="minorHAnsi" w:cstheme="minorHAnsi"/>
          <w:b/>
          <w:bCs/>
          <w:color w:val="C00000"/>
          <w:sz w:val="44"/>
          <w:szCs w:val="44"/>
        </w:rPr>
        <w:t>HX415</w:t>
      </w:r>
      <w:r>
        <w:rPr>
          <w:rStyle w:val="Enfasigrassetto"/>
          <w:rFonts w:asciiTheme="minorHAnsi" w:hAnsiTheme="minorHAnsi" w:cstheme="minorHAnsi"/>
          <w:b/>
          <w:bCs/>
          <w:color w:val="C00000"/>
          <w:sz w:val="44"/>
          <w:szCs w:val="44"/>
        </w:rPr>
        <w:t>6</w:t>
      </w:r>
      <w:r w:rsidRPr="00D0625A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D0625A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D0625A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D0625A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D0625A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D0625A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D0625A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D0625A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D0625A">
        <w:rPr>
          <w:rStyle w:val="Enfasigrassetto"/>
          <w:rFonts w:asciiTheme="minorHAnsi" w:hAnsiTheme="minorHAnsi" w:cstheme="minorHAnsi"/>
          <w:i/>
          <w:sz w:val="16"/>
          <w:szCs w:val="16"/>
        </w:rPr>
        <w:t xml:space="preserve">Scheda creata il </w:t>
      </w:r>
      <w:r>
        <w:rPr>
          <w:rStyle w:val="Enfasigrassetto"/>
          <w:rFonts w:asciiTheme="minorHAnsi" w:hAnsiTheme="minorHAnsi" w:cstheme="minorHAnsi"/>
          <w:i/>
          <w:sz w:val="16"/>
          <w:szCs w:val="16"/>
        </w:rPr>
        <w:t>23 ottobre 2025</w:t>
      </w:r>
    </w:p>
    <w:p w14:paraId="6A894BA5" w14:textId="161F1C7D" w:rsidR="007B7B59" w:rsidRPr="007B7B59" w:rsidRDefault="007B7B59" w:rsidP="007B7B59">
      <w:pPr>
        <w:jc w:val="both"/>
        <w:rPr>
          <w:rStyle w:val="Enfasigrassetto"/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7B7B59">
        <w:rPr>
          <w:rStyle w:val="Enfasigrassetto"/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Descrizione </w:t>
      </w:r>
      <w:r w:rsidRPr="007B7B59">
        <w:rPr>
          <w:rStyle w:val="Enfasigrassetto"/>
          <w:rFonts w:asciiTheme="minorHAnsi" w:hAnsiTheme="minorHAnsi" w:cstheme="minorHAnsi"/>
          <w:b/>
          <w:bCs/>
          <w:color w:val="C00000"/>
          <w:sz w:val="44"/>
          <w:szCs w:val="44"/>
        </w:rPr>
        <w:t>storico-</w:t>
      </w:r>
      <w:r w:rsidRPr="007B7B59">
        <w:rPr>
          <w:rStyle w:val="Enfasigrassetto"/>
          <w:rFonts w:asciiTheme="minorHAnsi" w:hAnsiTheme="minorHAnsi" w:cstheme="minorHAnsi"/>
          <w:b/>
          <w:bCs/>
          <w:color w:val="C00000"/>
          <w:sz w:val="44"/>
          <w:szCs w:val="44"/>
        </w:rPr>
        <w:t>bibliografica</w:t>
      </w:r>
    </w:p>
    <w:bookmarkEnd w:id="0"/>
    <w:p w14:paraId="64C88894" w14:textId="2BE66CB1" w:rsidR="007B7B59" w:rsidRDefault="007B7B59" w:rsidP="007B7B59">
      <w:pPr>
        <w:spacing w:after="0" w:line="240" w:lineRule="auto"/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F72D541" wp14:editId="7F8643F9">
            <wp:extent cx="2728800" cy="3600000"/>
            <wp:effectExtent l="0" t="0" r="0" b="635"/>
            <wp:docPr id="177183396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8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A8322E" wp14:editId="7725C868">
            <wp:extent cx="2674800" cy="3600000"/>
            <wp:effectExtent l="0" t="0" r="0" b="635"/>
            <wp:docPr id="315386623" name="Immagine 1" descr="immagine per scheda con id IEI0103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agine per scheda con id IEI01039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2A159" w14:textId="4F7F6167" w:rsidR="007B7B59" w:rsidRPr="007B7B59" w:rsidRDefault="007B7B59" w:rsidP="007B7B59">
      <w:pPr>
        <w:spacing w:after="0" w:line="240" w:lineRule="auto"/>
        <w:jc w:val="both"/>
        <w:rPr>
          <w:sz w:val="32"/>
          <w:szCs w:val="32"/>
        </w:rPr>
      </w:pPr>
      <w:r w:rsidRPr="007B7B59">
        <w:rPr>
          <w:b/>
          <w:bCs/>
          <w:sz w:val="32"/>
          <w:szCs w:val="32"/>
        </w:rPr>
        <w:t xml:space="preserve">*Passato e </w:t>
      </w:r>
      <w:proofErr w:type="gramStart"/>
      <w:r w:rsidRPr="007B7B59">
        <w:rPr>
          <w:b/>
          <w:bCs/>
          <w:sz w:val="32"/>
          <w:szCs w:val="32"/>
        </w:rPr>
        <w:t>presente</w:t>
      </w:r>
      <w:r w:rsidRPr="007B7B59">
        <w:rPr>
          <w:bCs/>
          <w:sz w:val="32"/>
          <w:szCs w:val="32"/>
        </w:rPr>
        <w:t xml:space="preserve"> :</w:t>
      </w:r>
      <w:proofErr w:type="gramEnd"/>
      <w:r w:rsidRPr="007B7B59">
        <w:rPr>
          <w:bCs/>
          <w:sz w:val="32"/>
          <w:szCs w:val="32"/>
        </w:rPr>
        <w:t xml:space="preserve"> giornale comico di tutti i colori.</w:t>
      </w:r>
      <w:r w:rsidRPr="007B7B59">
        <w:rPr>
          <w:b/>
          <w:bCs/>
          <w:sz w:val="32"/>
          <w:szCs w:val="32"/>
        </w:rPr>
        <w:t xml:space="preserve"> </w:t>
      </w:r>
      <w:r w:rsidRPr="007B7B59">
        <w:rPr>
          <w:sz w:val="32"/>
          <w:szCs w:val="32"/>
        </w:rPr>
        <w:t xml:space="preserve">- Anno 1, n. 1 (10 luglio </w:t>
      </w:r>
      <w:proofErr w:type="gramStart"/>
      <w:r w:rsidRPr="007B7B59">
        <w:rPr>
          <w:sz w:val="32"/>
          <w:szCs w:val="32"/>
        </w:rPr>
        <w:t>1860)-</w:t>
      </w:r>
      <w:proofErr w:type="gramEnd"/>
      <w:r w:rsidRPr="007B7B59">
        <w:rPr>
          <w:sz w:val="32"/>
          <w:szCs w:val="32"/>
        </w:rPr>
        <w:t xml:space="preserve">anno 1, n. 2 (11 luglio 1860). - </w:t>
      </w:r>
      <w:proofErr w:type="gramStart"/>
      <w:r w:rsidRPr="007B7B59">
        <w:rPr>
          <w:sz w:val="32"/>
          <w:szCs w:val="32"/>
        </w:rPr>
        <w:t>Napoli :</w:t>
      </w:r>
      <w:proofErr w:type="gramEnd"/>
      <w:r w:rsidRPr="007B7B59">
        <w:rPr>
          <w:sz w:val="32"/>
          <w:szCs w:val="32"/>
        </w:rPr>
        <w:t xml:space="preserve"> </w:t>
      </w:r>
      <w:proofErr w:type="spellStart"/>
      <w:r w:rsidRPr="007B7B59">
        <w:rPr>
          <w:sz w:val="32"/>
          <w:szCs w:val="32"/>
        </w:rPr>
        <w:t>tip</w:t>
      </w:r>
      <w:proofErr w:type="spellEnd"/>
      <w:r w:rsidRPr="007B7B59">
        <w:rPr>
          <w:sz w:val="32"/>
          <w:szCs w:val="32"/>
        </w:rPr>
        <w:t xml:space="preserve">. strada Mannesi, 1860. – 2 </w:t>
      </w:r>
      <w:proofErr w:type="gramStart"/>
      <w:r w:rsidRPr="007B7B59">
        <w:rPr>
          <w:sz w:val="32"/>
          <w:szCs w:val="32"/>
        </w:rPr>
        <w:t>volumi ;</w:t>
      </w:r>
      <w:proofErr w:type="gramEnd"/>
      <w:r w:rsidRPr="007B7B59">
        <w:rPr>
          <w:sz w:val="32"/>
          <w:szCs w:val="32"/>
        </w:rPr>
        <w:t xml:space="preserve"> 25 cm. ((Quotidiano. - IEI0103900</w:t>
      </w:r>
    </w:p>
    <w:p w14:paraId="56D47CC4" w14:textId="77777777" w:rsidR="007B7B59" w:rsidRPr="007B7B59" w:rsidRDefault="007B7B59" w:rsidP="007B7B59">
      <w:pPr>
        <w:spacing w:after="0" w:line="240" w:lineRule="auto"/>
        <w:jc w:val="both"/>
        <w:rPr>
          <w:sz w:val="32"/>
          <w:szCs w:val="32"/>
        </w:rPr>
      </w:pPr>
      <w:r w:rsidRPr="007B7B59">
        <w:rPr>
          <w:b/>
          <w:bCs/>
          <w:color w:val="C00000"/>
          <w:sz w:val="32"/>
          <w:szCs w:val="32"/>
        </w:rPr>
        <w:t>Copia digitale</w:t>
      </w:r>
      <w:r w:rsidRPr="007B7B59">
        <w:rPr>
          <w:color w:val="C00000"/>
          <w:sz w:val="32"/>
          <w:szCs w:val="32"/>
        </w:rPr>
        <w:t xml:space="preserve"> </w:t>
      </w:r>
      <w:r w:rsidRPr="007B7B59">
        <w:rPr>
          <w:sz w:val="32"/>
          <w:szCs w:val="32"/>
        </w:rPr>
        <w:t xml:space="preserve">a: </w:t>
      </w:r>
      <w:hyperlink r:id="rId6" w:history="1">
        <w:r w:rsidRPr="007B7B59">
          <w:rPr>
            <w:rStyle w:val="Collegamentoipertestuale"/>
            <w:sz w:val="32"/>
            <w:szCs w:val="32"/>
          </w:rPr>
          <w:t>http://www.internetculturale.it/it/913/emeroteca-digitale-italiana/periodic/testata/9404</w:t>
        </w:r>
      </w:hyperlink>
    </w:p>
    <w:p w14:paraId="4AB7B942" w14:textId="77777777" w:rsidR="007B7B59" w:rsidRPr="007B7B59" w:rsidRDefault="007B7B59" w:rsidP="007B7B59">
      <w:pPr>
        <w:spacing w:after="0" w:line="240" w:lineRule="auto"/>
        <w:jc w:val="both"/>
        <w:rPr>
          <w:bCs/>
          <w:sz w:val="32"/>
          <w:szCs w:val="32"/>
        </w:rPr>
      </w:pPr>
    </w:p>
    <w:p w14:paraId="30C35634" w14:textId="3FFC3CDD" w:rsidR="007B7B59" w:rsidRPr="007B7B59" w:rsidRDefault="007B7B59" w:rsidP="007B7B59">
      <w:pPr>
        <w:spacing w:after="0" w:line="240" w:lineRule="auto"/>
        <w:jc w:val="both"/>
        <w:rPr>
          <w:sz w:val="32"/>
          <w:szCs w:val="32"/>
        </w:rPr>
      </w:pPr>
      <w:r w:rsidRPr="007B7B59">
        <w:rPr>
          <w:bCs/>
          <w:sz w:val="32"/>
          <w:szCs w:val="32"/>
        </w:rPr>
        <w:t>Il</w:t>
      </w:r>
      <w:r w:rsidRPr="007B7B59">
        <w:rPr>
          <w:b/>
          <w:bCs/>
          <w:sz w:val="32"/>
          <w:szCs w:val="32"/>
        </w:rPr>
        <w:t xml:space="preserve"> *</w:t>
      </w:r>
      <w:proofErr w:type="gramStart"/>
      <w:r w:rsidRPr="007B7B59">
        <w:rPr>
          <w:b/>
          <w:bCs/>
          <w:sz w:val="32"/>
          <w:szCs w:val="32"/>
        </w:rPr>
        <w:t xml:space="preserve">Pasquino </w:t>
      </w:r>
      <w:r w:rsidRPr="007B7B59">
        <w:rPr>
          <w:bCs/>
          <w:sz w:val="32"/>
          <w:szCs w:val="32"/>
        </w:rPr>
        <w:t>:</w:t>
      </w:r>
      <w:proofErr w:type="gramEnd"/>
      <w:r w:rsidRPr="007B7B59">
        <w:rPr>
          <w:bCs/>
          <w:sz w:val="32"/>
          <w:szCs w:val="32"/>
        </w:rPr>
        <w:t xml:space="preserve"> giornale critico nazionale, quotidiano. </w:t>
      </w:r>
      <w:r w:rsidRPr="007B7B59">
        <w:rPr>
          <w:sz w:val="32"/>
          <w:szCs w:val="32"/>
        </w:rPr>
        <w:t xml:space="preserve">- Anno 1, n. 1 (13 luglio </w:t>
      </w:r>
      <w:proofErr w:type="gramStart"/>
      <w:r w:rsidRPr="007B7B59">
        <w:rPr>
          <w:sz w:val="32"/>
          <w:szCs w:val="32"/>
        </w:rPr>
        <w:t>1860)-</w:t>
      </w:r>
      <w:proofErr w:type="gramEnd"/>
      <w:r w:rsidRPr="007B7B59">
        <w:rPr>
          <w:sz w:val="32"/>
          <w:szCs w:val="32"/>
        </w:rPr>
        <w:t xml:space="preserve">anno 1, n. 3 (17 luglio 1860). - </w:t>
      </w:r>
      <w:proofErr w:type="gramStart"/>
      <w:r w:rsidRPr="007B7B59">
        <w:rPr>
          <w:sz w:val="32"/>
          <w:szCs w:val="32"/>
        </w:rPr>
        <w:t>Napoli :</w:t>
      </w:r>
      <w:proofErr w:type="gramEnd"/>
      <w:r w:rsidRPr="007B7B59">
        <w:rPr>
          <w:sz w:val="32"/>
          <w:szCs w:val="32"/>
        </w:rPr>
        <w:t xml:space="preserve"> </w:t>
      </w:r>
      <w:proofErr w:type="spellStart"/>
      <w:r w:rsidRPr="007B7B59">
        <w:rPr>
          <w:sz w:val="32"/>
          <w:szCs w:val="32"/>
        </w:rPr>
        <w:t>tip</w:t>
      </w:r>
      <w:proofErr w:type="spellEnd"/>
      <w:r w:rsidRPr="007B7B59">
        <w:rPr>
          <w:sz w:val="32"/>
          <w:szCs w:val="32"/>
        </w:rPr>
        <w:t xml:space="preserve">. Strada Mannesi, 1860. – 3 </w:t>
      </w:r>
      <w:proofErr w:type="gramStart"/>
      <w:r w:rsidRPr="007B7B59">
        <w:rPr>
          <w:sz w:val="32"/>
          <w:szCs w:val="32"/>
        </w:rPr>
        <w:t>volumi ;</w:t>
      </w:r>
      <w:proofErr w:type="gramEnd"/>
      <w:r w:rsidRPr="007B7B59">
        <w:rPr>
          <w:sz w:val="32"/>
          <w:szCs w:val="32"/>
        </w:rPr>
        <w:t xml:space="preserve"> 26 cm. - IEI0103914</w:t>
      </w:r>
    </w:p>
    <w:p w14:paraId="50CECB0D" w14:textId="77777777" w:rsidR="007B7B59" w:rsidRPr="007B7B59" w:rsidRDefault="007B7B59" w:rsidP="007B7B59">
      <w:pPr>
        <w:spacing w:after="0" w:line="240" w:lineRule="auto"/>
        <w:jc w:val="both"/>
        <w:rPr>
          <w:sz w:val="32"/>
          <w:szCs w:val="32"/>
        </w:rPr>
      </w:pPr>
      <w:r w:rsidRPr="007B7B59">
        <w:rPr>
          <w:b/>
          <w:bCs/>
          <w:color w:val="C00000"/>
          <w:sz w:val="32"/>
          <w:szCs w:val="32"/>
        </w:rPr>
        <w:t>Copia digitale</w:t>
      </w:r>
      <w:r w:rsidRPr="007B7B59">
        <w:rPr>
          <w:color w:val="C00000"/>
          <w:sz w:val="32"/>
          <w:szCs w:val="32"/>
        </w:rPr>
        <w:t xml:space="preserve"> </w:t>
      </w:r>
      <w:r w:rsidRPr="007B7B59">
        <w:rPr>
          <w:sz w:val="32"/>
          <w:szCs w:val="32"/>
        </w:rPr>
        <w:t xml:space="preserve">a: </w:t>
      </w:r>
      <w:hyperlink r:id="rId7" w:history="1">
        <w:r w:rsidRPr="007B7B59">
          <w:rPr>
            <w:rStyle w:val="Collegamentoipertestuale"/>
            <w:sz w:val="32"/>
            <w:szCs w:val="32"/>
          </w:rPr>
          <w:t>http://www.internetculturale.it/it/913/emeroteca-digitale-italiana/periodic/testata/9405</w:t>
        </w:r>
      </w:hyperlink>
    </w:p>
    <w:p w14:paraId="706FD383" w14:textId="77777777" w:rsidR="007B7B59" w:rsidRPr="007B7B59" w:rsidRDefault="007B7B59" w:rsidP="007B7B59">
      <w:pPr>
        <w:spacing w:after="0" w:line="240" w:lineRule="auto"/>
        <w:jc w:val="both"/>
        <w:rPr>
          <w:sz w:val="32"/>
          <w:szCs w:val="32"/>
        </w:rPr>
      </w:pPr>
    </w:p>
    <w:p w14:paraId="0D71B442" w14:textId="547C1211" w:rsidR="007B7B59" w:rsidRPr="007B7B59" w:rsidRDefault="007B7B59" w:rsidP="007B7B59">
      <w:pPr>
        <w:spacing w:after="0" w:line="240" w:lineRule="auto"/>
        <w:jc w:val="both"/>
        <w:rPr>
          <w:sz w:val="32"/>
          <w:szCs w:val="32"/>
        </w:rPr>
      </w:pPr>
      <w:r w:rsidRPr="007B7B59">
        <w:rPr>
          <w:sz w:val="32"/>
          <w:szCs w:val="32"/>
        </w:rPr>
        <w:t>Soggetto: Satira politica – Napoli – 1860</w:t>
      </w:r>
    </w:p>
    <w:sectPr w:rsidR="007B7B59" w:rsidRPr="007B7B59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702E0"/>
    <w:rsid w:val="0031062F"/>
    <w:rsid w:val="003605E3"/>
    <w:rsid w:val="00375F4B"/>
    <w:rsid w:val="003811E4"/>
    <w:rsid w:val="00653982"/>
    <w:rsid w:val="007B7B59"/>
    <w:rsid w:val="008702E0"/>
    <w:rsid w:val="00C71CAA"/>
    <w:rsid w:val="00D544E6"/>
    <w:rsid w:val="00E84884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C3F2B"/>
  <w15:chartTrackingRefBased/>
  <w15:docId w15:val="{470EFC28-455D-4073-B94A-B1165BA2B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8702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702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702E0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702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702E0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702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702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702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702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702E0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702E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702E0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702E0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702E0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702E0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702E0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702E0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702E0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702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702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702E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702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702E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702E0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702E0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702E0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702E0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702E0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702E0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7B7B59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B7B59"/>
    <w:rPr>
      <w:color w:val="605E5C"/>
      <w:shd w:val="clear" w:color="auto" w:fill="E1DFDD"/>
    </w:rPr>
  </w:style>
  <w:style w:type="character" w:styleId="Enfasigrassetto">
    <w:name w:val="Strong"/>
    <w:uiPriority w:val="22"/>
    <w:qFormat/>
    <w:rsid w:val="007B7B59"/>
    <w:rPr>
      <w:rFonts w:ascii="Times New Roman" w:hAnsi="Times New Roman" w:cs="Times New Roman" w:hint="default"/>
      <w:b w:val="0"/>
      <w:b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internetculturale.it/it/913/emeroteca-digitale-italiana/periodic/testata/9405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nternetculturale.it/it/913/emeroteca-digitale-italiana/periodic/testata/9404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141</Words>
  <Characters>804</Characters>
  <Application>Microsoft Office Word</Application>
  <DocSecurity>0</DocSecurity>
  <Lines>6</Lines>
  <Paragraphs>1</Paragraphs>
  <ScaleCrop>false</ScaleCrop>
  <Company>HP</Company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2025-10-23T13:41:00Z</dcterms:created>
  <dcterms:modified xsi:type="dcterms:W3CDTF">2025-10-23T13:46:00Z</dcterms:modified>
</cp:coreProperties>
</file>