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68CE" w14:textId="61C79AB5" w:rsidR="004A02EC" w:rsidRPr="004A02EC" w:rsidRDefault="004A02EC" w:rsidP="004A02EC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2832984"/>
      <w:r w:rsidRPr="004A02EC">
        <w:rPr>
          <w:rFonts w:asciiTheme="minorHAnsi" w:hAnsiTheme="minorHAnsi" w:cstheme="minorHAnsi"/>
          <w:b/>
          <w:color w:val="C00000"/>
          <w:sz w:val="44"/>
          <w:szCs w:val="44"/>
        </w:rPr>
        <w:t>HX4886</w:t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scheda creata il </w:t>
      </w:r>
      <w:proofErr w:type="gramStart"/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>1</w:t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>novembre</w:t>
      </w:r>
      <w:proofErr w:type="gramEnd"/>
      <w:r w:rsidRPr="004A02E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2025</w:t>
      </w:r>
    </w:p>
    <w:bookmarkEnd w:id="0"/>
    <w:p w14:paraId="0CDB6E4C" w14:textId="612FDC6B" w:rsidR="004A02EC" w:rsidRPr="004A02EC" w:rsidRDefault="004A02EC" w:rsidP="004A02E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A02EC">
        <w:rPr>
          <w:rFonts w:asciiTheme="minorHAnsi" w:hAnsiTheme="minorHAnsi" w:cstheme="minorHAnsi"/>
          <w:noProof/>
        </w:rPr>
        <w:drawing>
          <wp:inline distT="0" distB="0" distL="0" distR="0" wp14:anchorId="2C41CA5C" wp14:editId="4186F0EA">
            <wp:extent cx="2923200" cy="3960000"/>
            <wp:effectExtent l="0" t="0" r="0" b="2540"/>
            <wp:docPr id="1344987813" name="Immagine 1" descr="immagine per scheda con id IEI0105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54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2EC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0427DE60" wp14:editId="42CA7944">
            <wp:extent cx="2995200" cy="3960000"/>
            <wp:effectExtent l="0" t="0" r="0" b="2540"/>
            <wp:docPr id="1530857994" name="Immagine 1" descr="Immagine che contiene testo, giornale, libro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57994" name="Immagine 1" descr="Immagine che contiene testo, giornale, libro, Pubblicazion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6610F" w14:textId="52C93AA3" w:rsidR="004A02EC" w:rsidRPr="004A02EC" w:rsidRDefault="004A02EC" w:rsidP="004A02E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A02EC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1"/>
    <w:p w14:paraId="04921672" w14:textId="35A26E34" w:rsidR="004A02EC" w:rsidRPr="004A02EC" w:rsidRDefault="004A02EC" w:rsidP="004A02EC">
      <w:pPr>
        <w:jc w:val="both"/>
        <w:rPr>
          <w:rFonts w:asciiTheme="minorHAnsi" w:hAnsiTheme="minorHAnsi" w:cstheme="minorHAnsi"/>
          <w:sz w:val="32"/>
          <w:szCs w:val="32"/>
        </w:rPr>
      </w:pPr>
      <w:r w:rsidRPr="004A02EC">
        <w:rPr>
          <w:rFonts w:asciiTheme="minorHAnsi" w:hAnsiTheme="minorHAnsi" w:cstheme="minorHAnsi"/>
          <w:bCs/>
          <w:sz w:val="32"/>
          <w:szCs w:val="32"/>
        </w:rPr>
        <w:t>Lo</w:t>
      </w:r>
      <w:r w:rsidRPr="004A02EC">
        <w:rPr>
          <w:rFonts w:asciiTheme="minorHAnsi" w:hAnsiTheme="minorHAnsi" w:cstheme="minorHAnsi"/>
          <w:b/>
          <w:bCs/>
          <w:sz w:val="32"/>
          <w:szCs w:val="32"/>
        </w:rPr>
        <w:t xml:space="preserve"> *</w:t>
      </w:r>
      <w:proofErr w:type="spellStart"/>
      <w:proofErr w:type="gramStart"/>
      <w:r w:rsidRPr="004A02EC">
        <w:rPr>
          <w:rFonts w:asciiTheme="minorHAnsi" w:hAnsiTheme="minorHAnsi" w:cstheme="minorHAnsi"/>
          <w:b/>
          <w:bCs/>
          <w:sz w:val="32"/>
          <w:szCs w:val="32"/>
        </w:rPr>
        <w:t>stereoscopo</w:t>
      </w:r>
      <w:proofErr w:type="spellEnd"/>
      <w:r w:rsidRPr="004A02EC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4A02EC">
        <w:rPr>
          <w:rFonts w:asciiTheme="minorHAnsi" w:hAnsiTheme="minorHAnsi" w:cstheme="minorHAnsi"/>
          <w:bCs/>
          <w:sz w:val="32"/>
          <w:szCs w:val="32"/>
        </w:rPr>
        <w:t xml:space="preserve"> giornale con caricature.</w:t>
      </w:r>
      <w:r w:rsidRPr="004A02E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4A02EC">
        <w:rPr>
          <w:rFonts w:asciiTheme="minorHAnsi" w:hAnsiTheme="minorHAnsi" w:cstheme="minorHAnsi"/>
          <w:sz w:val="32"/>
          <w:szCs w:val="32"/>
        </w:rPr>
        <w:t xml:space="preserve">- Anno 1, n. 1 (27 agosto </w:t>
      </w:r>
      <w:proofErr w:type="gramStart"/>
      <w:r w:rsidRPr="004A02EC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4A02EC">
        <w:rPr>
          <w:rFonts w:asciiTheme="minorHAnsi" w:hAnsiTheme="minorHAnsi" w:cstheme="minorHAnsi"/>
          <w:sz w:val="32"/>
          <w:szCs w:val="32"/>
        </w:rPr>
        <w:t xml:space="preserve">anno 1, n. 3 (2 settembre 1860). - </w:t>
      </w:r>
      <w:proofErr w:type="gramStart"/>
      <w:r w:rsidRPr="004A02EC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4A02EC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4A02EC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4A02EC">
        <w:rPr>
          <w:rFonts w:asciiTheme="minorHAnsi" w:hAnsiTheme="minorHAnsi" w:cstheme="minorHAnsi"/>
          <w:sz w:val="32"/>
          <w:szCs w:val="32"/>
        </w:rPr>
        <w:t xml:space="preserve">. f.lli. De Angelis, 1860. - 1 </w:t>
      </w:r>
      <w:proofErr w:type="gramStart"/>
      <w:r w:rsidRPr="004A02EC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4A02EC">
        <w:rPr>
          <w:rFonts w:asciiTheme="minorHAnsi" w:hAnsiTheme="minorHAnsi" w:cstheme="minorHAnsi"/>
          <w:sz w:val="32"/>
          <w:szCs w:val="32"/>
        </w:rPr>
        <w:t xml:space="preserve"> 27 cm. ((Trisettimanale. - IEI0105417</w:t>
      </w:r>
    </w:p>
    <w:p w14:paraId="73CCEA82" w14:textId="50A8400B" w:rsidR="004A02EC" w:rsidRPr="004A02EC" w:rsidRDefault="004A02EC" w:rsidP="004A02EC">
      <w:pPr>
        <w:jc w:val="both"/>
        <w:rPr>
          <w:rFonts w:asciiTheme="minorHAnsi" w:hAnsiTheme="minorHAnsi" w:cstheme="minorHAnsi"/>
          <w:sz w:val="32"/>
          <w:szCs w:val="32"/>
        </w:rPr>
      </w:pPr>
      <w:r w:rsidRPr="004A02EC">
        <w:rPr>
          <w:rFonts w:asciiTheme="minorHAnsi" w:hAnsiTheme="minorHAnsi" w:cstheme="minorHAnsi"/>
          <w:sz w:val="32"/>
          <w:szCs w:val="32"/>
        </w:rPr>
        <w:t>Soggetto: Satira – Napoli - 1860</w:t>
      </w:r>
    </w:p>
    <w:p w14:paraId="7373CAC9" w14:textId="201A58D6" w:rsidR="004A02EC" w:rsidRPr="004A02EC" w:rsidRDefault="004A02EC" w:rsidP="004A02EC">
      <w:pPr>
        <w:jc w:val="both"/>
        <w:rPr>
          <w:rFonts w:asciiTheme="minorHAnsi" w:hAnsiTheme="minorHAnsi" w:cstheme="minorHAnsi"/>
          <w:sz w:val="32"/>
          <w:szCs w:val="32"/>
        </w:rPr>
      </w:pPr>
      <w:r w:rsidRPr="004A02EC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4A02EC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hyperlink r:id="rId6" w:history="1">
        <w:r w:rsidRPr="004A02EC">
          <w:rPr>
            <w:rStyle w:val="Collegamentoipertestuale"/>
            <w:rFonts w:asciiTheme="minorHAnsi" w:hAnsiTheme="minorHAnsi" w:cstheme="minorHAnsi"/>
            <w:sz w:val="32"/>
            <w:szCs w:val="32"/>
          </w:rPr>
          <w:t>n.1-2(1860)</w:t>
        </w:r>
      </w:hyperlink>
    </w:p>
    <w:p w14:paraId="28EC7695" w14:textId="77777777" w:rsidR="0031062F" w:rsidRPr="004A02EC" w:rsidRDefault="0031062F">
      <w:pPr>
        <w:rPr>
          <w:rFonts w:asciiTheme="minorHAnsi" w:hAnsiTheme="minorHAnsi" w:cstheme="minorHAnsi"/>
        </w:rPr>
      </w:pPr>
    </w:p>
    <w:sectPr w:rsidR="0031062F" w:rsidRPr="004A02E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6C8D"/>
    <w:rsid w:val="0031062F"/>
    <w:rsid w:val="003605E3"/>
    <w:rsid w:val="00375F4B"/>
    <w:rsid w:val="003811E4"/>
    <w:rsid w:val="004A02EC"/>
    <w:rsid w:val="00653982"/>
    <w:rsid w:val="008D6C8D"/>
    <w:rsid w:val="009101D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F03D"/>
  <w15:chartTrackingRefBased/>
  <w15:docId w15:val="{56B9BA15-E205-4C1B-8D26-644BD3F6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2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C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C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C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C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C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C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C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C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C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C8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C8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C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C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C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C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C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C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6C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6C8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C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C8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6C8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4A02EC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2E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0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41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2025-11-01T05:51:00Z</dcterms:created>
  <dcterms:modified xsi:type="dcterms:W3CDTF">2025-11-01T05:55:00Z</dcterms:modified>
</cp:coreProperties>
</file>