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27A04" w14:textId="2B2265A1" w:rsidR="006F3A44" w:rsidRPr="00181E55" w:rsidRDefault="006F3A44" w:rsidP="008D0EBA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181E55">
        <w:rPr>
          <w:rFonts w:asciiTheme="minorHAnsi" w:hAnsiTheme="minorHAnsi" w:cstheme="minorHAnsi"/>
          <w:b/>
          <w:color w:val="C00000"/>
          <w:sz w:val="44"/>
          <w:szCs w:val="44"/>
        </w:rPr>
        <w:t>IT1003</w:t>
      </w:r>
      <w:r w:rsidRPr="00181E55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181E55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181E55">
        <w:rPr>
          <w:rFonts w:asciiTheme="minorHAnsi" w:hAnsiTheme="minorHAnsi" w:cstheme="minorHAnsi"/>
          <w:bCs/>
          <w:i/>
          <w:iCs/>
        </w:rPr>
        <w:tab/>
      </w:r>
      <w:r w:rsidRPr="00181E55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181E55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13 agosto 2026</w:t>
      </w:r>
      <w:r w:rsidR="00181E55">
        <w:rPr>
          <w:rFonts w:asciiTheme="minorHAnsi" w:hAnsiTheme="minorHAnsi" w:cstheme="minorHAnsi"/>
          <w:bCs/>
          <w:i/>
          <w:iCs/>
          <w:sz w:val="16"/>
          <w:szCs w:val="16"/>
        </w:rPr>
        <w:t>; Ultimo aggiornamento: 6 ottobre 2026</w:t>
      </w:r>
    </w:p>
    <w:p w14:paraId="1F3F8CCC" w14:textId="1F3074E9" w:rsidR="006F3A44" w:rsidRPr="00181E55" w:rsidRDefault="006F3A44" w:rsidP="008D0EBA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181E55">
        <w:rPr>
          <w:rFonts w:asciiTheme="minorHAnsi" w:hAnsiTheme="minorHAnsi" w:cstheme="minorHAnsi"/>
          <w:b/>
          <w:color w:val="C00000"/>
          <w:sz w:val="44"/>
          <w:szCs w:val="44"/>
        </w:rPr>
        <w:t xml:space="preserve">Descrizione </w:t>
      </w:r>
      <w:r w:rsidR="00181E55">
        <w:rPr>
          <w:rFonts w:asciiTheme="minorHAnsi" w:hAnsiTheme="minorHAnsi" w:cstheme="minorHAnsi"/>
          <w:b/>
          <w:color w:val="C00000"/>
          <w:sz w:val="44"/>
          <w:szCs w:val="44"/>
        </w:rPr>
        <w:t>storico-</w:t>
      </w:r>
      <w:r w:rsidRPr="00181E55">
        <w:rPr>
          <w:rFonts w:asciiTheme="minorHAnsi" w:hAnsiTheme="minorHAnsi" w:cstheme="minorHAnsi"/>
          <w:b/>
          <w:color w:val="C00000"/>
          <w:sz w:val="44"/>
          <w:szCs w:val="44"/>
        </w:rPr>
        <w:t>bibliografica</w:t>
      </w:r>
    </w:p>
    <w:p w14:paraId="350CC6CB" w14:textId="04FA278E" w:rsidR="00181E55" w:rsidRPr="00181E55" w:rsidRDefault="00181E55" w:rsidP="008D0EBA">
      <w:pPr>
        <w:jc w:val="both"/>
        <w:rPr>
          <w:rFonts w:asciiTheme="minorHAnsi" w:hAnsiTheme="minorHAnsi" w:cstheme="minorHAnsi"/>
          <w:bCs/>
          <w:sz w:val="32"/>
          <w:szCs w:val="32"/>
        </w:rPr>
      </w:pPr>
      <w:r w:rsidRPr="00181E55">
        <w:rPr>
          <w:rFonts w:asciiTheme="minorHAnsi" w:hAnsiTheme="minorHAnsi" w:cstheme="minorHAnsi"/>
          <w:bCs/>
          <w:sz w:val="32"/>
          <w:szCs w:val="32"/>
        </w:rPr>
        <w:t xml:space="preserve">Il </w:t>
      </w:r>
      <w:r w:rsidRPr="00181E55">
        <w:rPr>
          <w:rFonts w:asciiTheme="minorHAnsi" w:hAnsiTheme="minorHAnsi" w:cstheme="minorHAnsi"/>
          <w:bCs/>
          <w:sz w:val="32"/>
          <w:szCs w:val="32"/>
        </w:rPr>
        <w:t>*</w:t>
      </w:r>
      <w:r w:rsidRPr="00181E55">
        <w:rPr>
          <w:rFonts w:asciiTheme="minorHAnsi" w:hAnsiTheme="minorHAnsi" w:cstheme="minorHAnsi"/>
          <w:b/>
          <w:sz w:val="32"/>
          <w:szCs w:val="32"/>
        </w:rPr>
        <w:t>solco</w:t>
      </w:r>
      <w:r w:rsidRPr="00181E55">
        <w:rPr>
          <w:rFonts w:asciiTheme="minorHAnsi" w:hAnsiTheme="minorHAnsi" w:cstheme="minorHAnsi"/>
          <w:bCs/>
          <w:sz w:val="32"/>
          <w:szCs w:val="32"/>
        </w:rPr>
        <w:t xml:space="preserve"> : quindicinale di propaganda cristiana. - A</w:t>
      </w:r>
      <w:r w:rsidRPr="00181E55">
        <w:rPr>
          <w:rFonts w:asciiTheme="minorHAnsi" w:hAnsiTheme="minorHAnsi" w:cstheme="minorHAnsi"/>
          <w:bCs/>
          <w:sz w:val="32"/>
          <w:szCs w:val="32"/>
        </w:rPr>
        <w:t>nno</w:t>
      </w:r>
      <w:r w:rsidRPr="00181E55">
        <w:rPr>
          <w:rFonts w:asciiTheme="minorHAnsi" w:hAnsiTheme="minorHAnsi" w:cstheme="minorHAnsi"/>
          <w:bCs/>
          <w:sz w:val="32"/>
          <w:szCs w:val="32"/>
        </w:rPr>
        <w:t xml:space="preserve"> 1, n. 1 (3 set</w:t>
      </w:r>
      <w:r w:rsidRPr="00181E55">
        <w:rPr>
          <w:rFonts w:asciiTheme="minorHAnsi" w:hAnsiTheme="minorHAnsi" w:cstheme="minorHAnsi"/>
          <w:bCs/>
          <w:sz w:val="32"/>
          <w:szCs w:val="32"/>
        </w:rPr>
        <w:t>tembre</w:t>
      </w:r>
      <w:r w:rsidRPr="00181E55">
        <w:rPr>
          <w:rFonts w:asciiTheme="minorHAnsi" w:hAnsiTheme="minorHAnsi" w:cstheme="minorHAnsi"/>
          <w:bCs/>
          <w:sz w:val="32"/>
          <w:szCs w:val="32"/>
        </w:rPr>
        <w:t xml:space="preserve"> 1905)-a</w:t>
      </w:r>
      <w:r w:rsidRPr="00181E55">
        <w:rPr>
          <w:rFonts w:asciiTheme="minorHAnsi" w:hAnsiTheme="minorHAnsi" w:cstheme="minorHAnsi"/>
          <w:bCs/>
          <w:sz w:val="32"/>
          <w:szCs w:val="32"/>
        </w:rPr>
        <w:t>nno</w:t>
      </w:r>
      <w:r w:rsidRPr="00181E55">
        <w:rPr>
          <w:rFonts w:asciiTheme="minorHAnsi" w:hAnsiTheme="minorHAnsi" w:cstheme="minorHAnsi"/>
          <w:bCs/>
          <w:sz w:val="32"/>
          <w:szCs w:val="32"/>
        </w:rPr>
        <w:t xml:space="preserve"> 2, n. 23 (1 set</w:t>
      </w:r>
      <w:r w:rsidRPr="00181E55">
        <w:rPr>
          <w:rFonts w:asciiTheme="minorHAnsi" w:hAnsiTheme="minorHAnsi" w:cstheme="minorHAnsi"/>
          <w:bCs/>
          <w:sz w:val="32"/>
          <w:szCs w:val="32"/>
        </w:rPr>
        <w:t>tembre</w:t>
      </w:r>
      <w:r w:rsidRPr="00181E55">
        <w:rPr>
          <w:rFonts w:asciiTheme="minorHAnsi" w:hAnsiTheme="minorHAnsi" w:cstheme="minorHAnsi"/>
          <w:bCs/>
          <w:sz w:val="32"/>
          <w:szCs w:val="32"/>
        </w:rPr>
        <w:t xml:space="preserve"> 1906). - Bagnacavallo, </w:t>
      </w:r>
      <w:r w:rsidRPr="00181E55">
        <w:rPr>
          <w:rFonts w:asciiTheme="minorHAnsi" w:hAnsiTheme="minorHAnsi" w:cstheme="minorHAnsi"/>
          <w:bCs/>
          <w:sz w:val="32"/>
          <w:szCs w:val="32"/>
        </w:rPr>
        <w:t>[</w:t>
      </w:r>
      <w:r w:rsidRPr="00181E55">
        <w:rPr>
          <w:rFonts w:asciiTheme="minorHAnsi" w:hAnsiTheme="minorHAnsi" w:cstheme="minorHAnsi"/>
          <w:bCs/>
          <w:sz w:val="32"/>
          <w:szCs w:val="32"/>
        </w:rPr>
        <w:t>Faenza</w:t>
      </w:r>
      <w:r w:rsidRPr="00181E55">
        <w:rPr>
          <w:rFonts w:asciiTheme="minorHAnsi" w:hAnsiTheme="minorHAnsi" w:cstheme="minorHAnsi"/>
          <w:bCs/>
          <w:sz w:val="32"/>
          <w:szCs w:val="32"/>
        </w:rPr>
        <w:t>]</w:t>
      </w:r>
      <w:r w:rsidRPr="00181E55">
        <w:rPr>
          <w:rFonts w:asciiTheme="minorHAnsi" w:hAnsiTheme="minorHAnsi" w:cstheme="minorHAnsi"/>
          <w:bCs/>
          <w:sz w:val="32"/>
          <w:szCs w:val="32"/>
        </w:rPr>
        <w:t xml:space="preserve"> : Tip. del Ricreatorio S. Famiglia, 1905-1906. - 2 v</w:t>
      </w:r>
      <w:r w:rsidRPr="00181E55">
        <w:rPr>
          <w:rFonts w:asciiTheme="minorHAnsi" w:hAnsiTheme="minorHAnsi" w:cstheme="minorHAnsi"/>
          <w:bCs/>
          <w:sz w:val="32"/>
          <w:szCs w:val="32"/>
        </w:rPr>
        <w:t>olumi</w:t>
      </w:r>
      <w:r w:rsidRPr="00181E55">
        <w:rPr>
          <w:rFonts w:asciiTheme="minorHAnsi" w:hAnsiTheme="minorHAnsi" w:cstheme="minorHAnsi"/>
          <w:bCs/>
          <w:sz w:val="32"/>
          <w:szCs w:val="32"/>
        </w:rPr>
        <w:t xml:space="preserve"> ; 32 cm. - CUBI 561483. - BNI 1906</w:t>
      </w:r>
      <w:r w:rsidRPr="00181E55">
        <w:rPr>
          <w:rFonts w:asciiTheme="minorHAnsi" w:hAnsiTheme="minorHAnsi" w:cstheme="minorHAnsi"/>
          <w:bCs/>
          <w:sz w:val="32"/>
          <w:szCs w:val="32"/>
        </w:rPr>
        <w:t>-</w:t>
      </w:r>
      <w:r w:rsidRPr="00181E55">
        <w:rPr>
          <w:rFonts w:asciiTheme="minorHAnsi" w:hAnsiTheme="minorHAnsi" w:cstheme="minorHAnsi"/>
          <w:bCs/>
          <w:sz w:val="32"/>
          <w:szCs w:val="32"/>
        </w:rPr>
        <w:t>1695.</w:t>
      </w:r>
      <w:r w:rsidRPr="00181E55">
        <w:rPr>
          <w:rFonts w:asciiTheme="minorHAnsi" w:hAnsiTheme="minorHAnsi" w:cstheme="minorHAnsi"/>
          <w:bCs/>
          <w:sz w:val="32"/>
          <w:szCs w:val="32"/>
        </w:rPr>
        <w:t xml:space="preserve"> - </w:t>
      </w:r>
      <w:r w:rsidRPr="00181E55">
        <w:rPr>
          <w:rFonts w:asciiTheme="minorHAnsi" w:hAnsiTheme="minorHAnsi" w:cstheme="minorHAnsi"/>
          <w:bCs/>
          <w:sz w:val="32"/>
          <w:szCs w:val="32"/>
        </w:rPr>
        <w:t>CFI0366408</w:t>
      </w:r>
    </w:p>
    <w:p w14:paraId="30CED1A4" w14:textId="77777777" w:rsidR="00181E55" w:rsidRPr="00181E55" w:rsidRDefault="00181E55" w:rsidP="008D0EBA">
      <w:pPr>
        <w:jc w:val="both"/>
        <w:rPr>
          <w:rFonts w:asciiTheme="minorHAnsi" w:hAnsiTheme="minorHAnsi" w:cstheme="minorHAnsi"/>
          <w:bCs/>
          <w:sz w:val="32"/>
          <w:szCs w:val="32"/>
        </w:rPr>
      </w:pPr>
    </w:p>
    <w:p w14:paraId="3472FEFF" w14:textId="353A2187" w:rsidR="002E06EE" w:rsidRPr="00181E55" w:rsidRDefault="002E06EE" w:rsidP="008D0EBA">
      <w:pPr>
        <w:pStyle w:val="Testonormale1"/>
        <w:tabs>
          <w:tab w:val="right" w:pos="6480"/>
        </w:tabs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181E55">
        <w:rPr>
          <w:rFonts w:asciiTheme="minorHAnsi" w:hAnsiTheme="minorHAnsi" w:cstheme="minorHAnsi"/>
          <w:b/>
          <w:noProof/>
          <w:color w:val="000000"/>
          <w:sz w:val="32"/>
          <w:szCs w:val="32"/>
        </w:rPr>
        <w:drawing>
          <wp:inline distT="0" distB="0" distL="0" distR="0" wp14:anchorId="01D4DCD0" wp14:editId="5ED339A5">
            <wp:extent cx="1875600" cy="2520000"/>
            <wp:effectExtent l="0" t="0" r="0" b="0"/>
            <wp:docPr id="1826986122" name="Immagine 2" descr="Fede e vita bollettino della Federazione italiana degli studenti per la cultura religi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9391673766ac08344afa76eaaed0b6d" descr="Fede e vita bollettino della Federazione italiana degli studenti per la cultura religios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1E55">
        <w:rPr>
          <w:rFonts w:asciiTheme="minorHAnsi" w:hAnsiTheme="minorHAnsi" w:cstheme="minorHAnsi"/>
          <w:b/>
          <w:noProof/>
          <w:color w:val="000000"/>
          <w:sz w:val="32"/>
          <w:szCs w:val="32"/>
        </w:rPr>
        <w:drawing>
          <wp:inline distT="0" distB="0" distL="0" distR="0" wp14:anchorId="32D90D1F" wp14:editId="6857457B">
            <wp:extent cx="1843200" cy="2520000"/>
            <wp:effectExtent l="0" t="0" r="5080" b="0"/>
            <wp:docPr id="95460573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81E55">
        <w:rPr>
          <w:rFonts w:asciiTheme="minorHAnsi" w:hAnsiTheme="minorHAnsi" w:cstheme="minorHAnsi"/>
          <w:b/>
          <w:noProof/>
          <w:color w:val="000000"/>
          <w:sz w:val="32"/>
          <w:szCs w:val="32"/>
        </w:rPr>
        <w:drawing>
          <wp:inline distT="0" distB="0" distL="0" distR="0" wp14:anchorId="1B8FB845" wp14:editId="6B52AF83">
            <wp:extent cx="1828800" cy="2520000"/>
            <wp:effectExtent l="0" t="0" r="0" b="0"/>
            <wp:docPr id="1905163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FB62D" w14:textId="438B96A4" w:rsidR="006F3A44" w:rsidRPr="00181E55" w:rsidRDefault="006F3A44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181E55">
        <w:rPr>
          <w:rFonts w:asciiTheme="minorHAnsi" w:hAnsiTheme="minorHAnsi" w:cstheme="minorHAnsi"/>
          <w:b/>
          <w:color w:val="000000"/>
          <w:sz w:val="32"/>
          <w:szCs w:val="32"/>
        </w:rPr>
        <w:t>*Fede e vita</w:t>
      </w:r>
      <w:r w:rsidRPr="00181E55">
        <w:rPr>
          <w:rFonts w:asciiTheme="minorHAnsi" w:hAnsiTheme="minorHAnsi" w:cstheme="minorHAnsi"/>
          <w:color w:val="000000"/>
          <w:sz w:val="32"/>
          <w:szCs w:val="32"/>
        </w:rPr>
        <w:t xml:space="preserve"> : bollettino della Federazione italiana degli studenti per la cultura religiosa. - Anno 1, n. 1 (novembre 1908)-n. 11/12 (dicembre 1937). - Roma : </w:t>
      </w:r>
      <w:r w:rsidR="002E06EE" w:rsidRPr="00181E55">
        <w:rPr>
          <w:rFonts w:asciiTheme="minorHAnsi" w:hAnsiTheme="minorHAnsi" w:cstheme="minorHAnsi"/>
          <w:color w:val="000000"/>
          <w:sz w:val="32"/>
          <w:szCs w:val="32"/>
        </w:rPr>
        <w:t>Via Venti Settembre 43</w:t>
      </w:r>
      <w:r w:rsidRPr="00181E55">
        <w:rPr>
          <w:rFonts w:asciiTheme="minorHAnsi" w:hAnsiTheme="minorHAnsi" w:cstheme="minorHAnsi"/>
          <w:color w:val="000000"/>
          <w:sz w:val="32"/>
          <w:szCs w:val="32"/>
        </w:rPr>
        <w:t>, 1908-1937. – 30 volumi ; 20 cm. ((Bimestrale. - La periodicità, il complemento del titolo e il luogo di ed. variano. - BNI 1908-6429. - TO00184107</w:t>
      </w:r>
    </w:p>
    <w:p w14:paraId="6157F32C" w14:textId="48B9936E" w:rsidR="00287BA9" w:rsidRPr="00181E55" w:rsidRDefault="006F3A44" w:rsidP="00287BA9">
      <w:pPr>
        <w:jc w:val="both"/>
        <w:rPr>
          <w:rFonts w:asciiTheme="minorHAnsi" w:hAnsiTheme="minorHAnsi" w:cstheme="minorHAnsi"/>
          <w:sz w:val="32"/>
          <w:szCs w:val="32"/>
        </w:rPr>
      </w:pPr>
      <w:r w:rsidRPr="00181E55">
        <w:rPr>
          <w:rFonts w:asciiTheme="minorHAnsi" w:hAnsiTheme="minorHAnsi" w:cstheme="minorHAnsi"/>
          <w:color w:val="000000"/>
          <w:sz w:val="32"/>
          <w:szCs w:val="32"/>
        </w:rPr>
        <w:t xml:space="preserve">Autori: Movimento religioso italico e del </w:t>
      </w:r>
      <w:proofErr w:type="spellStart"/>
      <w:r w:rsidRPr="00181E55">
        <w:rPr>
          <w:rFonts w:asciiTheme="minorHAnsi" w:hAnsiTheme="minorHAnsi" w:cstheme="minorHAnsi"/>
          <w:color w:val="000000"/>
          <w:sz w:val="32"/>
          <w:szCs w:val="32"/>
        </w:rPr>
        <w:t>pancristianesimo</w:t>
      </w:r>
      <w:proofErr w:type="spellEnd"/>
      <w:r w:rsidRPr="00181E55">
        <w:rPr>
          <w:rFonts w:asciiTheme="minorHAnsi" w:hAnsiTheme="minorHAnsi" w:cstheme="minorHAnsi"/>
          <w:color w:val="000000"/>
          <w:sz w:val="32"/>
          <w:szCs w:val="32"/>
        </w:rPr>
        <w:t xml:space="preserve">; </w:t>
      </w:r>
      <w:r w:rsidRPr="00181E55">
        <w:rPr>
          <w:rFonts w:asciiTheme="minorHAnsi" w:hAnsiTheme="minorHAnsi" w:cstheme="minorHAnsi"/>
          <w:sz w:val="32"/>
          <w:szCs w:val="32"/>
        </w:rPr>
        <w:t>Federazione italiana degli studenti per la cultura religiosa</w:t>
      </w:r>
      <w:r w:rsidR="00287BA9" w:rsidRPr="00181E55">
        <w:rPr>
          <w:rFonts w:asciiTheme="minorHAnsi" w:hAnsiTheme="minorHAnsi" w:cstheme="minorHAnsi"/>
          <w:sz w:val="32"/>
          <w:szCs w:val="32"/>
        </w:rPr>
        <w:t xml:space="preserve"> [</w:t>
      </w:r>
      <w:r w:rsidR="00287BA9" w:rsidRPr="00181E55">
        <w:rPr>
          <w:rFonts w:asciiTheme="minorHAnsi" w:hAnsiTheme="minorHAnsi" w:cstheme="minorHAnsi"/>
          <w:sz w:val="32"/>
          <w:szCs w:val="32"/>
        </w:rPr>
        <w:t>Federazione studenti per la cultura religiosa</w:t>
      </w:r>
      <w:r w:rsidR="00181E55" w:rsidRPr="00181E55">
        <w:rPr>
          <w:rFonts w:asciiTheme="minorHAnsi" w:hAnsiTheme="minorHAnsi" w:cstheme="minorHAnsi"/>
          <w:sz w:val="32"/>
          <w:szCs w:val="32"/>
        </w:rPr>
        <w:t xml:space="preserve">; </w:t>
      </w:r>
      <w:r w:rsidR="00181E55" w:rsidRPr="00181E55">
        <w:rPr>
          <w:rFonts w:asciiTheme="minorHAnsi" w:hAnsiTheme="minorHAnsi" w:cstheme="minorHAnsi"/>
          <w:sz w:val="32"/>
          <w:szCs w:val="32"/>
        </w:rPr>
        <w:t>Federazione studenti italiana per la cultura religiosa</w:t>
      </w:r>
      <w:r w:rsidR="00181E55" w:rsidRPr="00181E55">
        <w:rPr>
          <w:rFonts w:asciiTheme="minorHAnsi" w:hAnsiTheme="minorHAnsi" w:cstheme="minorHAnsi"/>
          <w:sz w:val="32"/>
          <w:szCs w:val="32"/>
        </w:rPr>
        <w:t>]</w:t>
      </w:r>
    </w:p>
    <w:p w14:paraId="1B4372E7" w14:textId="03639C9D" w:rsidR="006F3A44" w:rsidRPr="00181E55" w:rsidRDefault="006F3A44" w:rsidP="008D0EBA">
      <w:pPr>
        <w:jc w:val="both"/>
        <w:rPr>
          <w:rFonts w:asciiTheme="minorHAnsi" w:hAnsiTheme="minorHAnsi" w:cstheme="minorHAnsi"/>
          <w:sz w:val="32"/>
          <w:szCs w:val="32"/>
        </w:rPr>
      </w:pPr>
      <w:r w:rsidRPr="00181E55">
        <w:rPr>
          <w:rFonts w:asciiTheme="minorHAnsi" w:hAnsiTheme="minorHAnsi" w:cstheme="minorHAnsi"/>
          <w:sz w:val="32"/>
          <w:szCs w:val="32"/>
        </w:rPr>
        <w:t xml:space="preserve">Soggetto: </w:t>
      </w:r>
      <w:r w:rsidR="008D0EBA" w:rsidRPr="00181E55">
        <w:rPr>
          <w:rFonts w:asciiTheme="minorHAnsi" w:hAnsiTheme="minorHAnsi" w:cstheme="minorHAnsi"/>
          <w:sz w:val="32"/>
          <w:szCs w:val="32"/>
        </w:rPr>
        <w:t xml:space="preserve">Chiese evangeliche – Italia – 1908-1937; </w:t>
      </w:r>
      <w:r w:rsidR="002E06EE" w:rsidRPr="00181E55">
        <w:rPr>
          <w:rFonts w:asciiTheme="minorHAnsi" w:hAnsiTheme="minorHAnsi" w:cstheme="minorHAnsi"/>
          <w:sz w:val="32"/>
          <w:szCs w:val="32"/>
        </w:rPr>
        <w:t xml:space="preserve">Cristianesimo – 1908-1937; </w:t>
      </w:r>
      <w:r w:rsidRPr="00181E55">
        <w:rPr>
          <w:rFonts w:asciiTheme="minorHAnsi" w:hAnsiTheme="minorHAnsi" w:cstheme="minorHAnsi"/>
          <w:color w:val="000000"/>
          <w:sz w:val="32"/>
          <w:szCs w:val="32"/>
        </w:rPr>
        <w:t xml:space="preserve">Religione – </w:t>
      </w:r>
      <w:r w:rsidR="002E06EE" w:rsidRPr="00181E55">
        <w:rPr>
          <w:rFonts w:asciiTheme="minorHAnsi" w:hAnsiTheme="minorHAnsi" w:cstheme="minorHAnsi"/>
          <w:color w:val="000000"/>
          <w:sz w:val="32"/>
          <w:szCs w:val="32"/>
        </w:rPr>
        <w:t>1908-1937</w:t>
      </w:r>
    </w:p>
    <w:p w14:paraId="72976BF5" w14:textId="77777777" w:rsidR="00181E55" w:rsidRPr="00181E55" w:rsidRDefault="006F3A44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181E55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181E55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hyperlink r:id="rId8" w:history="1">
        <w:r w:rsidRPr="00181E55">
          <w:rPr>
            <w:rStyle w:val="Collegamentoipertestuale"/>
            <w:rFonts w:asciiTheme="minorHAnsi" w:hAnsiTheme="minorHAnsi" w:cstheme="minorHAnsi"/>
            <w:sz w:val="32"/>
            <w:szCs w:val="32"/>
          </w:rPr>
          <w:t>1909-1937</w:t>
        </w:r>
      </w:hyperlink>
    </w:p>
    <w:p w14:paraId="6C0F629A" w14:textId="77777777" w:rsidR="00287BA9" w:rsidRPr="00181E55" w:rsidRDefault="00287BA9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</w:p>
    <w:p w14:paraId="4E962CCA" w14:textId="77777777" w:rsidR="00181E55" w:rsidRPr="00181E55" w:rsidRDefault="00181E55" w:rsidP="00181E55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181E55">
        <w:rPr>
          <w:rFonts w:asciiTheme="minorHAnsi" w:hAnsiTheme="minorHAnsi" w:cstheme="minorHAnsi"/>
          <w:sz w:val="32"/>
          <w:szCs w:val="32"/>
        </w:rPr>
        <w:t>Il *</w:t>
      </w:r>
      <w:r w:rsidRPr="00181E55">
        <w:rPr>
          <w:rFonts w:asciiTheme="minorHAnsi" w:hAnsiTheme="minorHAnsi" w:cstheme="minorHAnsi"/>
          <w:b/>
          <w:bCs/>
          <w:sz w:val="32"/>
          <w:szCs w:val="32"/>
        </w:rPr>
        <w:t>solco</w:t>
      </w:r>
      <w:r w:rsidRPr="00181E55">
        <w:rPr>
          <w:rFonts w:asciiTheme="minorHAnsi" w:hAnsiTheme="minorHAnsi" w:cstheme="minorHAnsi"/>
          <w:sz w:val="32"/>
          <w:szCs w:val="32"/>
        </w:rPr>
        <w:t xml:space="preserve"> : bollettino mensile della casa degli studenti, Napoli. - Napoli : Tipografia della R. università Achille Cimmaruta, 1912-1913. – 1 volume ; 22 cm. ((Descrizione basata su: Anno 1, fasc. 8 (giu.-ago.-set. 1913). - TO02125508</w:t>
      </w:r>
    </w:p>
    <w:p w14:paraId="167982A8" w14:textId="77777777" w:rsidR="00181E55" w:rsidRPr="00181E55" w:rsidRDefault="00181E55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12D9B51" w14:textId="77777777" w:rsidR="006F3A44" w:rsidRPr="00181E55" w:rsidRDefault="006F3A44" w:rsidP="008D0EBA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181E55">
        <w:rPr>
          <w:rFonts w:asciiTheme="minorHAnsi" w:hAnsiTheme="minorHAnsi" w:cstheme="minorHAnsi"/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6AFB2E56" w14:textId="106A9802" w:rsidR="006F3A44" w:rsidRPr="0025407D" w:rsidRDefault="006F3A44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25407D">
        <w:rPr>
          <w:rFonts w:asciiTheme="minorHAnsi" w:hAnsiTheme="minorHAnsi" w:cstheme="minorHAnsi"/>
          <w:sz w:val="28"/>
          <w:szCs w:val="28"/>
        </w:rPr>
        <w:t xml:space="preserve">In ambito </w:t>
      </w:r>
      <w:proofErr w:type="spellStart"/>
      <w:r w:rsidRPr="0025407D">
        <w:rPr>
          <w:rFonts w:asciiTheme="minorHAnsi" w:hAnsiTheme="minorHAnsi" w:cstheme="minorHAnsi"/>
          <w:sz w:val="28"/>
          <w:szCs w:val="28"/>
        </w:rPr>
        <w:t>interdenominazionale</w:t>
      </w:r>
      <w:proofErr w:type="spellEnd"/>
      <w:r w:rsidRPr="0025407D">
        <w:rPr>
          <w:rFonts w:asciiTheme="minorHAnsi" w:hAnsiTheme="minorHAnsi" w:cstheme="minorHAnsi"/>
          <w:sz w:val="28"/>
          <w:szCs w:val="28"/>
        </w:rPr>
        <w:t xml:space="preserve"> ed ecumenico si colloca anche Fede e Vita, nata nel 1908 come “Bollettino della Federazione italiana degli studenti per la cultura religiosa”, sotto la direzione di Giovanni Luzzi. </w:t>
      </w:r>
      <w:hyperlink r:id="rId9" w:history="1">
        <w:r w:rsidRPr="0025407D">
          <w:rPr>
            <w:rStyle w:val="Collegamentoipertestuale"/>
            <w:rFonts w:asciiTheme="minorHAnsi" w:hAnsiTheme="minorHAnsi" w:cstheme="minorHAnsi"/>
            <w:sz w:val="28"/>
            <w:szCs w:val="28"/>
          </w:rPr>
          <w:t>Notiziario della Biblioteca Valdese – 2.2014, p.2</w:t>
        </w:r>
      </w:hyperlink>
    </w:p>
    <w:p w14:paraId="084AFF6D" w14:textId="77777777" w:rsidR="002E06EE" w:rsidRPr="0025407D" w:rsidRDefault="002E06EE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64ACF6DE" w14:textId="3B16C171" w:rsidR="002E06EE" w:rsidRPr="0025407D" w:rsidRDefault="002E06EE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i/>
          <w:iCs/>
          <w:sz w:val="28"/>
          <w:szCs w:val="28"/>
        </w:rPr>
      </w:pPr>
      <w:r w:rsidRPr="0025407D">
        <w:rPr>
          <w:rFonts w:asciiTheme="minorHAnsi" w:hAnsiTheme="minorHAnsi" w:cstheme="minorHAnsi"/>
          <w:sz w:val="28"/>
          <w:szCs w:val="28"/>
        </w:rPr>
        <w:t xml:space="preserve">43 L’avvocato Cesare Gay (1892-1970) fu il segretario nazionale delle ACDG a Roma, della Federazione italiana degli studenti per la cultura religiosa, nonché direttore amministrativo di «Fede e Vita», rivista mensile di rinnovamento religioso, redatta da Ugo Janni, e precedentemente (1920-1924) della pubblicazione unionista «Gioventù». In collaborazione con Gay, Giorgini continuò a promuovere annualmente per i soci YMCA i Campi estivi nazionali di studio e di vacanze, tenuti presso il villino «La Silvana» di proprietà della famiglia Giorgini presso Ponte Stazzemese sulle Alpi Apuane (in prossimità della Pania della Croce e sotto la parete del monte </w:t>
      </w:r>
      <w:proofErr w:type="spellStart"/>
      <w:r w:rsidRPr="0025407D">
        <w:rPr>
          <w:rFonts w:asciiTheme="minorHAnsi" w:hAnsiTheme="minorHAnsi" w:cstheme="minorHAnsi"/>
          <w:sz w:val="28"/>
          <w:szCs w:val="28"/>
        </w:rPr>
        <w:t>Matanna</w:t>
      </w:r>
      <w:proofErr w:type="spellEnd"/>
      <w:r w:rsidRPr="0025407D">
        <w:rPr>
          <w:rFonts w:asciiTheme="minorHAnsi" w:hAnsiTheme="minorHAnsi" w:cstheme="minorHAnsi"/>
          <w:sz w:val="28"/>
          <w:szCs w:val="28"/>
        </w:rPr>
        <w:t xml:space="preserve">). </w:t>
      </w:r>
      <w:r w:rsidRPr="0025407D">
        <w:rPr>
          <w:rFonts w:asciiTheme="minorHAnsi" w:hAnsiTheme="minorHAnsi" w:cstheme="minorHAnsi"/>
          <w:i/>
          <w:iCs/>
          <w:sz w:val="28"/>
          <w:szCs w:val="28"/>
        </w:rPr>
        <w:t>Letizia Pagliai, p.227</w:t>
      </w:r>
    </w:p>
    <w:p w14:paraId="11084DA2" w14:textId="77777777" w:rsidR="002E06EE" w:rsidRPr="0025407D" w:rsidRDefault="002E06EE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i/>
          <w:iCs/>
          <w:sz w:val="28"/>
          <w:szCs w:val="28"/>
        </w:rPr>
      </w:pPr>
    </w:p>
    <w:p w14:paraId="158ED484" w14:textId="77777777" w:rsidR="00287BA9" w:rsidRPr="0025407D" w:rsidRDefault="00287BA9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25407D">
        <w:rPr>
          <w:rFonts w:asciiTheme="minorHAnsi" w:hAnsiTheme="minorHAnsi" w:cstheme="minorHAnsi"/>
          <w:sz w:val="28"/>
          <w:szCs w:val="28"/>
        </w:rPr>
        <w:t xml:space="preserve">La </w:t>
      </w:r>
      <w:r w:rsidRPr="0025407D">
        <w:rPr>
          <w:rFonts w:asciiTheme="minorHAnsi" w:hAnsiTheme="minorHAnsi" w:cstheme="minorHAnsi"/>
          <w:b/>
          <w:bCs/>
          <w:sz w:val="28"/>
          <w:szCs w:val="28"/>
        </w:rPr>
        <w:t>Federazione italiana degli studenti per la cultura religiosa</w:t>
      </w:r>
      <w:r w:rsidRPr="0025407D">
        <w:rPr>
          <w:rFonts w:asciiTheme="minorHAnsi" w:hAnsiTheme="minorHAnsi" w:cstheme="minorHAnsi"/>
          <w:sz w:val="28"/>
          <w:szCs w:val="28"/>
        </w:rPr>
        <w:t xml:space="preserve"> è stata un'associazione culturale e studentesca attiva in Italia nel corso del XX secolo, legata alla diffusione del modernismo religioso, del rinnovamento spirituale e del </w:t>
      </w:r>
      <w:proofErr w:type="spellStart"/>
      <w:r w:rsidRPr="0025407D">
        <w:rPr>
          <w:rFonts w:asciiTheme="minorHAnsi" w:hAnsiTheme="minorHAnsi" w:cstheme="minorHAnsi"/>
          <w:sz w:val="28"/>
          <w:szCs w:val="28"/>
        </w:rPr>
        <w:t>pancristianesimo</w:t>
      </w:r>
      <w:proofErr w:type="spellEnd"/>
      <w:r w:rsidRPr="0025407D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638B516" w14:textId="77777777" w:rsidR="00287BA9" w:rsidRPr="0025407D" w:rsidRDefault="00287BA9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689168B8" w14:textId="237B8F64" w:rsidR="002E06EE" w:rsidRPr="0025407D" w:rsidRDefault="002E06EE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28"/>
          <w:szCs w:val="28"/>
        </w:rPr>
      </w:pPr>
      <w:hyperlink r:id="rId10" w:history="1">
        <w:r w:rsidRPr="0025407D">
          <w:rPr>
            <w:rStyle w:val="Collegamentoipertestuale"/>
            <w:rFonts w:asciiTheme="minorHAnsi" w:hAnsiTheme="minorHAnsi" w:cstheme="minorHAnsi"/>
            <w:sz w:val="28"/>
            <w:szCs w:val="28"/>
          </w:rPr>
          <w:t>La Federazione</w:t>
        </w:r>
      </w:hyperlink>
      <w:r w:rsidRPr="0025407D">
        <w:rPr>
          <w:rFonts w:asciiTheme="minorHAnsi" w:hAnsiTheme="minorHAnsi" w:cstheme="minorHAnsi"/>
          <w:sz w:val="28"/>
          <w:szCs w:val="28"/>
        </w:rPr>
        <w:t xml:space="preserve"> nata nel 1904, affiliata a "</w:t>
      </w:r>
      <w:proofErr w:type="spellStart"/>
      <w:r w:rsidRPr="0025407D">
        <w:rPr>
          <w:rFonts w:asciiTheme="minorHAnsi" w:hAnsiTheme="minorHAnsi" w:cstheme="minorHAnsi"/>
          <w:sz w:val="28"/>
          <w:szCs w:val="28"/>
        </w:rPr>
        <w:t>World's</w:t>
      </w:r>
      <w:proofErr w:type="spellEnd"/>
      <w:r w:rsidRPr="0025407D">
        <w:rPr>
          <w:rFonts w:asciiTheme="minorHAnsi" w:hAnsiTheme="minorHAnsi" w:cstheme="minorHAnsi"/>
          <w:sz w:val="28"/>
          <w:szCs w:val="28"/>
        </w:rPr>
        <w:t xml:space="preserve"> Student Christian Association" con l'adesione di Metodisti, Anglicani, Valdesi ecc. "Non è emanazione esclusiva di alcuna chiesa e non dipende da alcuna autorità ecclesiastica. nel completo rispetto d'ogni confessione", per la concreta azione di "un libero cristianesimo".</w:t>
      </w:r>
    </w:p>
    <w:p w14:paraId="64B4EFE7" w14:textId="77777777" w:rsidR="006F3A44" w:rsidRPr="00181E55" w:rsidRDefault="006F3A44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FC64E18" w14:textId="77777777" w:rsidR="006F3A44" w:rsidRPr="00181E55" w:rsidRDefault="006F3A44" w:rsidP="008D0EBA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181E55">
        <w:rPr>
          <w:rFonts w:asciiTheme="minorHAnsi" w:hAnsiTheme="minorHAnsi" w:cstheme="minorHAnsi"/>
          <w:b/>
          <w:bCs/>
          <w:color w:val="C00000"/>
          <w:sz w:val="44"/>
          <w:szCs w:val="44"/>
        </w:rPr>
        <w:t>Note e riferimenti bibliografici</w:t>
      </w:r>
    </w:p>
    <w:p w14:paraId="15AEB022" w14:textId="77777777" w:rsidR="006F3A44" w:rsidRPr="0025407D" w:rsidRDefault="006F3A44" w:rsidP="008D0EBA">
      <w:pPr>
        <w:pStyle w:val="Paragrafoelenco"/>
        <w:numPr>
          <w:ilvl w:val="0"/>
          <w:numId w:val="1"/>
        </w:numPr>
        <w:suppressAutoHyphens w:val="0"/>
        <w:jc w:val="both"/>
        <w:rPr>
          <w:rFonts w:asciiTheme="minorHAnsi" w:hAnsiTheme="minorHAnsi" w:cstheme="minorHAnsi"/>
          <w:sz w:val="28"/>
          <w:szCs w:val="28"/>
        </w:rPr>
      </w:pPr>
      <w:hyperlink r:id="rId11" w:history="1">
        <w:r w:rsidRPr="0025407D">
          <w:rPr>
            <w:rStyle w:val="Collegamentoipertestuale"/>
            <w:rFonts w:asciiTheme="minorHAnsi" w:hAnsiTheme="minorHAnsi" w:cstheme="minorHAnsi"/>
            <w:sz w:val="28"/>
            <w:szCs w:val="28"/>
          </w:rPr>
          <w:t xml:space="preserve">Piero Chiminelli, IL GIORNALISMO EVANGELICO COME FONTE DI STORIOGRAFIA PROTESTANTE.  In: Bibliografia della storia della riforma religiosa in Italia : contributo alla storiografia religiosa italiana / Piero Chiminelli. - Roma : </w:t>
        </w:r>
        <w:proofErr w:type="spellStart"/>
        <w:r w:rsidRPr="0025407D">
          <w:rPr>
            <w:rStyle w:val="Collegamentoipertestuale"/>
            <w:rFonts w:asciiTheme="minorHAnsi" w:hAnsiTheme="minorHAnsi" w:cstheme="minorHAnsi"/>
            <w:sz w:val="28"/>
            <w:szCs w:val="28"/>
          </w:rPr>
          <w:t>Bilychnis</w:t>
        </w:r>
        <w:proofErr w:type="spellEnd"/>
        <w:r w:rsidRPr="0025407D">
          <w:rPr>
            <w:rStyle w:val="Collegamentoipertestuale"/>
            <w:rFonts w:asciiTheme="minorHAnsi" w:hAnsiTheme="minorHAnsi" w:cstheme="minorHAnsi"/>
            <w:sz w:val="28"/>
            <w:szCs w:val="28"/>
          </w:rPr>
          <w:t>, 1921. - 301, VIII p. ; 20 cm. - (Biblioteca di studi religiosi ; 10), p.270-283</w:t>
        </w:r>
      </w:hyperlink>
    </w:p>
    <w:p w14:paraId="781106D9" w14:textId="7ABA4BF6" w:rsidR="00181E55" w:rsidRPr="0025407D" w:rsidRDefault="002E06EE" w:rsidP="0025407D">
      <w:pPr>
        <w:pStyle w:val="Testonormale1"/>
        <w:numPr>
          <w:ilvl w:val="0"/>
          <w:numId w:val="1"/>
        </w:numPr>
        <w:tabs>
          <w:tab w:val="right" w:pos="6480"/>
        </w:tabs>
        <w:jc w:val="both"/>
        <w:rPr>
          <w:rFonts w:asciiTheme="minorHAnsi" w:hAnsiTheme="minorHAnsi" w:cstheme="minorHAnsi"/>
          <w:sz w:val="28"/>
          <w:szCs w:val="28"/>
        </w:rPr>
      </w:pPr>
      <w:hyperlink r:id="rId12" w:history="1">
        <w:r w:rsidRPr="0025407D">
          <w:rPr>
            <w:rStyle w:val="Collegamentoipertestuale"/>
            <w:rFonts w:asciiTheme="minorHAnsi" w:hAnsiTheme="minorHAnsi" w:cstheme="minorHAnsi"/>
            <w:sz w:val="28"/>
            <w:szCs w:val="28"/>
          </w:rPr>
          <w:t>Letizia Pagliai, Unionismo fiorentino negli anni Venti. L’Associazione Cristiana dei Giovani di Firenze. In: Annali di Storia di Firenze, VII (2012): 195-233</w:t>
        </w:r>
      </w:hyperlink>
    </w:p>
    <w:p w14:paraId="49F0667D" w14:textId="77777777" w:rsidR="002E06EE" w:rsidRPr="00181E55" w:rsidRDefault="002E06EE" w:rsidP="008D0EBA">
      <w:pPr>
        <w:pStyle w:val="Paragrafoelenco"/>
        <w:suppressAutoHyphens w:val="0"/>
        <w:jc w:val="both"/>
        <w:rPr>
          <w:rFonts w:asciiTheme="minorHAnsi" w:hAnsiTheme="minorHAnsi" w:cstheme="minorHAnsi"/>
          <w:sz w:val="32"/>
          <w:szCs w:val="32"/>
        </w:rPr>
      </w:pPr>
    </w:p>
    <w:p w14:paraId="2B346851" w14:textId="77777777" w:rsidR="006F3A44" w:rsidRPr="00181E55" w:rsidRDefault="006F3A44" w:rsidP="008D0EBA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0019056" w14:textId="77777777" w:rsidR="0031062F" w:rsidRPr="00181E55" w:rsidRDefault="0031062F" w:rsidP="008D0EBA">
      <w:pPr>
        <w:jc w:val="both"/>
        <w:rPr>
          <w:rFonts w:asciiTheme="minorHAnsi" w:hAnsiTheme="minorHAnsi" w:cstheme="minorHAnsi"/>
        </w:rPr>
      </w:pPr>
    </w:p>
    <w:sectPr w:rsidR="0031062F" w:rsidRPr="00181E55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02EAC"/>
    <w:multiLevelType w:val="hybridMultilevel"/>
    <w:tmpl w:val="5BD0B75E"/>
    <w:lvl w:ilvl="0" w:tplc="2FC2A1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403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A5974"/>
    <w:rsid w:val="000A5974"/>
    <w:rsid w:val="00181E55"/>
    <w:rsid w:val="0025407D"/>
    <w:rsid w:val="00287BA9"/>
    <w:rsid w:val="002E06EE"/>
    <w:rsid w:val="0031062F"/>
    <w:rsid w:val="003605E3"/>
    <w:rsid w:val="00375F4B"/>
    <w:rsid w:val="003811E4"/>
    <w:rsid w:val="00653982"/>
    <w:rsid w:val="006965B4"/>
    <w:rsid w:val="006F3A44"/>
    <w:rsid w:val="008D0EBA"/>
    <w:rsid w:val="00C23D11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0EB1"/>
  <w15:chartTrackingRefBased/>
  <w15:docId w15:val="{2144DAA3-3C59-4C9F-AA64-8C49C9F5D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3A4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5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5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597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5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597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59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59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59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59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597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59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597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597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597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59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59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59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59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59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A5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59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5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59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59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59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A597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59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597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597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6F3A44"/>
    <w:rPr>
      <w:color w:val="0000FF"/>
      <w:u w:val="single"/>
    </w:rPr>
  </w:style>
  <w:style w:type="paragraph" w:customStyle="1" w:styleId="Testonormale1">
    <w:name w:val="Testo normale1"/>
    <w:basedOn w:val="Normale"/>
    <w:uiPriority w:val="99"/>
    <w:rsid w:val="006F3A44"/>
    <w:rPr>
      <w:rFonts w:ascii="Courier New" w:hAnsi="Courier New" w:cs="Courier New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3A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ale.bnc.roma.sbn.it/tecadigitale/emeroteca/classic/TO0018410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google.com/url?sa=t&amp;source=web&amp;rct=j&amp;opi=89978449&amp;url=https://oajournals.fupress.net/index.php/asf/article/download/8021/8019/7898&amp;ved=2ahUKEwixstnJ7p2WAxW_8LsIHYrzIuQQFnoECCAQAQ&amp;usg=AOvVaw3hAmsPR29fRN3jSXFD-vS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google.com/url?sa=i&amp;source=web&amp;rct=j&amp;url=https://www.studivaldesi.org/filemanager/pdf/chiminelli_-_bibliografia_della_storia_della_riforma_religiosa_in_italia.pdf&amp;ved=2ahUKEwjltK2_4o6WAxUj9gIHHTwjIQkQ0YISegoIAggACAAIBhAB&amp;opi=89978449&amp;cd&amp;psig=AOvVaw00p_VBhlfCQSgZ1M76Rb7V&amp;ust=178620075938400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maremagnum.com/it/libri/federazione-italiana-degli-studenti-per-la-cultura-religiosa-l-attivita-del-gruppo-napoletano-dalla-sue-origini-ad-oggi-numero-/176933703/?srsltid=AfmBOopRDBy63SQMXNUtoum2dCwPNrI-8fN1O9Em9J5MaMXNbVwrdU_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sa=i&amp;source=web&amp;rct=j&amp;url=https://lang.fondazionevaldese.org/documenti/d2e7e09a2c54d8b27e4e0a62d821b881.pdf&amp;ved=2ahUKEwjn9O3J7p2WAxX1_rsIHZXfGfMQ0YISegoIAggACAAIBhAC&amp;opi=89978449&amp;cd&amp;psig=AOvVaw3e84WgD8lfkSIud93ix2e4&amp;ust=1786719398714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2026-08-13T14:49:00Z</dcterms:created>
  <dcterms:modified xsi:type="dcterms:W3CDTF">2026-10-06T09:38:00Z</dcterms:modified>
</cp:coreProperties>
</file>