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A3912" w14:textId="2DF9F1F5" w:rsidR="00B6505C" w:rsidRPr="00B80A5B" w:rsidRDefault="00B6505C" w:rsidP="00B80A5B">
      <w:pPr>
        <w:jc w:val="both"/>
        <w:rPr>
          <w:rStyle w:val="Enfasigrassetto"/>
          <w:rFonts w:asciiTheme="minorHAnsi" w:eastAsiaTheme="majorEastAsia" w:hAnsiTheme="minorHAnsi" w:cstheme="minorHAnsi"/>
          <w:b w:val="0"/>
          <w:i/>
          <w:sz w:val="16"/>
          <w:szCs w:val="16"/>
        </w:rPr>
      </w:pPr>
      <w:bookmarkStart w:id="0" w:name="_Hlk136618693"/>
      <w:r w:rsidRPr="00B80A5B">
        <w:rPr>
          <w:rStyle w:val="Enfasigrassetto"/>
          <w:rFonts w:asciiTheme="minorHAnsi" w:hAnsiTheme="minorHAnsi" w:cstheme="minorHAnsi"/>
          <w:color w:val="C00000"/>
          <w:sz w:val="44"/>
          <w:szCs w:val="44"/>
        </w:rPr>
        <w:t>IT119</w:t>
      </w:r>
      <w:r w:rsidRPr="00B80A5B">
        <w:rPr>
          <w:rStyle w:val="Enfasigrassetto"/>
          <w:rFonts w:asciiTheme="minorHAnsi" w:eastAsiaTheme="majorEastAsia" w:hAnsiTheme="minorHAnsi" w:cstheme="minorHAnsi"/>
          <w:i/>
          <w:sz w:val="16"/>
          <w:szCs w:val="16"/>
        </w:rPr>
        <w:tab/>
      </w:r>
      <w:r w:rsidRPr="00B80A5B">
        <w:rPr>
          <w:rStyle w:val="Enfasigrassetto"/>
          <w:rFonts w:asciiTheme="minorHAnsi" w:eastAsiaTheme="majorEastAsia" w:hAnsiTheme="minorHAnsi" w:cstheme="minorHAnsi"/>
          <w:i/>
          <w:sz w:val="16"/>
          <w:szCs w:val="16"/>
        </w:rPr>
        <w:tab/>
      </w:r>
      <w:r w:rsidRPr="00B80A5B">
        <w:rPr>
          <w:rStyle w:val="Enfasigrassetto"/>
          <w:rFonts w:asciiTheme="minorHAnsi" w:eastAsiaTheme="majorEastAsia" w:hAnsiTheme="minorHAnsi" w:cstheme="minorHAnsi"/>
          <w:i/>
          <w:sz w:val="16"/>
          <w:szCs w:val="16"/>
        </w:rPr>
        <w:tab/>
      </w:r>
      <w:r w:rsidRPr="00B80A5B">
        <w:rPr>
          <w:rStyle w:val="Enfasigrassetto"/>
          <w:rFonts w:asciiTheme="minorHAnsi" w:eastAsiaTheme="majorEastAsia" w:hAnsiTheme="minorHAnsi" w:cstheme="minorHAnsi"/>
          <w:i/>
          <w:sz w:val="16"/>
          <w:szCs w:val="16"/>
        </w:rPr>
        <w:tab/>
      </w:r>
      <w:r w:rsidRPr="00B80A5B">
        <w:rPr>
          <w:rStyle w:val="Enfasigrassetto"/>
          <w:rFonts w:asciiTheme="minorHAnsi" w:eastAsiaTheme="majorEastAsia" w:hAnsiTheme="minorHAnsi" w:cstheme="minorHAnsi"/>
          <w:i/>
          <w:sz w:val="16"/>
          <w:szCs w:val="16"/>
        </w:rPr>
        <w:tab/>
      </w:r>
      <w:r w:rsidRPr="00B80A5B">
        <w:rPr>
          <w:rStyle w:val="Enfasigrassetto"/>
          <w:rFonts w:asciiTheme="minorHAnsi" w:eastAsiaTheme="majorEastAsia" w:hAnsiTheme="minorHAnsi" w:cstheme="minorHAnsi"/>
          <w:i/>
          <w:sz w:val="16"/>
          <w:szCs w:val="16"/>
        </w:rPr>
        <w:tab/>
      </w:r>
      <w:r w:rsidRPr="00B80A5B">
        <w:rPr>
          <w:rStyle w:val="Enfasigrassetto"/>
          <w:rFonts w:asciiTheme="minorHAnsi" w:eastAsiaTheme="majorEastAsia" w:hAnsiTheme="minorHAnsi" w:cstheme="minorHAnsi"/>
          <w:i/>
          <w:sz w:val="16"/>
          <w:szCs w:val="16"/>
        </w:rPr>
        <w:tab/>
      </w:r>
      <w:r w:rsidRPr="00B80A5B">
        <w:rPr>
          <w:rStyle w:val="Enfasigrassetto"/>
          <w:rFonts w:asciiTheme="minorHAnsi" w:eastAsiaTheme="majorEastAsia" w:hAnsiTheme="minorHAnsi" w:cstheme="minorHAnsi"/>
          <w:i/>
          <w:sz w:val="16"/>
          <w:szCs w:val="16"/>
        </w:rPr>
        <w:tab/>
      </w:r>
      <w:r w:rsidRPr="00B80A5B">
        <w:rPr>
          <w:rStyle w:val="Enfasigrassetto"/>
          <w:rFonts w:asciiTheme="minorHAnsi" w:eastAsiaTheme="majorEastAsia" w:hAnsiTheme="minorHAnsi" w:cstheme="minorHAnsi"/>
          <w:b w:val="0"/>
          <w:bCs w:val="0"/>
          <w:i/>
          <w:sz w:val="16"/>
          <w:szCs w:val="16"/>
        </w:rPr>
        <w:t>Sc</w:t>
      </w:r>
      <w:r w:rsidRPr="00B80A5B">
        <w:rPr>
          <w:rStyle w:val="Enfasigrassetto"/>
          <w:rFonts w:asciiTheme="minorHAnsi" w:hAnsiTheme="minorHAnsi" w:cstheme="minorHAnsi"/>
          <w:b w:val="0"/>
          <w:bCs w:val="0"/>
          <w:i/>
          <w:sz w:val="16"/>
          <w:szCs w:val="16"/>
        </w:rPr>
        <w:t>h</w:t>
      </w:r>
      <w:r w:rsidRPr="00B80A5B">
        <w:rPr>
          <w:rStyle w:val="Enfasigrassetto"/>
          <w:rFonts w:asciiTheme="minorHAnsi" w:eastAsiaTheme="majorEastAsia" w:hAnsiTheme="minorHAnsi" w:cstheme="minorHAnsi"/>
          <w:b w:val="0"/>
          <w:bCs w:val="0"/>
          <w:i/>
          <w:sz w:val="16"/>
          <w:szCs w:val="16"/>
        </w:rPr>
        <w:t xml:space="preserve">eda creata il </w:t>
      </w:r>
      <w:r w:rsidRPr="00B80A5B">
        <w:rPr>
          <w:rStyle w:val="Enfasigrassetto"/>
          <w:rFonts w:asciiTheme="minorHAnsi" w:hAnsiTheme="minorHAnsi" w:cstheme="minorHAnsi"/>
          <w:b w:val="0"/>
          <w:bCs w:val="0"/>
          <w:i/>
          <w:sz w:val="16"/>
          <w:szCs w:val="16"/>
        </w:rPr>
        <w:t>4 febbraio 2026</w:t>
      </w:r>
    </w:p>
    <w:p w14:paraId="3D5839E8" w14:textId="2BF340EB" w:rsidR="00B6505C" w:rsidRPr="00B80A5B" w:rsidRDefault="00591AD9" w:rsidP="00B80A5B">
      <w:pPr>
        <w:jc w:val="center"/>
        <w:rPr>
          <w:rStyle w:val="Enfasigrassetto"/>
          <w:rFonts w:asciiTheme="minorHAnsi" w:eastAsiaTheme="majorEastAsia" w:hAnsiTheme="minorHAnsi" w:cstheme="minorHAnsi"/>
          <w:color w:val="C00000"/>
          <w:sz w:val="44"/>
          <w:szCs w:val="44"/>
        </w:rPr>
      </w:pPr>
      <w:r w:rsidRPr="00B80A5B">
        <w:rPr>
          <w:rStyle w:val="Enfasigrassetto"/>
          <w:rFonts w:asciiTheme="minorHAnsi" w:eastAsiaTheme="majorEastAsia" w:hAnsiTheme="minorHAnsi" w:cstheme="minorHAnsi"/>
          <w:noProof/>
          <w:color w:val="C00000"/>
          <w:sz w:val="44"/>
          <w:szCs w:val="44"/>
        </w:rPr>
        <w:drawing>
          <wp:inline distT="0" distB="0" distL="0" distR="0" wp14:anchorId="67337F22" wp14:editId="2E0E41ED">
            <wp:extent cx="1803600" cy="2520000"/>
            <wp:effectExtent l="0" t="0" r="6350" b="0"/>
            <wp:docPr id="69023730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3600" cy="2520000"/>
                    </a:xfrm>
                    <a:prstGeom prst="rect">
                      <a:avLst/>
                    </a:prstGeom>
                    <a:noFill/>
                  </pic:spPr>
                </pic:pic>
              </a:graphicData>
            </a:graphic>
          </wp:inline>
        </w:drawing>
      </w:r>
      <w:r w:rsidR="00B6505C" w:rsidRPr="00B80A5B">
        <w:rPr>
          <w:rFonts w:asciiTheme="minorHAnsi" w:hAnsiTheme="minorHAnsi" w:cstheme="minorHAnsi"/>
          <w:noProof/>
        </w:rPr>
        <w:drawing>
          <wp:inline distT="0" distB="0" distL="0" distR="0" wp14:anchorId="3263ABDB" wp14:editId="3C45BB06">
            <wp:extent cx="1702800" cy="2520000"/>
            <wp:effectExtent l="0" t="0" r="0" b="0"/>
            <wp:docPr id="1696751416" name="Immagine 1" descr="Le missioni cattoliche: bollettino settimanale illustrato dell&amp;#039;opera la pro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missioni cattoliche: bollettino settimanale illustrato dell&amp;#039;opera la pro - Foto 1 di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2800" cy="2520000"/>
                    </a:xfrm>
                    <a:prstGeom prst="rect">
                      <a:avLst/>
                    </a:prstGeom>
                    <a:noFill/>
                    <a:ln>
                      <a:noFill/>
                    </a:ln>
                  </pic:spPr>
                </pic:pic>
              </a:graphicData>
            </a:graphic>
          </wp:inline>
        </w:drawing>
      </w:r>
      <w:r w:rsidRPr="00B80A5B">
        <w:rPr>
          <w:rStyle w:val="Enfasigrassetto"/>
          <w:rFonts w:asciiTheme="minorHAnsi" w:eastAsiaTheme="majorEastAsia" w:hAnsiTheme="minorHAnsi" w:cstheme="minorHAnsi"/>
          <w:noProof/>
          <w:color w:val="C00000"/>
          <w:sz w:val="44"/>
          <w:szCs w:val="44"/>
        </w:rPr>
        <w:drawing>
          <wp:inline distT="0" distB="0" distL="0" distR="0" wp14:anchorId="067F58A4" wp14:editId="538A605E">
            <wp:extent cx="1832400" cy="2520000"/>
            <wp:effectExtent l="0" t="0" r="0" b="0"/>
            <wp:docPr id="16087739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2400" cy="2520000"/>
                    </a:xfrm>
                    <a:prstGeom prst="rect">
                      <a:avLst/>
                    </a:prstGeom>
                    <a:noFill/>
                  </pic:spPr>
                </pic:pic>
              </a:graphicData>
            </a:graphic>
          </wp:inline>
        </w:drawing>
      </w:r>
    </w:p>
    <w:p w14:paraId="1D0C2E80" w14:textId="7095C94B" w:rsidR="00B6505C" w:rsidRPr="00B80A5B" w:rsidRDefault="00B6505C" w:rsidP="00B80A5B">
      <w:pPr>
        <w:jc w:val="both"/>
        <w:rPr>
          <w:rStyle w:val="Enfasigrassetto"/>
          <w:rFonts w:asciiTheme="minorHAnsi" w:eastAsiaTheme="majorEastAsia" w:hAnsiTheme="minorHAnsi" w:cstheme="minorHAnsi"/>
          <w:color w:val="C00000"/>
          <w:sz w:val="44"/>
          <w:szCs w:val="44"/>
        </w:rPr>
      </w:pPr>
      <w:r w:rsidRPr="00B80A5B">
        <w:rPr>
          <w:rStyle w:val="Enfasigrassetto"/>
          <w:rFonts w:asciiTheme="minorHAnsi" w:eastAsiaTheme="majorEastAsia" w:hAnsiTheme="minorHAnsi" w:cstheme="minorHAnsi"/>
          <w:color w:val="C00000"/>
          <w:sz w:val="44"/>
          <w:szCs w:val="44"/>
        </w:rPr>
        <w:t>Descrizione storico-bibliografica</w:t>
      </w:r>
    </w:p>
    <w:bookmarkEnd w:id="0"/>
    <w:p w14:paraId="24A83F8C" w14:textId="1D6E191D" w:rsidR="00B6505C" w:rsidRPr="00B80A5B" w:rsidRDefault="00B6505C" w:rsidP="00B80A5B">
      <w:pPr>
        <w:jc w:val="both"/>
        <w:rPr>
          <w:rFonts w:asciiTheme="minorHAnsi" w:hAnsiTheme="minorHAnsi" w:cstheme="minorHAnsi"/>
          <w:sz w:val="22"/>
          <w:szCs w:val="22"/>
        </w:rPr>
      </w:pPr>
      <w:r w:rsidRPr="00B80A5B">
        <w:rPr>
          <w:rFonts w:asciiTheme="minorHAnsi" w:hAnsiTheme="minorHAnsi" w:cstheme="minorHAnsi"/>
          <w:sz w:val="22"/>
          <w:szCs w:val="22"/>
        </w:rPr>
        <w:t xml:space="preserve">Le </w:t>
      </w:r>
      <w:r w:rsidRPr="00B80A5B">
        <w:rPr>
          <w:rFonts w:asciiTheme="minorHAnsi" w:hAnsiTheme="minorHAnsi" w:cstheme="minorHAnsi"/>
          <w:sz w:val="22"/>
          <w:szCs w:val="22"/>
        </w:rPr>
        <w:t>*</w:t>
      </w:r>
      <w:r w:rsidRPr="00B80A5B">
        <w:rPr>
          <w:rFonts w:asciiTheme="minorHAnsi" w:hAnsiTheme="minorHAnsi" w:cstheme="minorHAnsi"/>
          <w:b/>
          <w:bCs/>
          <w:sz w:val="22"/>
          <w:szCs w:val="22"/>
        </w:rPr>
        <w:t xml:space="preserve">missioni </w:t>
      </w:r>
      <w:proofErr w:type="gramStart"/>
      <w:r w:rsidRPr="00B80A5B">
        <w:rPr>
          <w:rFonts w:asciiTheme="minorHAnsi" w:hAnsiTheme="minorHAnsi" w:cstheme="minorHAnsi"/>
          <w:b/>
          <w:bCs/>
          <w:sz w:val="22"/>
          <w:szCs w:val="22"/>
        </w:rPr>
        <w:t>cattoliche</w:t>
      </w:r>
      <w:r w:rsidRPr="00B80A5B">
        <w:rPr>
          <w:rFonts w:asciiTheme="minorHAnsi" w:hAnsiTheme="minorHAnsi" w:cstheme="minorHAnsi"/>
          <w:sz w:val="22"/>
          <w:szCs w:val="22"/>
        </w:rPr>
        <w:t xml:space="preserve"> :</w:t>
      </w:r>
      <w:proofErr w:type="gramEnd"/>
      <w:r w:rsidRPr="00B80A5B">
        <w:rPr>
          <w:rFonts w:asciiTheme="minorHAnsi" w:hAnsiTheme="minorHAnsi" w:cstheme="minorHAnsi"/>
          <w:sz w:val="22"/>
          <w:szCs w:val="22"/>
        </w:rPr>
        <w:t xml:space="preserve"> b</w:t>
      </w:r>
      <w:r w:rsidR="00591AD9" w:rsidRPr="00B80A5B">
        <w:rPr>
          <w:rFonts w:asciiTheme="minorHAnsi" w:hAnsiTheme="minorHAnsi" w:cstheme="minorHAnsi"/>
          <w:sz w:val="22"/>
          <w:szCs w:val="22"/>
        </w:rPr>
        <w:t>u</w:t>
      </w:r>
      <w:r w:rsidRPr="00B80A5B">
        <w:rPr>
          <w:rFonts w:asciiTheme="minorHAnsi" w:hAnsiTheme="minorHAnsi" w:cstheme="minorHAnsi"/>
          <w:sz w:val="22"/>
          <w:szCs w:val="22"/>
        </w:rPr>
        <w:t>llettino settimanale illustrato dell'Opera La propagazione della fede di Lione. - Anno 1, n. 1 (</w:t>
      </w:r>
      <w:proofErr w:type="gramStart"/>
      <w:r w:rsidRPr="00B80A5B">
        <w:rPr>
          <w:rFonts w:asciiTheme="minorHAnsi" w:hAnsiTheme="minorHAnsi" w:cstheme="minorHAnsi"/>
          <w:sz w:val="22"/>
          <w:szCs w:val="22"/>
        </w:rPr>
        <w:t>1872)-</w:t>
      </w:r>
      <w:proofErr w:type="gramEnd"/>
      <w:r w:rsidRPr="00B80A5B">
        <w:rPr>
          <w:rFonts w:asciiTheme="minorHAnsi" w:hAnsiTheme="minorHAnsi" w:cstheme="minorHAnsi"/>
          <w:sz w:val="22"/>
          <w:szCs w:val="22"/>
        </w:rPr>
        <w:t>anno 97, n. 12 (dicembre 1968).</w:t>
      </w:r>
      <w:r w:rsidRPr="00B80A5B">
        <w:rPr>
          <w:rFonts w:asciiTheme="minorHAnsi" w:hAnsiTheme="minorHAnsi" w:cstheme="minorHAnsi"/>
          <w:sz w:val="22"/>
          <w:szCs w:val="22"/>
        </w:rPr>
        <w:t xml:space="preserve"> - </w:t>
      </w:r>
      <w:proofErr w:type="gramStart"/>
      <w:r w:rsidRPr="00B80A5B">
        <w:rPr>
          <w:rFonts w:asciiTheme="minorHAnsi" w:hAnsiTheme="minorHAnsi" w:cstheme="minorHAnsi"/>
          <w:sz w:val="22"/>
          <w:szCs w:val="22"/>
        </w:rPr>
        <w:t>Milano :</w:t>
      </w:r>
      <w:proofErr w:type="gramEnd"/>
      <w:r w:rsidRPr="00B80A5B">
        <w:rPr>
          <w:rFonts w:asciiTheme="minorHAnsi" w:hAnsiTheme="minorHAnsi" w:cstheme="minorHAnsi"/>
          <w:sz w:val="22"/>
          <w:szCs w:val="22"/>
        </w:rPr>
        <w:t xml:space="preserve"> Tipografia arcivescovile di G. B. Pogliani, 1872-</w:t>
      </w:r>
      <w:r w:rsidRPr="00B80A5B">
        <w:rPr>
          <w:rFonts w:asciiTheme="minorHAnsi" w:hAnsiTheme="minorHAnsi" w:cstheme="minorHAnsi"/>
          <w:sz w:val="22"/>
          <w:szCs w:val="22"/>
        </w:rPr>
        <w:t>1968</w:t>
      </w:r>
      <w:r w:rsidRPr="00B80A5B">
        <w:rPr>
          <w:rFonts w:asciiTheme="minorHAnsi" w:hAnsiTheme="minorHAnsi" w:cstheme="minorHAnsi"/>
          <w:sz w:val="22"/>
          <w:szCs w:val="22"/>
        </w:rPr>
        <w:t xml:space="preserve">. </w:t>
      </w:r>
      <w:r w:rsidRPr="00B80A5B">
        <w:rPr>
          <w:rFonts w:asciiTheme="minorHAnsi" w:hAnsiTheme="minorHAnsi" w:cstheme="minorHAnsi"/>
          <w:sz w:val="22"/>
          <w:szCs w:val="22"/>
        </w:rPr>
        <w:t>–</w:t>
      </w:r>
      <w:r w:rsidRPr="00B80A5B">
        <w:rPr>
          <w:rFonts w:asciiTheme="minorHAnsi" w:hAnsiTheme="minorHAnsi" w:cstheme="minorHAnsi"/>
          <w:sz w:val="22"/>
          <w:szCs w:val="22"/>
        </w:rPr>
        <w:t xml:space="preserve"> </w:t>
      </w:r>
      <w:r w:rsidRPr="00B80A5B">
        <w:rPr>
          <w:rFonts w:asciiTheme="minorHAnsi" w:hAnsiTheme="minorHAnsi" w:cstheme="minorHAnsi"/>
          <w:sz w:val="22"/>
          <w:szCs w:val="22"/>
        </w:rPr>
        <w:t xml:space="preserve">97 </w:t>
      </w:r>
      <w:proofErr w:type="gramStart"/>
      <w:r w:rsidRPr="00B80A5B">
        <w:rPr>
          <w:rFonts w:asciiTheme="minorHAnsi" w:hAnsiTheme="minorHAnsi" w:cstheme="minorHAnsi"/>
          <w:sz w:val="22"/>
          <w:szCs w:val="22"/>
        </w:rPr>
        <w:t>v</w:t>
      </w:r>
      <w:r w:rsidRPr="00B80A5B">
        <w:rPr>
          <w:rFonts w:asciiTheme="minorHAnsi" w:hAnsiTheme="minorHAnsi" w:cstheme="minorHAnsi"/>
          <w:sz w:val="22"/>
          <w:szCs w:val="22"/>
        </w:rPr>
        <w:t>olumi</w:t>
      </w:r>
      <w:r w:rsidRPr="00B80A5B">
        <w:rPr>
          <w:rFonts w:asciiTheme="minorHAnsi" w:hAnsiTheme="minorHAnsi" w:cstheme="minorHAnsi"/>
          <w:sz w:val="22"/>
          <w:szCs w:val="22"/>
        </w:rPr>
        <w:t xml:space="preserve"> ;</w:t>
      </w:r>
      <w:proofErr w:type="gramEnd"/>
      <w:r w:rsidRPr="00B80A5B">
        <w:rPr>
          <w:rFonts w:asciiTheme="minorHAnsi" w:hAnsiTheme="minorHAnsi" w:cstheme="minorHAnsi"/>
          <w:sz w:val="22"/>
          <w:szCs w:val="22"/>
        </w:rPr>
        <w:t xml:space="preserve"> 42 cm. </w:t>
      </w:r>
      <w:r w:rsidRPr="00B80A5B">
        <w:rPr>
          <w:rFonts w:asciiTheme="minorHAnsi" w:hAnsiTheme="minorHAnsi" w:cstheme="minorHAnsi"/>
          <w:sz w:val="22"/>
          <w:szCs w:val="22"/>
        </w:rPr>
        <w:t>((</w:t>
      </w:r>
      <w:r w:rsidRPr="00B80A5B">
        <w:rPr>
          <w:rFonts w:asciiTheme="minorHAnsi" w:hAnsiTheme="minorHAnsi" w:cstheme="minorHAnsi"/>
          <w:sz w:val="22"/>
          <w:szCs w:val="22"/>
        </w:rPr>
        <w:t>Poi sottotitolo: rivista quindicinale edita dal Pontificio istituto delle missioni estere</w:t>
      </w:r>
      <w:r w:rsidRPr="00B80A5B">
        <w:rPr>
          <w:rFonts w:asciiTheme="minorHAnsi" w:hAnsiTheme="minorHAnsi" w:cstheme="minorHAnsi"/>
          <w:sz w:val="22"/>
          <w:szCs w:val="22"/>
        </w:rPr>
        <w:t xml:space="preserve">. - La tipografia varia: </w:t>
      </w:r>
      <w:r w:rsidRPr="00B80A5B">
        <w:rPr>
          <w:rFonts w:asciiTheme="minorHAnsi" w:hAnsiTheme="minorHAnsi" w:cstheme="minorHAnsi"/>
          <w:sz w:val="22"/>
          <w:szCs w:val="22"/>
        </w:rPr>
        <w:t>Tipografia di S. Giuseppe</w:t>
      </w:r>
      <w:r w:rsidRPr="00B80A5B">
        <w:rPr>
          <w:rFonts w:asciiTheme="minorHAnsi" w:hAnsiTheme="minorHAnsi" w:cstheme="minorHAnsi"/>
          <w:sz w:val="22"/>
          <w:szCs w:val="22"/>
        </w:rPr>
        <w:t xml:space="preserve"> (18</w:t>
      </w:r>
      <w:r w:rsidR="00591AD9" w:rsidRPr="00B80A5B">
        <w:rPr>
          <w:rFonts w:asciiTheme="minorHAnsi" w:hAnsiTheme="minorHAnsi" w:cstheme="minorHAnsi"/>
          <w:sz w:val="22"/>
          <w:szCs w:val="22"/>
        </w:rPr>
        <w:t>75</w:t>
      </w:r>
      <w:r w:rsidRPr="00B80A5B">
        <w:rPr>
          <w:rFonts w:asciiTheme="minorHAnsi" w:hAnsiTheme="minorHAnsi" w:cstheme="minorHAnsi"/>
          <w:sz w:val="22"/>
          <w:szCs w:val="22"/>
        </w:rPr>
        <w:t xml:space="preserve">). </w:t>
      </w:r>
      <w:r w:rsidRPr="00B80A5B">
        <w:rPr>
          <w:rFonts w:asciiTheme="minorHAnsi" w:hAnsiTheme="minorHAnsi" w:cstheme="minorHAnsi"/>
          <w:sz w:val="22"/>
          <w:szCs w:val="22"/>
        </w:rPr>
        <w:t>- LO10725578</w:t>
      </w:r>
      <w:r w:rsidRPr="00B80A5B">
        <w:rPr>
          <w:rFonts w:asciiTheme="minorHAnsi" w:hAnsiTheme="minorHAnsi" w:cstheme="minorHAnsi"/>
          <w:sz w:val="22"/>
          <w:szCs w:val="22"/>
        </w:rPr>
        <w:t xml:space="preserve">; </w:t>
      </w:r>
      <w:r w:rsidRPr="00B80A5B">
        <w:rPr>
          <w:rFonts w:asciiTheme="minorHAnsi" w:hAnsiTheme="minorHAnsi" w:cstheme="minorHAnsi"/>
          <w:sz w:val="22"/>
          <w:szCs w:val="22"/>
        </w:rPr>
        <w:t>TO00188999; TSA1584802</w:t>
      </w:r>
    </w:p>
    <w:p w14:paraId="6820B574" w14:textId="39D24FA3" w:rsidR="00B6505C" w:rsidRPr="00B80A5B" w:rsidRDefault="00B6505C" w:rsidP="00B80A5B">
      <w:pPr>
        <w:jc w:val="both"/>
        <w:rPr>
          <w:rFonts w:asciiTheme="minorHAnsi" w:hAnsiTheme="minorHAnsi" w:cstheme="minorHAnsi"/>
          <w:sz w:val="22"/>
          <w:szCs w:val="22"/>
        </w:rPr>
      </w:pPr>
      <w:r w:rsidRPr="00B80A5B">
        <w:rPr>
          <w:rFonts w:asciiTheme="minorHAnsi" w:hAnsiTheme="minorHAnsi" w:cstheme="minorHAnsi"/>
          <w:sz w:val="22"/>
          <w:szCs w:val="22"/>
        </w:rPr>
        <w:t xml:space="preserve">Ed. italiana di: </w:t>
      </w:r>
      <w:proofErr w:type="spellStart"/>
      <w:r w:rsidRPr="00B80A5B">
        <w:rPr>
          <w:rFonts w:asciiTheme="minorHAnsi" w:hAnsiTheme="minorHAnsi" w:cstheme="minorHAnsi"/>
          <w:sz w:val="22"/>
          <w:szCs w:val="22"/>
        </w:rPr>
        <w:t>Les</w:t>
      </w:r>
      <w:proofErr w:type="spellEnd"/>
      <w:r w:rsidRPr="00B80A5B">
        <w:rPr>
          <w:rFonts w:asciiTheme="minorHAnsi" w:hAnsiTheme="minorHAnsi" w:cstheme="minorHAnsi"/>
          <w:sz w:val="22"/>
          <w:szCs w:val="22"/>
        </w:rPr>
        <w:t xml:space="preserve"> *missions catholiques</w:t>
      </w:r>
      <w:r w:rsidRPr="00B80A5B">
        <w:rPr>
          <w:rFonts w:asciiTheme="minorHAnsi" w:hAnsiTheme="minorHAnsi" w:cstheme="minorHAnsi"/>
          <w:sz w:val="22"/>
          <w:szCs w:val="22"/>
        </w:rPr>
        <w:t xml:space="preserve"> &lt;186</w:t>
      </w:r>
      <w:r w:rsidR="00B80A5B" w:rsidRPr="00B80A5B">
        <w:rPr>
          <w:rFonts w:asciiTheme="minorHAnsi" w:hAnsiTheme="minorHAnsi" w:cstheme="minorHAnsi"/>
          <w:sz w:val="22"/>
          <w:szCs w:val="22"/>
        </w:rPr>
        <w:t>8</w:t>
      </w:r>
      <w:r w:rsidRPr="00B80A5B">
        <w:rPr>
          <w:rFonts w:asciiTheme="minorHAnsi" w:hAnsiTheme="minorHAnsi" w:cstheme="minorHAnsi"/>
          <w:sz w:val="22"/>
          <w:szCs w:val="22"/>
        </w:rPr>
        <w:t xml:space="preserve">-  </w:t>
      </w:r>
      <w:proofErr w:type="gramStart"/>
      <w:r w:rsidRPr="00B80A5B">
        <w:rPr>
          <w:rFonts w:asciiTheme="minorHAnsi" w:hAnsiTheme="minorHAnsi" w:cstheme="minorHAnsi"/>
          <w:sz w:val="22"/>
          <w:szCs w:val="22"/>
        </w:rPr>
        <w:t xml:space="preserve">  ;</w:t>
      </w:r>
      <w:proofErr w:type="gramEnd"/>
      <w:r w:rsidRPr="00B80A5B">
        <w:rPr>
          <w:rFonts w:asciiTheme="minorHAnsi" w:hAnsiTheme="minorHAnsi" w:cstheme="minorHAnsi"/>
          <w:sz w:val="22"/>
          <w:szCs w:val="22"/>
        </w:rPr>
        <w:t xml:space="preserve"> Lione&gt;</w:t>
      </w:r>
    </w:p>
    <w:p w14:paraId="76647ACC" w14:textId="03D76C04" w:rsidR="00B6505C" w:rsidRPr="00B80A5B" w:rsidRDefault="00B6505C" w:rsidP="00B80A5B">
      <w:pPr>
        <w:jc w:val="both"/>
        <w:rPr>
          <w:rFonts w:asciiTheme="minorHAnsi" w:hAnsiTheme="minorHAnsi" w:cstheme="minorHAnsi"/>
          <w:sz w:val="22"/>
          <w:szCs w:val="22"/>
        </w:rPr>
      </w:pPr>
      <w:r w:rsidRPr="00B80A5B">
        <w:rPr>
          <w:rFonts w:asciiTheme="minorHAnsi" w:hAnsiTheme="minorHAnsi" w:cstheme="minorHAnsi"/>
          <w:sz w:val="22"/>
          <w:szCs w:val="22"/>
        </w:rPr>
        <w:t xml:space="preserve">Autore: </w:t>
      </w:r>
      <w:r w:rsidRPr="00B80A5B">
        <w:rPr>
          <w:rFonts w:asciiTheme="minorHAnsi" w:hAnsiTheme="minorHAnsi" w:cstheme="minorHAnsi"/>
          <w:sz w:val="22"/>
          <w:szCs w:val="22"/>
        </w:rPr>
        <w:t xml:space="preserve">Opera della propagazione della fede </w:t>
      </w:r>
    </w:p>
    <w:p w14:paraId="5BFBD054" w14:textId="77777777" w:rsidR="00B6505C" w:rsidRPr="00B80A5B" w:rsidRDefault="00B6505C" w:rsidP="00B80A5B">
      <w:pPr>
        <w:jc w:val="both"/>
        <w:rPr>
          <w:rFonts w:asciiTheme="minorHAnsi" w:hAnsiTheme="minorHAnsi" w:cstheme="minorHAnsi"/>
          <w:sz w:val="22"/>
          <w:szCs w:val="22"/>
        </w:rPr>
      </w:pPr>
      <w:r w:rsidRPr="00B80A5B">
        <w:rPr>
          <w:rFonts w:asciiTheme="minorHAnsi" w:hAnsiTheme="minorHAnsi" w:cstheme="minorHAnsi"/>
          <w:b/>
          <w:bCs/>
          <w:color w:val="C00000"/>
          <w:sz w:val="22"/>
          <w:szCs w:val="22"/>
        </w:rPr>
        <w:t>Copia digitale</w:t>
      </w:r>
      <w:r w:rsidRPr="00B80A5B">
        <w:rPr>
          <w:rFonts w:asciiTheme="minorHAnsi" w:hAnsiTheme="minorHAnsi" w:cstheme="minorHAnsi"/>
          <w:sz w:val="22"/>
          <w:szCs w:val="22"/>
        </w:rPr>
        <w:t xml:space="preserve"> 1880-1914 a: </w:t>
      </w:r>
      <w:hyperlink r:id="rId7" w:history="1">
        <w:r w:rsidRPr="00B80A5B">
          <w:rPr>
            <w:rStyle w:val="Collegamentoipertestuale"/>
            <w:rFonts w:asciiTheme="minorHAnsi" w:hAnsiTheme="minorHAnsi" w:cstheme="minorHAnsi"/>
            <w:sz w:val="22"/>
            <w:szCs w:val="22"/>
          </w:rPr>
          <w:t>http://digitale.bnc.roma.sbn.it/tecadigitale/emeroteca/classic/TO00188999</w:t>
        </w:r>
      </w:hyperlink>
    </w:p>
    <w:p w14:paraId="42DA05C2" w14:textId="3A86B5D8" w:rsidR="00B6505C" w:rsidRPr="00B80A5B" w:rsidRDefault="00B80A5B" w:rsidP="00B80A5B">
      <w:pPr>
        <w:jc w:val="both"/>
        <w:rPr>
          <w:rFonts w:asciiTheme="minorHAnsi" w:hAnsiTheme="minorHAnsi" w:cstheme="minorHAnsi"/>
          <w:bCs/>
          <w:sz w:val="22"/>
          <w:szCs w:val="22"/>
        </w:rPr>
      </w:pPr>
      <w:r w:rsidRPr="00B80A5B">
        <w:rPr>
          <w:rFonts w:asciiTheme="minorHAnsi" w:hAnsiTheme="minorHAnsi" w:cstheme="minorHAnsi"/>
          <w:bCs/>
          <w:noProof/>
          <w:sz w:val="22"/>
          <w:szCs w:val="22"/>
        </w:rPr>
        <w:drawing>
          <wp:inline distT="0" distB="0" distL="0" distR="0" wp14:anchorId="5634CC93" wp14:editId="21D240AA">
            <wp:extent cx="2880000" cy="1612800"/>
            <wp:effectExtent l="0" t="0" r="0" b="6985"/>
            <wp:docPr id="199642480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612800"/>
                    </a:xfrm>
                    <a:prstGeom prst="rect">
                      <a:avLst/>
                    </a:prstGeom>
                    <a:noFill/>
                  </pic:spPr>
                </pic:pic>
              </a:graphicData>
            </a:graphic>
          </wp:inline>
        </w:drawing>
      </w:r>
      <w:r w:rsidR="00604202" w:rsidRPr="00B80A5B">
        <w:rPr>
          <w:rFonts w:asciiTheme="minorHAnsi" w:hAnsiTheme="minorHAnsi" w:cstheme="minorHAnsi"/>
          <w:bCs/>
          <w:noProof/>
          <w:sz w:val="22"/>
          <w:szCs w:val="22"/>
        </w:rPr>
        <w:drawing>
          <wp:inline distT="0" distB="0" distL="0" distR="0" wp14:anchorId="5FA626FB" wp14:editId="5A845589">
            <wp:extent cx="1350000" cy="1800000"/>
            <wp:effectExtent l="0" t="0" r="3175" b="0"/>
            <wp:docPr id="79914794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00D475CB" w:rsidRPr="00B80A5B">
        <w:rPr>
          <w:rFonts w:asciiTheme="minorHAnsi" w:hAnsiTheme="minorHAnsi" w:cstheme="minorHAnsi"/>
          <w:noProof/>
        </w:rPr>
        <w:drawing>
          <wp:inline distT="0" distB="0" distL="0" distR="0" wp14:anchorId="4EE459F4" wp14:editId="372D28D5">
            <wp:extent cx="1681200" cy="2160000"/>
            <wp:effectExtent l="0" t="0" r="0" b="0"/>
            <wp:docPr id="1157858303" name="Immagine 4" descr="Immagine che contiene test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58303" name="Immagine 4" descr="Immagine che contiene testo, vestiti&#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1200" cy="2160000"/>
                    </a:xfrm>
                    <a:prstGeom prst="rect">
                      <a:avLst/>
                    </a:prstGeom>
                    <a:noFill/>
                    <a:ln>
                      <a:noFill/>
                    </a:ln>
                  </pic:spPr>
                </pic:pic>
              </a:graphicData>
            </a:graphic>
          </wp:inline>
        </w:drawing>
      </w:r>
    </w:p>
    <w:p w14:paraId="6674066C" w14:textId="570AC7BE" w:rsidR="00B6505C" w:rsidRPr="00B80A5B" w:rsidRDefault="00B6505C" w:rsidP="00B80A5B">
      <w:pPr>
        <w:jc w:val="both"/>
        <w:rPr>
          <w:rFonts w:asciiTheme="minorHAnsi" w:hAnsiTheme="minorHAnsi" w:cstheme="minorHAnsi"/>
          <w:sz w:val="22"/>
          <w:szCs w:val="22"/>
        </w:rPr>
      </w:pPr>
      <w:r w:rsidRPr="00B80A5B">
        <w:rPr>
          <w:rFonts w:asciiTheme="minorHAnsi" w:hAnsiTheme="minorHAnsi" w:cstheme="minorHAnsi"/>
          <w:b/>
          <w:sz w:val="22"/>
          <w:szCs w:val="22"/>
        </w:rPr>
        <w:t xml:space="preserve">*Mondo e </w:t>
      </w:r>
      <w:proofErr w:type="gramStart"/>
      <w:r w:rsidRPr="00B80A5B">
        <w:rPr>
          <w:rFonts w:asciiTheme="minorHAnsi" w:hAnsiTheme="minorHAnsi" w:cstheme="minorHAnsi"/>
          <w:b/>
          <w:sz w:val="22"/>
          <w:szCs w:val="22"/>
        </w:rPr>
        <w:t>missione</w:t>
      </w:r>
      <w:r w:rsidRPr="00B80A5B">
        <w:rPr>
          <w:rFonts w:asciiTheme="minorHAnsi" w:hAnsiTheme="minorHAnsi" w:cstheme="minorHAnsi"/>
          <w:sz w:val="22"/>
          <w:szCs w:val="22"/>
        </w:rPr>
        <w:t xml:space="preserve"> :</w:t>
      </w:r>
      <w:proofErr w:type="gramEnd"/>
      <w:r w:rsidRPr="00B80A5B">
        <w:rPr>
          <w:rFonts w:asciiTheme="minorHAnsi" w:hAnsiTheme="minorHAnsi" w:cstheme="minorHAnsi"/>
          <w:sz w:val="22"/>
          <w:szCs w:val="22"/>
        </w:rPr>
        <w:t xml:space="preserve"> rivista di attualità e cultura / Pontificio istituto missioni estere. - Anno 98, n. 1 (</w:t>
      </w:r>
      <w:proofErr w:type="gramStart"/>
      <w:r w:rsidRPr="00B80A5B">
        <w:rPr>
          <w:rFonts w:asciiTheme="minorHAnsi" w:hAnsiTheme="minorHAnsi" w:cstheme="minorHAnsi"/>
          <w:sz w:val="22"/>
          <w:szCs w:val="22"/>
        </w:rPr>
        <w:t>1969)-</w:t>
      </w:r>
      <w:proofErr w:type="gramEnd"/>
      <w:r w:rsidRPr="00B80A5B">
        <w:rPr>
          <w:rFonts w:asciiTheme="minorHAnsi" w:hAnsiTheme="minorHAnsi" w:cstheme="minorHAnsi"/>
          <w:sz w:val="22"/>
          <w:szCs w:val="22"/>
        </w:rPr>
        <w:t xml:space="preserve">  </w:t>
      </w:r>
      <w:proofErr w:type="gramStart"/>
      <w:r w:rsidRPr="00B80A5B">
        <w:rPr>
          <w:rFonts w:asciiTheme="minorHAnsi" w:hAnsiTheme="minorHAnsi" w:cstheme="minorHAnsi"/>
          <w:sz w:val="22"/>
          <w:szCs w:val="22"/>
        </w:rPr>
        <w:t xml:space="preserve">  .</w:t>
      </w:r>
      <w:proofErr w:type="gramEnd"/>
      <w:r w:rsidRPr="00B80A5B">
        <w:rPr>
          <w:rFonts w:asciiTheme="minorHAnsi" w:hAnsiTheme="minorHAnsi" w:cstheme="minorHAnsi"/>
          <w:sz w:val="22"/>
          <w:szCs w:val="22"/>
        </w:rPr>
        <w:t xml:space="preserve"> - </w:t>
      </w:r>
      <w:proofErr w:type="gramStart"/>
      <w:r w:rsidRPr="00B80A5B">
        <w:rPr>
          <w:rFonts w:asciiTheme="minorHAnsi" w:hAnsiTheme="minorHAnsi" w:cstheme="minorHAnsi"/>
          <w:sz w:val="22"/>
          <w:szCs w:val="22"/>
        </w:rPr>
        <w:t>Milano :</w:t>
      </w:r>
      <w:proofErr w:type="gramEnd"/>
      <w:r w:rsidRPr="00B80A5B">
        <w:rPr>
          <w:rFonts w:asciiTheme="minorHAnsi" w:hAnsiTheme="minorHAnsi" w:cstheme="minorHAnsi"/>
          <w:sz w:val="22"/>
          <w:szCs w:val="22"/>
        </w:rPr>
        <w:t xml:space="preserve"> PIME, 1969-  </w:t>
      </w:r>
      <w:proofErr w:type="gramStart"/>
      <w:r w:rsidRPr="00B80A5B">
        <w:rPr>
          <w:rFonts w:asciiTheme="minorHAnsi" w:hAnsiTheme="minorHAnsi" w:cstheme="minorHAnsi"/>
          <w:sz w:val="22"/>
          <w:szCs w:val="22"/>
        </w:rPr>
        <w:t xml:space="preserve">  .</w:t>
      </w:r>
      <w:proofErr w:type="gramEnd"/>
      <w:r w:rsidRPr="00B80A5B">
        <w:rPr>
          <w:rFonts w:asciiTheme="minorHAnsi" w:hAnsiTheme="minorHAnsi" w:cstheme="minorHAnsi"/>
          <w:sz w:val="22"/>
          <w:szCs w:val="22"/>
        </w:rPr>
        <w:t xml:space="preserve"> - </w:t>
      </w:r>
      <w:proofErr w:type="gramStart"/>
      <w:r w:rsidRPr="00B80A5B">
        <w:rPr>
          <w:rFonts w:asciiTheme="minorHAnsi" w:hAnsiTheme="minorHAnsi" w:cstheme="minorHAnsi"/>
          <w:sz w:val="22"/>
          <w:szCs w:val="22"/>
        </w:rPr>
        <w:t>volumi :</w:t>
      </w:r>
      <w:proofErr w:type="gramEnd"/>
      <w:r w:rsidRPr="00B80A5B">
        <w:rPr>
          <w:rFonts w:asciiTheme="minorHAnsi" w:hAnsiTheme="minorHAnsi" w:cstheme="minorHAnsi"/>
          <w:sz w:val="22"/>
          <w:szCs w:val="22"/>
        </w:rPr>
        <w:t xml:space="preserve"> </w:t>
      </w:r>
      <w:proofErr w:type="gramStart"/>
      <w:r w:rsidRPr="00B80A5B">
        <w:rPr>
          <w:rFonts w:asciiTheme="minorHAnsi" w:hAnsiTheme="minorHAnsi" w:cstheme="minorHAnsi"/>
          <w:sz w:val="22"/>
          <w:szCs w:val="22"/>
        </w:rPr>
        <w:t>ill. ;</w:t>
      </w:r>
      <w:proofErr w:type="gramEnd"/>
      <w:r w:rsidRPr="00B80A5B">
        <w:rPr>
          <w:rFonts w:asciiTheme="minorHAnsi" w:hAnsiTheme="minorHAnsi" w:cstheme="minorHAnsi"/>
          <w:sz w:val="22"/>
          <w:szCs w:val="22"/>
        </w:rPr>
        <w:t xml:space="preserve"> 29 cm. ((Mensile; quindicinale (1975-1981); 10 n. l'anno (1993-). - Il complemento del titolo e l'editore variano. – </w:t>
      </w:r>
      <w:r w:rsidR="00604202" w:rsidRPr="00B80A5B">
        <w:rPr>
          <w:rFonts w:asciiTheme="minorHAnsi" w:hAnsiTheme="minorHAnsi" w:cstheme="minorHAnsi"/>
          <w:sz w:val="22"/>
          <w:szCs w:val="22"/>
        </w:rPr>
        <w:t xml:space="preserve">Dal 2015 disponibile anche online. - </w:t>
      </w:r>
      <w:r w:rsidRPr="00B80A5B">
        <w:rPr>
          <w:rFonts w:asciiTheme="minorHAnsi" w:hAnsiTheme="minorHAnsi" w:cstheme="minorHAnsi"/>
          <w:sz w:val="22"/>
          <w:szCs w:val="22"/>
        </w:rPr>
        <w:t>ISSN 0026-6094. - TO00189181</w:t>
      </w:r>
    </w:p>
    <w:p w14:paraId="0C274A42" w14:textId="08B055BE" w:rsidR="00B6505C" w:rsidRPr="00B80A5B" w:rsidRDefault="00B6505C" w:rsidP="00B80A5B">
      <w:pPr>
        <w:jc w:val="both"/>
        <w:rPr>
          <w:rFonts w:asciiTheme="minorHAnsi" w:hAnsiTheme="minorHAnsi" w:cstheme="minorHAnsi"/>
          <w:sz w:val="22"/>
          <w:szCs w:val="22"/>
        </w:rPr>
      </w:pPr>
      <w:r w:rsidRPr="00B80A5B">
        <w:rPr>
          <w:rFonts w:asciiTheme="minorHAnsi" w:hAnsiTheme="minorHAnsi" w:cstheme="minorHAnsi"/>
          <w:sz w:val="22"/>
          <w:szCs w:val="22"/>
        </w:rPr>
        <w:t>Ha come supplemento: *Asia news [F3030].</w:t>
      </w:r>
    </w:p>
    <w:p w14:paraId="017A7D0E" w14:textId="10994060" w:rsidR="00B6505C" w:rsidRPr="00B80A5B" w:rsidRDefault="00D475CB" w:rsidP="00B80A5B">
      <w:pPr>
        <w:jc w:val="both"/>
        <w:rPr>
          <w:rFonts w:asciiTheme="minorHAnsi" w:hAnsiTheme="minorHAnsi" w:cstheme="minorHAnsi"/>
          <w:sz w:val="22"/>
          <w:szCs w:val="22"/>
        </w:rPr>
      </w:pPr>
      <w:r w:rsidRPr="00B80A5B">
        <w:rPr>
          <w:rFonts w:asciiTheme="minorHAnsi" w:hAnsiTheme="minorHAnsi" w:cstheme="minorHAnsi"/>
          <w:sz w:val="22"/>
          <w:szCs w:val="22"/>
        </w:rPr>
        <w:t xml:space="preserve">Nel 2012 assorbe: </w:t>
      </w:r>
      <w:r w:rsidRPr="00B80A5B">
        <w:rPr>
          <w:rFonts w:asciiTheme="minorHAnsi" w:hAnsiTheme="minorHAnsi" w:cstheme="minorHAnsi"/>
          <w:sz w:val="22"/>
          <w:szCs w:val="22"/>
        </w:rPr>
        <w:t>*Missionari del PIME</w:t>
      </w:r>
      <w:r w:rsidR="00604202" w:rsidRPr="00B80A5B">
        <w:rPr>
          <w:rFonts w:asciiTheme="minorHAnsi" w:hAnsiTheme="minorHAnsi" w:cstheme="minorHAnsi"/>
          <w:sz w:val="22"/>
          <w:szCs w:val="22"/>
        </w:rPr>
        <w:t xml:space="preserve">; </w:t>
      </w:r>
      <w:r w:rsidR="00604202" w:rsidRPr="00B80A5B">
        <w:rPr>
          <w:rFonts w:asciiTheme="minorHAnsi" w:hAnsiTheme="minorHAnsi" w:cstheme="minorHAnsi"/>
          <w:sz w:val="22"/>
          <w:szCs w:val="22"/>
        </w:rPr>
        <w:t>*Venga il tuo regno</w:t>
      </w:r>
      <w:r w:rsidRPr="00B80A5B">
        <w:rPr>
          <w:rFonts w:asciiTheme="minorHAnsi" w:hAnsiTheme="minorHAnsi" w:cstheme="minorHAnsi"/>
          <w:sz w:val="22"/>
          <w:szCs w:val="22"/>
        </w:rPr>
        <w:t xml:space="preserve"> [G1416]</w:t>
      </w:r>
    </w:p>
    <w:p w14:paraId="6242077F" w14:textId="556D5603" w:rsidR="00604202" w:rsidRPr="00B80A5B" w:rsidRDefault="00604202" w:rsidP="00B80A5B">
      <w:pPr>
        <w:jc w:val="both"/>
        <w:rPr>
          <w:rFonts w:asciiTheme="minorHAnsi" w:hAnsiTheme="minorHAnsi" w:cstheme="minorHAnsi"/>
          <w:sz w:val="22"/>
          <w:szCs w:val="22"/>
        </w:rPr>
      </w:pPr>
      <w:r w:rsidRPr="00B80A5B">
        <w:rPr>
          <w:rFonts w:asciiTheme="minorHAnsi" w:hAnsiTheme="minorHAnsi" w:cstheme="minorHAnsi"/>
          <w:b/>
          <w:bCs/>
          <w:color w:val="C00000"/>
          <w:sz w:val="22"/>
          <w:szCs w:val="22"/>
        </w:rPr>
        <w:t>Copia digitale</w:t>
      </w:r>
      <w:r w:rsidRPr="00B80A5B">
        <w:rPr>
          <w:rFonts w:asciiTheme="minorHAnsi" w:hAnsiTheme="minorHAnsi" w:cstheme="minorHAnsi"/>
          <w:sz w:val="22"/>
          <w:szCs w:val="22"/>
        </w:rPr>
        <w:t xml:space="preserve">: </w:t>
      </w:r>
      <w:hyperlink r:id="rId11" w:history="1">
        <w:r w:rsidRPr="00B80A5B">
          <w:rPr>
            <w:rStyle w:val="Collegamentoipertestuale"/>
            <w:rFonts w:asciiTheme="minorHAnsi" w:hAnsiTheme="minorHAnsi" w:cstheme="minorHAnsi"/>
            <w:sz w:val="22"/>
            <w:szCs w:val="22"/>
          </w:rPr>
          <w:t>2015-</w:t>
        </w:r>
      </w:hyperlink>
    </w:p>
    <w:p w14:paraId="0EC63FA6" w14:textId="77777777" w:rsidR="00604202" w:rsidRPr="00B80A5B" w:rsidRDefault="00604202" w:rsidP="00B80A5B">
      <w:pPr>
        <w:jc w:val="both"/>
        <w:rPr>
          <w:rFonts w:asciiTheme="minorHAnsi" w:hAnsiTheme="minorHAnsi" w:cstheme="minorHAnsi"/>
          <w:sz w:val="22"/>
          <w:szCs w:val="22"/>
        </w:rPr>
      </w:pPr>
    </w:p>
    <w:p w14:paraId="5A588477" w14:textId="21F55857" w:rsidR="00B6505C" w:rsidRPr="00B80A5B" w:rsidRDefault="00B6505C" w:rsidP="00B80A5B">
      <w:pPr>
        <w:jc w:val="both"/>
        <w:rPr>
          <w:rFonts w:asciiTheme="minorHAnsi" w:hAnsiTheme="minorHAnsi" w:cstheme="minorHAnsi"/>
          <w:sz w:val="22"/>
          <w:szCs w:val="22"/>
        </w:rPr>
      </w:pPr>
      <w:r w:rsidRPr="00B80A5B">
        <w:rPr>
          <w:rFonts w:asciiTheme="minorHAnsi" w:hAnsiTheme="minorHAnsi" w:cstheme="minorHAnsi"/>
          <w:sz w:val="22"/>
          <w:szCs w:val="22"/>
        </w:rPr>
        <w:t>Autore: Pontificio istituto delle missioni estere</w:t>
      </w:r>
      <w:r w:rsidR="00B80A5B" w:rsidRPr="00B80A5B">
        <w:rPr>
          <w:rFonts w:asciiTheme="minorHAnsi" w:hAnsiTheme="minorHAnsi" w:cstheme="minorHAnsi"/>
          <w:sz w:val="22"/>
          <w:szCs w:val="22"/>
        </w:rPr>
        <w:t xml:space="preserve"> &lt;1926-    &gt;</w:t>
      </w:r>
    </w:p>
    <w:p w14:paraId="10DEB5CE" w14:textId="77777777" w:rsidR="00B6505C" w:rsidRPr="00B80A5B" w:rsidRDefault="00B6505C" w:rsidP="00B80A5B">
      <w:pPr>
        <w:jc w:val="both"/>
        <w:rPr>
          <w:rFonts w:asciiTheme="minorHAnsi" w:hAnsiTheme="minorHAnsi" w:cstheme="minorHAnsi"/>
          <w:sz w:val="22"/>
          <w:szCs w:val="22"/>
        </w:rPr>
      </w:pPr>
      <w:r w:rsidRPr="00B80A5B">
        <w:rPr>
          <w:rFonts w:asciiTheme="minorHAnsi" w:hAnsiTheme="minorHAnsi" w:cstheme="minorHAnsi"/>
          <w:sz w:val="22"/>
          <w:szCs w:val="22"/>
        </w:rPr>
        <w:t>Soggetto: Missioni – Periodici</w:t>
      </w:r>
    </w:p>
    <w:p w14:paraId="4AF15AE1" w14:textId="77777777" w:rsidR="00B6505C" w:rsidRPr="00B80A5B" w:rsidRDefault="00B6505C" w:rsidP="00B80A5B">
      <w:pPr>
        <w:jc w:val="both"/>
        <w:rPr>
          <w:rFonts w:asciiTheme="minorHAnsi" w:hAnsiTheme="minorHAnsi" w:cstheme="minorHAnsi"/>
          <w:sz w:val="22"/>
          <w:szCs w:val="22"/>
        </w:rPr>
      </w:pPr>
      <w:r w:rsidRPr="00B80A5B">
        <w:rPr>
          <w:rFonts w:asciiTheme="minorHAnsi" w:hAnsiTheme="minorHAnsi" w:cstheme="minorHAnsi"/>
          <w:sz w:val="22"/>
          <w:szCs w:val="22"/>
        </w:rPr>
        <w:t>Classe: D266.205</w:t>
      </w:r>
    </w:p>
    <w:p w14:paraId="4DED9262" w14:textId="77777777" w:rsidR="00591AD9" w:rsidRPr="00B80A5B" w:rsidRDefault="00591AD9" w:rsidP="00B80A5B">
      <w:pPr>
        <w:jc w:val="both"/>
        <w:rPr>
          <w:rFonts w:asciiTheme="minorHAnsi" w:hAnsiTheme="minorHAnsi" w:cstheme="minorHAnsi"/>
          <w:sz w:val="22"/>
          <w:szCs w:val="22"/>
        </w:rPr>
      </w:pPr>
    </w:p>
    <w:p w14:paraId="0C7B6B17" w14:textId="0BC9D313" w:rsidR="00591AD9" w:rsidRPr="00B80A5B" w:rsidRDefault="00591AD9" w:rsidP="00B80A5B">
      <w:pPr>
        <w:jc w:val="both"/>
        <w:rPr>
          <w:rFonts w:asciiTheme="minorHAnsi" w:hAnsiTheme="minorHAnsi" w:cstheme="minorHAnsi"/>
          <w:b/>
          <w:bCs/>
          <w:color w:val="C00000"/>
          <w:sz w:val="44"/>
          <w:szCs w:val="44"/>
        </w:rPr>
      </w:pPr>
      <w:r w:rsidRPr="00B80A5B">
        <w:rPr>
          <w:rFonts w:asciiTheme="minorHAnsi" w:hAnsiTheme="minorHAnsi" w:cstheme="minorHAnsi"/>
          <w:b/>
          <w:bCs/>
          <w:color w:val="C00000"/>
          <w:sz w:val="44"/>
          <w:szCs w:val="44"/>
        </w:rPr>
        <w:lastRenderedPageBreak/>
        <w:t>Informazioni storico-bibliografiche</w:t>
      </w:r>
    </w:p>
    <w:p w14:paraId="6D510736" w14:textId="6D657992" w:rsidR="00591AD9" w:rsidRPr="00B80A5B" w:rsidRDefault="00591AD9" w:rsidP="00B80A5B">
      <w:pPr>
        <w:jc w:val="both"/>
        <w:rPr>
          <w:rFonts w:asciiTheme="minorHAnsi" w:hAnsiTheme="minorHAnsi" w:cstheme="minorHAnsi"/>
          <w:sz w:val="22"/>
          <w:szCs w:val="22"/>
        </w:rPr>
      </w:pPr>
      <w:r w:rsidRPr="00B80A5B">
        <w:rPr>
          <w:rFonts w:asciiTheme="minorHAnsi" w:hAnsiTheme="minorHAnsi" w:cstheme="minorHAnsi"/>
          <w:b/>
          <w:bCs/>
          <w:sz w:val="22"/>
          <w:szCs w:val="22"/>
        </w:rPr>
        <w:t xml:space="preserve">1881. </w:t>
      </w:r>
      <w:r w:rsidRPr="00B80A5B">
        <w:rPr>
          <w:rFonts w:asciiTheme="minorHAnsi" w:hAnsiTheme="minorHAnsi" w:cstheme="minorHAnsi"/>
          <w:sz w:val="22"/>
          <w:szCs w:val="22"/>
        </w:rPr>
        <w:t xml:space="preserve">“Bullettino” delle Missioni Cattoliche, in grande formato, che ricorda, per aspetto e illustrazioni “Il Giro del Mondo” e “Il Giornale di Viaggi”, ma di gran lunga più raro, è una straordinaria fonte di notizie e immagini di viaggio e di esplorazioni, etnografiche, ecc. Ormai lo sappiamo: i missionari erano uomini di tempra, grandi viaggiatori. Molte notizie e lunghi resoconti dall’Asia – Cina in particolare- e dall’Africa, ma anche dalle Americhe. Alle numerose lettere di missionari che informano su eventi e scoperte, descrivono le popolazioni, i loro villaggi e il loro modo di vivere, si aggiungono anche relazioni complete di viaggio. Il tono è pratico ed efficace. Qualche argomento di questa annata: </w:t>
      </w:r>
      <w:proofErr w:type="spellStart"/>
      <w:r w:rsidRPr="00B80A5B">
        <w:rPr>
          <w:rFonts w:asciiTheme="minorHAnsi" w:hAnsiTheme="minorHAnsi" w:cstheme="minorHAnsi"/>
          <w:sz w:val="22"/>
          <w:szCs w:val="22"/>
        </w:rPr>
        <w:t>Pondichery</w:t>
      </w:r>
      <w:proofErr w:type="spellEnd"/>
      <w:r w:rsidRPr="00B80A5B">
        <w:rPr>
          <w:rFonts w:asciiTheme="minorHAnsi" w:hAnsiTheme="minorHAnsi" w:cstheme="minorHAnsi"/>
          <w:sz w:val="22"/>
          <w:szCs w:val="22"/>
        </w:rPr>
        <w:t xml:space="preserve"> (</w:t>
      </w:r>
      <w:proofErr w:type="spellStart"/>
      <w:r w:rsidRPr="00B80A5B">
        <w:rPr>
          <w:rFonts w:asciiTheme="minorHAnsi" w:hAnsiTheme="minorHAnsi" w:cstheme="minorHAnsi"/>
          <w:sz w:val="22"/>
          <w:szCs w:val="22"/>
        </w:rPr>
        <w:t>Indostan</w:t>
      </w:r>
      <w:proofErr w:type="spellEnd"/>
      <w:r w:rsidRPr="00B80A5B">
        <w:rPr>
          <w:rFonts w:asciiTheme="minorHAnsi" w:hAnsiTheme="minorHAnsi" w:cstheme="minorHAnsi"/>
          <w:sz w:val="22"/>
          <w:szCs w:val="22"/>
        </w:rPr>
        <w:t>), Giappone meridionale, la valle d’</w:t>
      </w:r>
      <w:proofErr w:type="spellStart"/>
      <w:r w:rsidRPr="00B80A5B">
        <w:rPr>
          <w:rFonts w:asciiTheme="minorHAnsi" w:hAnsiTheme="minorHAnsi" w:cstheme="minorHAnsi"/>
          <w:sz w:val="22"/>
          <w:szCs w:val="22"/>
        </w:rPr>
        <w:t>Ouracami</w:t>
      </w:r>
      <w:proofErr w:type="spellEnd"/>
      <w:r w:rsidRPr="00B80A5B">
        <w:rPr>
          <w:rFonts w:asciiTheme="minorHAnsi" w:hAnsiTheme="minorHAnsi" w:cstheme="minorHAnsi"/>
          <w:sz w:val="22"/>
          <w:szCs w:val="22"/>
        </w:rPr>
        <w:t>, Il Caucaso, Territorio d’Alaska, Il fiume Okavango (</w:t>
      </w:r>
      <w:proofErr w:type="spellStart"/>
      <w:r w:rsidRPr="00B80A5B">
        <w:rPr>
          <w:rFonts w:asciiTheme="minorHAnsi" w:hAnsiTheme="minorHAnsi" w:cstheme="minorHAnsi"/>
          <w:sz w:val="22"/>
          <w:szCs w:val="22"/>
        </w:rPr>
        <w:t>Cimbebasia</w:t>
      </w:r>
      <w:proofErr w:type="spellEnd"/>
      <w:r w:rsidRPr="00B80A5B">
        <w:rPr>
          <w:rFonts w:asciiTheme="minorHAnsi" w:hAnsiTheme="minorHAnsi" w:cstheme="minorHAnsi"/>
          <w:sz w:val="22"/>
          <w:szCs w:val="22"/>
        </w:rPr>
        <w:t xml:space="preserve">), Africa Equatoriale, notizie della missione dell’Uganda, Alto </w:t>
      </w:r>
      <w:proofErr w:type="spellStart"/>
      <w:r w:rsidRPr="00B80A5B">
        <w:rPr>
          <w:rFonts w:asciiTheme="minorHAnsi" w:hAnsiTheme="minorHAnsi" w:cstheme="minorHAnsi"/>
          <w:sz w:val="22"/>
          <w:szCs w:val="22"/>
        </w:rPr>
        <w:t>Zambese</w:t>
      </w:r>
      <w:proofErr w:type="spellEnd"/>
      <w:r w:rsidRPr="00B80A5B">
        <w:rPr>
          <w:rFonts w:asciiTheme="minorHAnsi" w:hAnsiTheme="minorHAnsi" w:cstheme="minorHAnsi"/>
          <w:sz w:val="22"/>
          <w:szCs w:val="22"/>
        </w:rPr>
        <w:t xml:space="preserve"> i missionari presso il re Umzila, Viaggio ad Abeokuta (Costa degli Schiavi), Tradizioni e costumi delle Isole Sandwich, Malesia viaggio nella penisola di </w:t>
      </w:r>
      <w:proofErr w:type="spellStart"/>
      <w:r w:rsidRPr="00B80A5B">
        <w:rPr>
          <w:rFonts w:asciiTheme="minorHAnsi" w:hAnsiTheme="minorHAnsi" w:cstheme="minorHAnsi"/>
          <w:sz w:val="22"/>
          <w:szCs w:val="22"/>
        </w:rPr>
        <w:t>Johors</w:t>
      </w:r>
      <w:proofErr w:type="spellEnd"/>
      <w:r w:rsidRPr="00B80A5B">
        <w:rPr>
          <w:rFonts w:asciiTheme="minorHAnsi" w:hAnsiTheme="minorHAnsi" w:cstheme="minorHAnsi"/>
          <w:sz w:val="22"/>
          <w:szCs w:val="22"/>
        </w:rPr>
        <w:t>,</w:t>
      </w:r>
      <w:r w:rsidR="00D475CB" w:rsidRPr="00B80A5B">
        <w:rPr>
          <w:rFonts w:asciiTheme="minorHAnsi" w:hAnsiTheme="minorHAnsi" w:cstheme="minorHAnsi"/>
          <w:sz w:val="22"/>
          <w:szCs w:val="22"/>
        </w:rPr>
        <w:t xml:space="preserve"> </w:t>
      </w:r>
      <w:r w:rsidRPr="00B80A5B">
        <w:rPr>
          <w:rFonts w:asciiTheme="minorHAnsi" w:hAnsiTheme="minorHAnsi" w:cstheme="minorHAnsi"/>
          <w:sz w:val="22"/>
          <w:szCs w:val="22"/>
        </w:rPr>
        <w:t xml:space="preserve">Viaggio tra i Tuareg </w:t>
      </w:r>
      <w:proofErr w:type="spellStart"/>
      <w:r w:rsidRPr="00B80A5B">
        <w:rPr>
          <w:rFonts w:asciiTheme="minorHAnsi" w:hAnsiTheme="minorHAnsi" w:cstheme="minorHAnsi"/>
          <w:sz w:val="22"/>
          <w:szCs w:val="22"/>
        </w:rPr>
        <w:t>Azgueri</w:t>
      </w:r>
      <w:proofErr w:type="spellEnd"/>
      <w:r w:rsidRPr="00B80A5B">
        <w:rPr>
          <w:rFonts w:asciiTheme="minorHAnsi" w:hAnsiTheme="minorHAnsi" w:cstheme="minorHAnsi"/>
          <w:sz w:val="22"/>
          <w:szCs w:val="22"/>
        </w:rPr>
        <w:t xml:space="preserve"> nel Sahara…</w:t>
      </w:r>
      <w:r w:rsidR="00D475CB" w:rsidRPr="00B80A5B">
        <w:rPr>
          <w:rFonts w:asciiTheme="minorHAnsi" w:hAnsiTheme="minorHAnsi" w:cstheme="minorHAnsi"/>
          <w:sz w:val="22"/>
          <w:szCs w:val="22"/>
        </w:rPr>
        <w:t xml:space="preserve"> </w:t>
      </w:r>
      <w:hyperlink r:id="rId12" w:history="1">
        <w:r w:rsidR="00D475CB" w:rsidRPr="00B80A5B">
          <w:rPr>
            <w:rStyle w:val="Collegamentoipertestuale"/>
            <w:rFonts w:asciiTheme="minorHAnsi" w:hAnsiTheme="minorHAnsi" w:cstheme="minorHAnsi"/>
            <w:sz w:val="22"/>
            <w:szCs w:val="22"/>
          </w:rPr>
          <w:t>https://www.donatilibri.it/p/le-missioni-cattoliche-bullettino-settimanale-illustrato-dellopera-la-propagazione-della-fede-anno-decimo-1881/</w:t>
        </w:r>
      </w:hyperlink>
      <w:r w:rsidR="00D475CB" w:rsidRPr="00B80A5B">
        <w:rPr>
          <w:rFonts w:asciiTheme="minorHAnsi" w:hAnsiTheme="minorHAnsi" w:cstheme="minorHAnsi"/>
          <w:sz w:val="22"/>
          <w:szCs w:val="22"/>
        </w:rPr>
        <w:t xml:space="preserve">. </w:t>
      </w:r>
    </w:p>
    <w:p w14:paraId="0D282527" w14:textId="77777777" w:rsidR="0031062F" w:rsidRPr="00B80A5B" w:rsidRDefault="0031062F" w:rsidP="00B80A5B">
      <w:pPr>
        <w:jc w:val="both"/>
        <w:rPr>
          <w:rFonts w:asciiTheme="minorHAnsi" w:hAnsiTheme="minorHAnsi" w:cstheme="minorHAnsi"/>
          <w:sz w:val="22"/>
          <w:szCs w:val="22"/>
        </w:rPr>
      </w:pPr>
    </w:p>
    <w:p w14:paraId="577C7886" w14:textId="77777777" w:rsidR="00D475CB" w:rsidRPr="00D475CB" w:rsidRDefault="00D475CB" w:rsidP="00B80A5B">
      <w:pPr>
        <w:jc w:val="both"/>
        <w:rPr>
          <w:rFonts w:asciiTheme="minorHAnsi" w:hAnsiTheme="minorHAnsi" w:cstheme="minorHAnsi"/>
          <w:b/>
          <w:bCs/>
          <w:sz w:val="22"/>
          <w:szCs w:val="22"/>
        </w:rPr>
      </w:pPr>
      <w:r w:rsidRPr="00D475CB">
        <w:rPr>
          <w:rFonts w:asciiTheme="minorHAnsi" w:hAnsiTheme="minorHAnsi" w:cstheme="minorHAnsi"/>
          <w:b/>
          <w:bCs/>
          <w:sz w:val="22"/>
          <w:szCs w:val="22"/>
        </w:rPr>
        <w:t xml:space="preserve">Chi siamo </w:t>
      </w:r>
    </w:p>
    <w:p w14:paraId="5D289235" w14:textId="77777777" w:rsidR="00D475CB" w:rsidRPr="00D475CB" w:rsidRDefault="00D475CB" w:rsidP="00B80A5B">
      <w:pPr>
        <w:jc w:val="both"/>
        <w:rPr>
          <w:rFonts w:asciiTheme="minorHAnsi" w:hAnsiTheme="minorHAnsi" w:cstheme="minorHAnsi"/>
          <w:sz w:val="22"/>
          <w:szCs w:val="22"/>
        </w:rPr>
      </w:pPr>
      <w:r w:rsidRPr="00D475CB">
        <w:rPr>
          <w:rFonts w:asciiTheme="minorHAnsi" w:hAnsiTheme="minorHAnsi" w:cstheme="minorHAnsi"/>
          <w:i/>
          <w:iCs/>
          <w:sz w:val="22"/>
          <w:szCs w:val="22"/>
        </w:rPr>
        <w:t>Mondoemissione.it </w:t>
      </w:r>
      <w:r w:rsidRPr="00D475CB">
        <w:rPr>
          <w:rFonts w:asciiTheme="minorHAnsi" w:hAnsiTheme="minorHAnsi" w:cstheme="minorHAnsi"/>
          <w:sz w:val="22"/>
          <w:szCs w:val="22"/>
        </w:rPr>
        <w:t>è il sito internet di</w:t>
      </w:r>
      <w:r w:rsidRPr="00D475CB">
        <w:rPr>
          <w:rFonts w:asciiTheme="minorHAnsi" w:hAnsiTheme="minorHAnsi" w:cstheme="minorHAnsi"/>
          <w:i/>
          <w:iCs/>
          <w:sz w:val="22"/>
          <w:szCs w:val="22"/>
        </w:rPr>
        <w:t> Mondo e Missione,</w:t>
      </w:r>
      <w:r w:rsidRPr="00D475CB">
        <w:rPr>
          <w:rFonts w:asciiTheme="minorHAnsi" w:hAnsiTheme="minorHAnsi" w:cstheme="minorHAnsi"/>
          <w:sz w:val="22"/>
          <w:szCs w:val="22"/>
        </w:rPr>
        <w:t> la rivista mensile del Pontificio Istituto Missioni Estere</w:t>
      </w:r>
      <w:r w:rsidRPr="00D475CB">
        <w:rPr>
          <w:rFonts w:asciiTheme="minorHAnsi" w:hAnsiTheme="minorHAnsi" w:cstheme="minorHAnsi"/>
          <w:b/>
          <w:bCs/>
          <w:sz w:val="22"/>
          <w:szCs w:val="22"/>
        </w:rPr>
        <w:t>, </w:t>
      </w:r>
      <w:r w:rsidRPr="00D475CB">
        <w:rPr>
          <w:rFonts w:asciiTheme="minorHAnsi" w:hAnsiTheme="minorHAnsi" w:cstheme="minorHAnsi"/>
          <w:sz w:val="22"/>
          <w:szCs w:val="22"/>
        </w:rPr>
        <w:t>una tra la più antiche testate missionarie d’Europa. </w:t>
      </w:r>
    </w:p>
    <w:p w14:paraId="0F19E33F" w14:textId="718BF0FE" w:rsidR="00D475CB" w:rsidRPr="00D475CB" w:rsidRDefault="00D475CB" w:rsidP="00B80A5B">
      <w:pPr>
        <w:jc w:val="both"/>
        <w:rPr>
          <w:rFonts w:asciiTheme="minorHAnsi" w:hAnsiTheme="minorHAnsi" w:cstheme="minorHAnsi"/>
          <w:b/>
          <w:bCs/>
          <w:sz w:val="22"/>
          <w:szCs w:val="22"/>
        </w:rPr>
      </w:pPr>
      <w:r w:rsidRPr="00D475CB">
        <w:rPr>
          <w:rFonts w:asciiTheme="minorHAnsi" w:hAnsiTheme="minorHAnsi" w:cstheme="minorHAnsi"/>
          <w:b/>
          <w:bCs/>
          <w:sz w:val="22"/>
          <w:szCs w:val="22"/>
        </w:rPr>
        <w:t>1872 Le Missioni Cattoliche</w:t>
      </w:r>
    </w:p>
    <w:p w14:paraId="6F2FA3E7" w14:textId="77777777" w:rsidR="00D475CB" w:rsidRPr="00D475CB" w:rsidRDefault="00D475CB" w:rsidP="00B80A5B">
      <w:pPr>
        <w:jc w:val="both"/>
        <w:rPr>
          <w:rFonts w:asciiTheme="minorHAnsi" w:hAnsiTheme="minorHAnsi" w:cstheme="minorHAnsi"/>
          <w:sz w:val="22"/>
          <w:szCs w:val="22"/>
        </w:rPr>
      </w:pPr>
      <w:r w:rsidRPr="00D475CB">
        <w:rPr>
          <w:rFonts w:asciiTheme="minorHAnsi" w:hAnsiTheme="minorHAnsi" w:cstheme="minorHAnsi"/>
          <w:sz w:val="22"/>
          <w:szCs w:val="22"/>
        </w:rPr>
        <w:t>Nata nel 1872 sotto la testata </w:t>
      </w:r>
      <w:r w:rsidRPr="00D475CB">
        <w:rPr>
          <w:rFonts w:asciiTheme="minorHAnsi" w:hAnsiTheme="minorHAnsi" w:cstheme="minorHAnsi"/>
          <w:b/>
          <w:bCs/>
          <w:i/>
          <w:iCs/>
          <w:sz w:val="22"/>
          <w:szCs w:val="22"/>
        </w:rPr>
        <w:t>Le Missioni Cattoliche</w:t>
      </w:r>
      <w:r w:rsidRPr="00D475CB">
        <w:rPr>
          <w:rFonts w:asciiTheme="minorHAnsi" w:hAnsiTheme="minorHAnsi" w:cstheme="minorHAnsi"/>
          <w:sz w:val="22"/>
          <w:szCs w:val="22"/>
        </w:rPr>
        <w:t> (nome mantenuto fino al 1969) è divenuta nel tempo una delle più autorevoli riviste missionarie italiane. In ogni numero </w:t>
      </w:r>
      <w:r w:rsidRPr="00D475CB">
        <w:rPr>
          <w:rFonts w:asciiTheme="minorHAnsi" w:hAnsiTheme="minorHAnsi" w:cstheme="minorHAnsi"/>
          <w:b/>
          <w:bCs/>
          <w:i/>
          <w:iCs/>
          <w:sz w:val="22"/>
          <w:szCs w:val="22"/>
        </w:rPr>
        <w:t>Mondo e Missione</w:t>
      </w:r>
      <w:r w:rsidRPr="00D475CB">
        <w:rPr>
          <w:rFonts w:asciiTheme="minorHAnsi" w:hAnsiTheme="minorHAnsi" w:cstheme="minorHAnsi"/>
          <w:sz w:val="22"/>
          <w:szCs w:val="22"/>
        </w:rPr>
        <w:t> racconta la Chiesa e la società di Asia, Africa, America Latina e Oceania attraverso le storie dei missionari.</w:t>
      </w:r>
    </w:p>
    <w:p w14:paraId="1EA7596E" w14:textId="20A9444D" w:rsidR="00D475CB" w:rsidRPr="00D475CB" w:rsidRDefault="00D475CB" w:rsidP="00B80A5B">
      <w:pPr>
        <w:jc w:val="both"/>
        <w:rPr>
          <w:rFonts w:asciiTheme="minorHAnsi" w:hAnsiTheme="minorHAnsi" w:cstheme="minorHAnsi"/>
          <w:b/>
          <w:bCs/>
          <w:sz w:val="22"/>
          <w:szCs w:val="22"/>
        </w:rPr>
      </w:pPr>
      <w:r w:rsidRPr="00D475CB">
        <w:rPr>
          <w:rFonts w:asciiTheme="minorHAnsi" w:hAnsiTheme="minorHAnsi" w:cstheme="minorHAnsi"/>
          <w:b/>
          <w:bCs/>
          <w:sz w:val="22"/>
          <w:szCs w:val="22"/>
        </w:rPr>
        <w:t>2012 Rivista unica</w:t>
      </w:r>
    </w:p>
    <w:p w14:paraId="151EA389" w14:textId="77777777" w:rsidR="00D475CB" w:rsidRPr="00D475CB" w:rsidRDefault="00D475CB" w:rsidP="00B80A5B">
      <w:pPr>
        <w:jc w:val="both"/>
        <w:rPr>
          <w:rFonts w:asciiTheme="minorHAnsi" w:hAnsiTheme="minorHAnsi" w:cstheme="minorHAnsi"/>
          <w:sz w:val="22"/>
          <w:szCs w:val="22"/>
        </w:rPr>
      </w:pPr>
      <w:r w:rsidRPr="00D475CB">
        <w:rPr>
          <w:rFonts w:asciiTheme="minorHAnsi" w:hAnsiTheme="minorHAnsi" w:cstheme="minorHAnsi"/>
          <w:sz w:val="22"/>
          <w:szCs w:val="22"/>
        </w:rPr>
        <w:t>Nel 2012 – raccogliendo anche le esperienze delle riviste </w:t>
      </w:r>
      <w:r w:rsidRPr="00D475CB">
        <w:rPr>
          <w:rFonts w:asciiTheme="minorHAnsi" w:hAnsiTheme="minorHAnsi" w:cstheme="minorHAnsi"/>
          <w:b/>
          <w:bCs/>
          <w:i/>
          <w:iCs/>
          <w:sz w:val="22"/>
          <w:szCs w:val="22"/>
        </w:rPr>
        <w:t>Missionari del Pime</w:t>
      </w:r>
      <w:r w:rsidRPr="00D475CB">
        <w:rPr>
          <w:rFonts w:asciiTheme="minorHAnsi" w:hAnsiTheme="minorHAnsi" w:cstheme="minorHAnsi"/>
          <w:sz w:val="22"/>
          <w:szCs w:val="22"/>
        </w:rPr>
        <w:t> e </w:t>
      </w:r>
      <w:r w:rsidRPr="00D475CB">
        <w:rPr>
          <w:rFonts w:asciiTheme="minorHAnsi" w:hAnsiTheme="minorHAnsi" w:cstheme="minorHAnsi"/>
          <w:b/>
          <w:bCs/>
          <w:i/>
          <w:iCs/>
          <w:sz w:val="22"/>
          <w:szCs w:val="22"/>
        </w:rPr>
        <w:t>Venga il tuo Regno</w:t>
      </w:r>
      <w:r w:rsidRPr="00D475CB">
        <w:rPr>
          <w:rFonts w:asciiTheme="minorHAnsi" w:hAnsiTheme="minorHAnsi" w:cstheme="minorHAnsi"/>
          <w:sz w:val="22"/>
          <w:szCs w:val="22"/>
        </w:rPr>
        <w:t> – è divenuta anche lo strumento di collegamento tra il Pime e i suoi benefattori in Italia e viene diffusa in circa 40 mila copie.</w:t>
      </w:r>
    </w:p>
    <w:p w14:paraId="3646E170" w14:textId="4AFD46A4" w:rsidR="00D475CB" w:rsidRPr="00D475CB" w:rsidRDefault="00D475CB" w:rsidP="00B80A5B">
      <w:pPr>
        <w:jc w:val="both"/>
        <w:rPr>
          <w:rFonts w:asciiTheme="minorHAnsi" w:hAnsiTheme="minorHAnsi" w:cstheme="minorHAnsi"/>
          <w:sz w:val="22"/>
          <w:szCs w:val="22"/>
        </w:rPr>
      </w:pPr>
      <w:r w:rsidRPr="00D475CB">
        <w:rPr>
          <w:rFonts w:asciiTheme="minorHAnsi" w:hAnsiTheme="minorHAnsi" w:cstheme="minorHAnsi"/>
          <w:b/>
          <w:bCs/>
          <w:sz w:val="22"/>
          <w:szCs w:val="22"/>
        </w:rPr>
        <w:t>2022 150 anni di storia</w:t>
      </w:r>
    </w:p>
    <w:p w14:paraId="2A44A045" w14:textId="723FBB4D" w:rsidR="00D475CB" w:rsidRPr="00D475CB" w:rsidRDefault="00D475CB" w:rsidP="00B80A5B">
      <w:pPr>
        <w:jc w:val="both"/>
        <w:rPr>
          <w:rFonts w:asciiTheme="minorHAnsi" w:hAnsiTheme="minorHAnsi" w:cstheme="minorHAnsi"/>
          <w:sz w:val="22"/>
          <w:szCs w:val="22"/>
        </w:rPr>
      </w:pPr>
      <w:r w:rsidRPr="00D475CB">
        <w:rPr>
          <w:rFonts w:asciiTheme="minorHAnsi" w:hAnsiTheme="minorHAnsi" w:cstheme="minorHAnsi"/>
          <w:sz w:val="22"/>
          <w:szCs w:val="22"/>
        </w:rPr>
        <w:t>La rivista festeggia un traguardo importante: </w:t>
      </w:r>
      <w:hyperlink r:id="rId13" w:tooltip="https://www.mondoemissione.it/speciale-150-anni-di-mondo-e-missione/" w:history="1">
        <w:r w:rsidRPr="00D475CB">
          <w:rPr>
            <w:rStyle w:val="Collegamentoipertestuale"/>
            <w:rFonts w:asciiTheme="minorHAnsi" w:hAnsiTheme="minorHAnsi" w:cstheme="minorHAnsi"/>
            <w:b/>
            <w:bCs/>
            <w:sz w:val="22"/>
            <w:szCs w:val="22"/>
          </w:rPr>
          <w:t>150 anni ininterrotti di pubblicazione</w:t>
        </w:r>
      </w:hyperlink>
      <w:r w:rsidRPr="00D475CB">
        <w:rPr>
          <w:rFonts w:asciiTheme="minorHAnsi" w:hAnsiTheme="minorHAnsi" w:cstheme="minorHAnsi"/>
          <w:b/>
          <w:bCs/>
          <w:sz w:val="22"/>
          <w:szCs w:val="22"/>
        </w:rPr>
        <w:t>. </w:t>
      </w:r>
      <w:r w:rsidRPr="00D475CB">
        <w:rPr>
          <w:rFonts w:asciiTheme="minorHAnsi" w:hAnsiTheme="minorHAnsi" w:cstheme="minorHAnsi"/>
          <w:sz w:val="22"/>
          <w:szCs w:val="22"/>
        </w:rPr>
        <w:t>Per la circostanza, la redazione, i missionari del Pime, gli amici e colleghi del Centro di Milano vengono ricevuti in udienza privata da Papa Francesco. Un’occasione per riscoprire le nostre radici e per guardare al futuro.</w:t>
      </w:r>
      <w:r w:rsidR="00604202" w:rsidRPr="00B80A5B">
        <w:rPr>
          <w:rFonts w:asciiTheme="minorHAnsi" w:hAnsiTheme="minorHAnsi" w:cstheme="minorHAnsi"/>
          <w:sz w:val="22"/>
          <w:szCs w:val="22"/>
        </w:rPr>
        <w:t xml:space="preserve"> </w:t>
      </w:r>
      <w:r w:rsidRPr="00D475CB">
        <w:rPr>
          <w:rFonts w:asciiTheme="minorHAnsi" w:hAnsiTheme="minorHAnsi" w:cstheme="minorHAnsi"/>
          <w:sz w:val="22"/>
          <w:szCs w:val="22"/>
        </w:rPr>
        <w:t>Complementare alla rivista </w:t>
      </w:r>
      <w:r w:rsidRPr="00D475CB">
        <w:rPr>
          <w:rFonts w:asciiTheme="minorHAnsi" w:hAnsiTheme="minorHAnsi" w:cstheme="minorHAnsi"/>
          <w:b/>
          <w:bCs/>
          <w:sz w:val="22"/>
          <w:szCs w:val="22"/>
        </w:rPr>
        <w:t>il sito </w:t>
      </w:r>
      <w:r w:rsidRPr="00D475CB">
        <w:rPr>
          <w:rFonts w:asciiTheme="minorHAnsi" w:hAnsiTheme="minorHAnsi" w:cstheme="minorHAnsi"/>
          <w:b/>
          <w:bCs/>
          <w:i/>
          <w:iCs/>
          <w:sz w:val="22"/>
          <w:szCs w:val="22"/>
        </w:rPr>
        <w:t>mondoemissione.it</w:t>
      </w:r>
      <w:r w:rsidRPr="00D475CB">
        <w:rPr>
          <w:rFonts w:asciiTheme="minorHAnsi" w:hAnsiTheme="minorHAnsi" w:cstheme="minorHAnsi"/>
          <w:b/>
          <w:bCs/>
          <w:sz w:val="22"/>
          <w:szCs w:val="22"/>
        </w:rPr>
        <w:t> offre quotidianamente commenti e approfondimenti sull’attualità osservata con lo sguardo della missione e dell’incontro tra i popoli</w:t>
      </w:r>
      <w:r w:rsidRPr="00D475CB">
        <w:rPr>
          <w:rFonts w:asciiTheme="minorHAnsi" w:hAnsiTheme="minorHAnsi" w:cstheme="minorHAnsi"/>
          <w:sz w:val="22"/>
          <w:szCs w:val="22"/>
        </w:rPr>
        <w:t>. Dalla fondazione ad oggi alla guida di</w:t>
      </w:r>
      <w:r w:rsidRPr="00D475CB">
        <w:rPr>
          <w:rFonts w:asciiTheme="minorHAnsi" w:hAnsiTheme="minorHAnsi" w:cstheme="minorHAnsi"/>
          <w:b/>
          <w:bCs/>
          <w:i/>
          <w:iCs/>
          <w:sz w:val="22"/>
          <w:szCs w:val="22"/>
        </w:rPr>
        <w:t> Mondo e Missione</w:t>
      </w:r>
      <w:r w:rsidRPr="00D475CB">
        <w:rPr>
          <w:rFonts w:asciiTheme="minorHAnsi" w:hAnsiTheme="minorHAnsi" w:cstheme="minorHAnsi"/>
          <w:sz w:val="22"/>
          <w:szCs w:val="22"/>
        </w:rPr>
        <w:t> si sono alternati alla guida 20 direttori, tra i quali </w:t>
      </w:r>
      <w:r w:rsidRPr="00D475CB">
        <w:rPr>
          <w:rFonts w:asciiTheme="minorHAnsi" w:hAnsiTheme="minorHAnsi" w:cstheme="minorHAnsi"/>
          <w:b/>
          <w:bCs/>
          <w:sz w:val="22"/>
          <w:szCs w:val="22"/>
        </w:rPr>
        <w:t>alcune figure di spicco del movimento missionario in Italia</w:t>
      </w:r>
      <w:r w:rsidRPr="00D475CB">
        <w:rPr>
          <w:rFonts w:asciiTheme="minorHAnsi" w:hAnsiTheme="minorHAnsi" w:cstheme="minorHAnsi"/>
          <w:sz w:val="22"/>
          <w:szCs w:val="22"/>
        </w:rPr>
        <w:t xml:space="preserve">: padre Paolo Manna (1872-1952), fondatore delle Pontificie opere missionarie beatificato da Giovanni Paolo II; padre Giovanni Battista Tragella (1885-1968), titolare della prima cattedra di </w:t>
      </w:r>
      <w:proofErr w:type="spellStart"/>
      <w:r w:rsidRPr="00D475CB">
        <w:rPr>
          <w:rFonts w:asciiTheme="minorHAnsi" w:hAnsiTheme="minorHAnsi" w:cstheme="minorHAnsi"/>
          <w:sz w:val="22"/>
          <w:szCs w:val="22"/>
        </w:rPr>
        <w:t>missiologia</w:t>
      </w:r>
      <w:proofErr w:type="spellEnd"/>
      <w:r w:rsidRPr="00D475CB">
        <w:rPr>
          <w:rFonts w:asciiTheme="minorHAnsi" w:hAnsiTheme="minorHAnsi" w:cstheme="minorHAnsi"/>
          <w:sz w:val="22"/>
          <w:szCs w:val="22"/>
        </w:rPr>
        <w:t xml:space="preserve"> in Italia; padre Piero Gheddo, che ha diretto la rivista per ben 35 anni, dal 1959 al 1994. Attualmente direttore editoriale di </w:t>
      </w:r>
      <w:r w:rsidRPr="00D475CB">
        <w:rPr>
          <w:rFonts w:asciiTheme="minorHAnsi" w:hAnsiTheme="minorHAnsi" w:cstheme="minorHAnsi"/>
          <w:b/>
          <w:bCs/>
          <w:i/>
          <w:iCs/>
          <w:sz w:val="22"/>
          <w:szCs w:val="22"/>
        </w:rPr>
        <w:t>Mondo e Missione</w:t>
      </w:r>
      <w:r w:rsidRPr="00D475CB">
        <w:rPr>
          <w:rFonts w:asciiTheme="minorHAnsi" w:hAnsiTheme="minorHAnsi" w:cstheme="minorHAnsi"/>
          <w:sz w:val="22"/>
          <w:szCs w:val="22"/>
        </w:rPr>
        <w:t xml:space="preserve"> e del sito </w:t>
      </w:r>
      <w:r w:rsidR="00604202" w:rsidRPr="00B80A5B">
        <w:rPr>
          <w:rFonts w:asciiTheme="minorHAnsi" w:hAnsiTheme="minorHAnsi" w:cstheme="minorHAnsi"/>
          <w:sz w:val="22"/>
          <w:szCs w:val="22"/>
        </w:rPr>
        <w:t>*</w:t>
      </w:r>
      <w:r w:rsidR="00604202" w:rsidRPr="00B80A5B">
        <w:rPr>
          <w:rFonts w:asciiTheme="minorHAnsi" w:hAnsiTheme="minorHAnsi" w:cstheme="minorHAnsi"/>
          <w:b/>
          <w:bCs/>
          <w:sz w:val="22"/>
          <w:szCs w:val="22"/>
        </w:rPr>
        <w:t>Venga il tuo regno</w:t>
      </w:r>
      <w:r w:rsidR="00604202" w:rsidRPr="00B80A5B">
        <w:rPr>
          <w:rFonts w:asciiTheme="minorHAnsi" w:hAnsiTheme="minorHAnsi" w:cstheme="minorHAnsi"/>
          <w:sz w:val="22"/>
          <w:szCs w:val="22"/>
        </w:rPr>
        <w:t xml:space="preserve"> </w:t>
      </w:r>
      <w:proofErr w:type="spellStart"/>
      <w:r w:rsidRPr="00D475CB">
        <w:rPr>
          <w:rFonts w:asciiTheme="minorHAnsi" w:hAnsiTheme="minorHAnsi" w:cstheme="minorHAnsi"/>
          <w:sz w:val="22"/>
          <w:szCs w:val="22"/>
        </w:rPr>
        <w:t>nternet</w:t>
      </w:r>
      <w:proofErr w:type="spellEnd"/>
      <w:r w:rsidRPr="00D475CB">
        <w:rPr>
          <w:rFonts w:asciiTheme="minorHAnsi" w:hAnsiTheme="minorHAnsi" w:cstheme="minorHAnsi"/>
          <w:sz w:val="22"/>
          <w:szCs w:val="22"/>
        </w:rPr>
        <w:t> </w:t>
      </w:r>
      <w:r w:rsidRPr="00D475CB">
        <w:rPr>
          <w:rFonts w:asciiTheme="minorHAnsi" w:hAnsiTheme="minorHAnsi" w:cstheme="minorHAnsi"/>
          <w:b/>
          <w:bCs/>
          <w:i/>
          <w:iCs/>
          <w:sz w:val="22"/>
          <w:szCs w:val="22"/>
        </w:rPr>
        <w:t>mondoemissione.it</w:t>
      </w:r>
      <w:r w:rsidRPr="00D475CB">
        <w:rPr>
          <w:rFonts w:asciiTheme="minorHAnsi" w:hAnsiTheme="minorHAnsi" w:cstheme="minorHAnsi"/>
          <w:sz w:val="22"/>
          <w:szCs w:val="22"/>
        </w:rPr>
        <w:t> è </w:t>
      </w:r>
      <w:r w:rsidRPr="00D475CB">
        <w:rPr>
          <w:rFonts w:asciiTheme="minorHAnsi" w:hAnsiTheme="minorHAnsi" w:cstheme="minorHAnsi"/>
          <w:b/>
          <w:bCs/>
          <w:sz w:val="22"/>
          <w:szCs w:val="22"/>
        </w:rPr>
        <w:t>padre Gianni Criveller</w:t>
      </w:r>
      <w:r w:rsidRPr="00D475CB">
        <w:rPr>
          <w:rFonts w:asciiTheme="minorHAnsi" w:hAnsiTheme="minorHAnsi" w:cstheme="minorHAnsi"/>
          <w:sz w:val="22"/>
          <w:szCs w:val="22"/>
        </w:rPr>
        <w:t>, direttore del </w:t>
      </w:r>
      <w:hyperlink r:id="rId14" w:tgtFrame="_blank" w:history="1">
        <w:r w:rsidRPr="00D475CB">
          <w:rPr>
            <w:rStyle w:val="Collegamentoipertestuale"/>
            <w:rFonts w:asciiTheme="minorHAnsi" w:hAnsiTheme="minorHAnsi" w:cstheme="minorHAnsi"/>
            <w:b/>
            <w:bCs/>
            <w:sz w:val="22"/>
            <w:szCs w:val="22"/>
          </w:rPr>
          <w:t>Centro missionario Pime di Milano</w:t>
        </w:r>
      </w:hyperlink>
      <w:r w:rsidRPr="00D475CB">
        <w:rPr>
          <w:rFonts w:asciiTheme="minorHAnsi" w:hAnsiTheme="minorHAnsi" w:cstheme="minorHAnsi"/>
          <w:sz w:val="22"/>
          <w:szCs w:val="22"/>
        </w:rPr>
        <w:t>. Direttore responsabile è il giornalista </w:t>
      </w:r>
      <w:r w:rsidRPr="00D475CB">
        <w:rPr>
          <w:rFonts w:asciiTheme="minorHAnsi" w:hAnsiTheme="minorHAnsi" w:cstheme="minorHAnsi"/>
          <w:b/>
          <w:bCs/>
          <w:sz w:val="22"/>
          <w:szCs w:val="22"/>
        </w:rPr>
        <w:t>Giorgio Bernardelli</w:t>
      </w:r>
      <w:r w:rsidRPr="00D475CB">
        <w:rPr>
          <w:rFonts w:asciiTheme="minorHAnsi" w:hAnsiTheme="minorHAnsi" w:cstheme="minorHAnsi"/>
          <w:sz w:val="22"/>
          <w:szCs w:val="22"/>
        </w:rPr>
        <w:t>. La redazione è formata da </w:t>
      </w:r>
      <w:r w:rsidRPr="00D475CB">
        <w:rPr>
          <w:rFonts w:asciiTheme="minorHAnsi" w:hAnsiTheme="minorHAnsi" w:cstheme="minorHAnsi"/>
          <w:b/>
          <w:bCs/>
          <w:sz w:val="22"/>
          <w:szCs w:val="22"/>
        </w:rPr>
        <w:t>Anna Pozzi,</w:t>
      </w:r>
      <w:r w:rsidRPr="00D475CB">
        <w:rPr>
          <w:rFonts w:asciiTheme="minorHAnsi" w:hAnsiTheme="minorHAnsi" w:cstheme="minorHAnsi"/>
          <w:sz w:val="22"/>
          <w:szCs w:val="22"/>
        </w:rPr>
        <w:t> </w:t>
      </w:r>
      <w:r w:rsidRPr="00D475CB">
        <w:rPr>
          <w:rFonts w:asciiTheme="minorHAnsi" w:hAnsiTheme="minorHAnsi" w:cstheme="minorHAnsi"/>
          <w:b/>
          <w:bCs/>
          <w:sz w:val="22"/>
          <w:szCs w:val="22"/>
        </w:rPr>
        <w:t>Chiara Zappa e Alessandra De Poli</w:t>
      </w:r>
      <w:r w:rsidRPr="00D475CB">
        <w:rPr>
          <w:rFonts w:asciiTheme="minorHAnsi" w:hAnsiTheme="minorHAnsi" w:cstheme="minorHAnsi"/>
          <w:sz w:val="22"/>
          <w:szCs w:val="22"/>
        </w:rPr>
        <w:t>.  </w:t>
      </w:r>
    </w:p>
    <w:p w14:paraId="7B59F84A" w14:textId="4076C3EA" w:rsidR="00D475CB" w:rsidRPr="00B80A5B" w:rsidRDefault="00D475CB" w:rsidP="00B80A5B">
      <w:pPr>
        <w:jc w:val="both"/>
        <w:rPr>
          <w:rFonts w:asciiTheme="minorHAnsi" w:hAnsiTheme="minorHAnsi" w:cstheme="minorHAnsi"/>
          <w:sz w:val="22"/>
          <w:szCs w:val="22"/>
        </w:rPr>
      </w:pPr>
      <w:hyperlink r:id="rId15" w:history="1">
        <w:r w:rsidRPr="00B80A5B">
          <w:rPr>
            <w:rStyle w:val="Collegamentoipertestuale"/>
            <w:rFonts w:asciiTheme="minorHAnsi" w:hAnsiTheme="minorHAnsi" w:cstheme="minorHAnsi"/>
            <w:sz w:val="22"/>
            <w:szCs w:val="22"/>
          </w:rPr>
          <w:t>https://www.mondoemissione.it/chi-siamo/</w:t>
        </w:r>
      </w:hyperlink>
      <w:r w:rsidRPr="00B80A5B">
        <w:rPr>
          <w:rFonts w:asciiTheme="minorHAnsi" w:hAnsiTheme="minorHAnsi" w:cstheme="minorHAnsi"/>
          <w:sz w:val="22"/>
          <w:szCs w:val="22"/>
        </w:rPr>
        <w:t xml:space="preserve">. </w:t>
      </w:r>
    </w:p>
    <w:p w14:paraId="536FE6CB" w14:textId="77777777" w:rsidR="00604202" w:rsidRPr="00B80A5B" w:rsidRDefault="00604202" w:rsidP="00B80A5B">
      <w:pPr>
        <w:jc w:val="both"/>
        <w:rPr>
          <w:rFonts w:asciiTheme="minorHAnsi" w:hAnsiTheme="minorHAnsi" w:cstheme="minorHAnsi"/>
          <w:sz w:val="22"/>
          <w:szCs w:val="22"/>
        </w:rPr>
      </w:pPr>
    </w:p>
    <w:p w14:paraId="0144916A" w14:textId="7A42BA0C" w:rsidR="00604202" w:rsidRPr="00604202" w:rsidRDefault="00604202" w:rsidP="00B80A5B">
      <w:pPr>
        <w:jc w:val="both"/>
        <w:rPr>
          <w:rFonts w:asciiTheme="minorHAnsi" w:hAnsiTheme="minorHAnsi" w:cstheme="minorHAnsi"/>
          <w:sz w:val="22"/>
          <w:szCs w:val="22"/>
        </w:rPr>
      </w:pPr>
      <w:r w:rsidRPr="00604202">
        <w:rPr>
          <w:rFonts w:asciiTheme="minorHAnsi" w:hAnsiTheme="minorHAnsi" w:cstheme="minorHAnsi"/>
          <w:b/>
          <w:bCs/>
          <w:sz w:val="22"/>
          <w:szCs w:val="22"/>
        </w:rPr>
        <w:t>La rivista "Mondo e Missione" compie 150 anni: un servizio all'evangelizzazione legato alla storia delle POM</w:t>
      </w:r>
      <w:r w:rsidR="00B80A5B" w:rsidRPr="00B80A5B">
        <w:rPr>
          <w:rFonts w:asciiTheme="minorHAnsi" w:hAnsiTheme="minorHAnsi" w:cstheme="minorHAnsi"/>
          <w:b/>
          <w:bCs/>
          <w:sz w:val="22"/>
          <w:szCs w:val="22"/>
        </w:rPr>
        <w:t xml:space="preserve"> </w:t>
      </w:r>
      <w:r w:rsidRPr="00604202">
        <w:rPr>
          <w:rFonts w:asciiTheme="minorHAnsi" w:hAnsiTheme="minorHAnsi" w:cstheme="minorHAnsi"/>
          <w:sz w:val="22"/>
          <w:szCs w:val="22"/>
        </w:rPr>
        <w:t xml:space="preserve">mercoledì, 5 gennaio 2022 </w:t>
      </w:r>
    </w:p>
    <w:p w14:paraId="1ECCFC52" w14:textId="6B12CADC" w:rsidR="00604202" w:rsidRPr="00604202" w:rsidRDefault="00604202" w:rsidP="00B80A5B">
      <w:pPr>
        <w:jc w:val="both"/>
        <w:rPr>
          <w:rFonts w:asciiTheme="minorHAnsi" w:hAnsiTheme="minorHAnsi" w:cstheme="minorHAnsi"/>
          <w:sz w:val="22"/>
          <w:szCs w:val="22"/>
        </w:rPr>
      </w:pPr>
      <w:r w:rsidRPr="00604202">
        <w:rPr>
          <w:rFonts w:asciiTheme="minorHAnsi" w:hAnsiTheme="minorHAnsi" w:cstheme="minorHAnsi"/>
          <w:sz w:val="22"/>
          <w:szCs w:val="22"/>
        </w:rPr>
        <w:t>Milano (Agenzia Fides) - Nel 2022 la rivista missionaria "Mondo e Missione", del Pontificio Istituto Missioni Estere (PIME), taglia il traguardo dei 150 anni ininterrotti di pubblicazione. Come informa una nota inviata all'Agenzia Fides, nell’aprile 1872 venne pubblicato il primo numero di "Le Missioni Cattoliche", testata originaria da cui il giornale ha preso vita. "Questa ricorrenza - si afferma - ci è parsa non solo un’occasione preziosa da celebrare, ma anche un momento per riscoprire insieme il senso di ciò che ogni mese portiamo nelle vostre case. E provare a interrogarci su che cosa chieda il contesto di oggi a una rivista missionaria".</w:t>
      </w:r>
      <w:r w:rsidR="00B80A5B" w:rsidRPr="00B80A5B">
        <w:rPr>
          <w:rFonts w:asciiTheme="minorHAnsi" w:hAnsiTheme="minorHAnsi" w:cstheme="minorHAnsi"/>
          <w:sz w:val="22"/>
          <w:szCs w:val="22"/>
        </w:rPr>
        <w:t xml:space="preserve"> </w:t>
      </w:r>
      <w:r w:rsidRPr="00604202">
        <w:rPr>
          <w:rFonts w:asciiTheme="minorHAnsi" w:hAnsiTheme="minorHAnsi" w:cstheme="minorHAnsi"/>
          <w:sz w:val="22"/>
          <w:szCs w:val="22"/>
        </w:rPr>
        <w:t xml:space="preserve">Nel ripercorrere la sua storia, "Mondo e Missione" ricorda che l’origine </w:t>
      </w:r>
      <w:r w:rsidRPr="00604202">
        <w:rPr>
          <w:rFonts w:asciiTheme="minorHAnsi" w:hAnsiTheme="minorHAnsi" w:cstheme="minorHAnsi"/>
          <w:sz w:val="22"/>
          <w:szCs w:val="22"/>
        </w:rPr>
        <w:lastRenderedPageBreak/>
        <w:t xml:space="preserve">vera va ricercata in Francia ed è legata, in qualche modo alla storia delle Pontificie Opere Missionarie (POM): nel 1872 "Le Missioni Cattoliche" nacquero, infatti, dall’esperienza del bollettino settimanale omonimo che – quattro anni prima a Lione – aveva iniziato a pubblicare l’Opera per la Propagazione della Fede, la grande iniziativa di animazione missionaria creata nel 1822 dalla laica Pauline Jaricot, che nel prossimo mese di maggio verrà proclamata beata. </w:t>
      </w:r>
      <w:r w:rsidR="00B80A5B" w:rsidRPr="00B80A5B">
        <w:rPr>
          <w:rFonts w:asciiTheme="minorHAnsi" w:hAnsiTheme="minorHAnsi" w:cstheme="minorHAnsi"/>
          <w:sz w:val="22"/>
          <w:szCs w:val="22"/>
        </w:rPr>
        <w:t xml:space="preserve"> </w:t>
      </w:r>
      <w:r w:rsidRPr="00604202">
        <w:rPr>
          <w:rFonts w:asciiTheme="minorHAnsi" w:hAnsiTheme="minorHAnsi" w:cstheme="minorHAnsi"/>
          <w:sz w:val="22"/>
          <w:szCs w:val="22"/>
        </w:rPr>
        <w:t>Già da diversi anni, l’Opera diffondeva gli "Annali", cioè il resoconto del lavoro svolto dai missionari impegnati nell’evangelizzazione ai quattro angoli del mondo. Vi erano lettori che, terminato quel fascicolo, chiedevano di sapere qualcosa di più, "cercavano notizie più pronte, cognizioni più estese e particolari dei Paesi percorsi dai missionari". "Fu dunque una curiosità rispetto al mondo a far nascere la rivista. E così "Le Missioni Cattoliche" in Francia si ripromettevano di registrare dall’Asia o dall’Africa, dalle Americhe o dall’Oceania, non solo le 'imprese' dei missionari, ma anche le notizie d’ogni giorno, i viaggi, le note di storia naturale, etnologia, statistica, le necrologie, le bibliografie", si legge nella nota giunta a Fides.</w:t>
      </w:r>
      <w:r w:rsidR="00B80A5B" w:rsidRPr="00B80A5B">
        <w:rPr>
          <w:rFonts w:asciiTheme="minorHAnsi" w:hAnsiTheme="minorHAnsi" w:cstheme="minorHAnsi"/>
          <w:sz w:val="22"/>
          <w:szCs w:val="22"/>
        </w:rPr>
        <w:t xml:space="preserve"> </w:t>
      </w:r>
      <w:r w:rsidRPr="00604202">
        <w:rPr>
          <w:rFonts w:asciiTheme="minorHAnsi" w:hAnsiTheme="minorHAnsi" w:cstheme="minorHAnsi"/>
          <w:sz w:val="22"/>
          <w:szCs w:val="22"/>
        </w:rPr>
        <w:t>La novità non passò inosservata al Seminario lombardo per le missioni estere, l’Istituto nato nel 1850 per volontà di monsignor Angelo Ramazzotti, che nel 1926 sarebbe diventato il PIME. Dopo la prima missione in Papua Nuova Guinea, conclusasi nel 1855 con il martirio del beato Giovanni Battista Mazzucconi, il numero dei missionari era ancora ridotto, eppure "l’idea che l’informazione sul mondo fosse uno dei compiti fondamentali era già sorprendentemente chiara", si rileva. Padre Giuseppe Marinoni, il primo superiore dell’Istituto nel 1864 era stato tra i fondatori dell’Osservatore cattolico, un quotidiano di Milano.</w:t>
      </w:r>
      <w:r w:rsidR="00B80A5B" w:rsidRPr="00B80A5B">
        <w:rPr>
          <w:rFonts w:asciiTheme="minorHAnsi" w:hAnsiTheme="minorHAnsi" w:cstheme="minorHAnsi"/>
          <w:sz w:val="22"/>
          <w:szCs w:val="22"/>
        </w:rPr>
        <w:t xml:space="preserve"> </w:t>
      </w:r>
      <w:r w:rsidRPr="00604202">
        <w:rPr>
          <w:rFonts w:asciiTheme="minorHAnsi" w:hAnsiTheme="minorHAnsi" w:cstheme="minorHAnsi"/>
          <w:sz w:val="22"/>
          <w:szCs w:val="22"/>
        </w:rPr>
        <w:t>L’edizione italiana di "Le Missioni Cattoliche" fu soprattutto opera di padre Giacomo Scurati, missionario partito per la Cina e Hong Kong. Animato dal desiderio di raccontare quel mondo che aveva osservato, al suo rientro egli chiese al direttore dell’Opera per la Propagazione della fede, don Stanislao Laverrière, il permesso di poter tradurre e diffondere in Italia quel bollettino pieno di notizie che in Francia aveva cominciato a circolare. Così nel 1872, nei primi numeri della neonata rivista prevalevano le traduzioni tratte dalla rivista di Lione; ma padre Scurati dichiarava subito la volontà di pubblicare anche "notizie e studi di missionari della nostra penisola, a qualsiasi istituto appartengano".</w:t>
      </w:r>
      <w:r w:rsidR="00B80A5B" w:rsidRPr="00B80A5B">
        <w:rPr>
          <w:rFonts w:asciiTheme="minorHAnsi" w:hAnsiTheme="minorHAnsi" w:cstheme="minorHAnsi"/>
          <w:sz w:val="22"/>
          <w:szCs w:val="22"/>
        </w:rPr>
        <w:t xml:space="preserve"> </w:t>
      </w:r>
      <w:r w:rsidRPr="00604202">
        <w:rPr>
          <w:rFonts w:asciiTheme="minorHAnsi" w:hAnsiTheme="minorHAnsi" w:cstheme="minorHAnsi"/>
          <w:sz w:val="22"/>
          <w:szCs w:val="22"/>
        </w:rPr>
        <w:t>"Le Missioni Cattoliche" nacquero, dunque, da subito con uno sguardo molto ampio, che spaziava nel mondo intero. Padre Scurati restò alla guida della rivista per quasi trent’anni, e dopo di lui al timone si sono alternati più di 20 direttori, tra i quali anche un beato, padre Paolo Manna, rientrato dalla missione in Birmania, che divenne grande costruttore della rete delle Pontificie Opere Missionarie in Italia, e fondatore della Pontificia Unione Missionaria, una delle quattro POM. Padre Manna volle la nascita di "Italia Missionaria", la rivista per ragazzi che per molti anni ha affiancato "Le Missioni Cattoliche", e "Venga il tuo Regno", il periodico del PIME per le famiglie che fino a pochi anni fa ha avuto la sua redazione e il suo cuore nell’Italia meridionale.</w:t>
      </w:r>
      <w:r w:rsidR="00B80A5B" w:rsidRPr="00B80A5B">
        <w:rPr>
          <w:rFonts w:asciiTheme="minorHAnsi" w:hAnsiTheme="minorHAnsi" w:cstheme="minorHAnsi"/>
          <w:sz w:val="22"/>
          <w:szCs w:val="22"/>
        </w:rPr>
        <w:t xml:space="preserve"> </w:t>
      </w:r>
      <w:r w:rsidRPr="00604202">
        <w:rPr>
          <w:rFonts w:asciiTheme="minorHAnsi" w:hAnsiTheme="minorHAnsi" w:cstheme="minorHAnsi"/>
          <w:sz w:val="22"/>
          <w:szCs w:val="22"/>
        </w:rPr>
        <w:t>Nel 1969, infine, con padre Gheddo e la stagione del Concilio Vaticano II, arrivò anche il cambio del nome: "Le Missioni Cattoliche" diventarono "Mondo e Missione", sviluppando un’intuizione che anticipava già l’idea di “Chiesa in uscita”, cara a Papa Francesco. "Celebrare i 150 anni – allora – significa tornare a queste radici. Nell’era dei social network diventa ancora più urgente quello sguardo aperto su ogni orizzonte dell’umano, che ci è stato trasmesso come eredità preziosa da chi ha voluto che il PIME, nella sua missione evangelizzatrice, producesse anche informazione", rileva la rivista.</w:t>
      </w:r>
      <w:r w:rsidRPr="00604202">
        <w:rPr>
          <w:rFonts w:asciiTheme="minorHAnsi" w:hAnsiTheme="minorHAnsi" w:cstheme="minorHAnsi"/>
          <w:sz w:val="22"/>
          <w:szCs w:val="22"/>
        </w:rPr>
        <w:br/>
        <w:t>Oggi "Mondo e Missione" non è più solo una rivista cartacea, ma anche il sito web www.mondoemissione.it, i canali dei social media, e promuove mostre ed eventi culturali. Nel 2022 "Mondo e Missione" avrà una nuova veste grafica, sempre mantenendo intatta la missione di "nutrire il cuore e la fede", come dicevano i pionieri del PIME 150 anni fa.</w:t>
      </w:r>
      <w:r w:rsidR="00B80A5B" w:rsidRPr="00B80A5B">
        <w:rPr>
          <w:rFonts w:asciiTheme="minorHAnsi" w:hAnsiTheme="minorHAnsi" w:cstheme="minorHAnsi"/>
          <w:sz w:val="22"/>
          <w:szCs w:val="22"/>
        </w:rPr>
        <w:t xml:space="preserve"> </w:t>
      </w:r>
      <w:r w:rsidRPr="00604202">
        <w:rPr>
          <w:rFonts w:asciiTheme="minorHAnsi" w:hAnsiTheme="minorHAnsi" w:cstheme="minorHAnsi"/>
          <w:sz w:val="22"/>
          <w:szCs w:val="22"/>
        </w:rPr>
        <w:t>(PA) (Agenzia Fides 5/1/2022)</w:t>
      </w:r>
    </w:p>
    <w:p w14:paraId="214FA152" w14:textId="2BAB8107" w:rsidR="00604202" w:rsidRPr="00B80A5B" w:rsidRDefault="00604202" w:rsidP="00B80A5B">
      <w:pPr>
        <w:jc w:val="both"/>
        <w:rPr>
          <w:rFonts w:asciiTheme="minorHAnsi" w:hAnsiTheme="minorHAnsi" w:cstheme="minorHAnsi"/>
          <w:sz w:val="22"/>
          <w:szCs w:val="22"/>
        </w:rPr>
      </w:pPr>
      <w:hyperlink r:id="rId16" w:history="1">
        <w:r w:rsidRPr="00B80A5B">
          <w:rPr>
            <w:rStyle w:val="Collegamentoipertestuale"/>
            <w:rFonts w:asciiTheme="minorHAnsi" w:hAnsiTheme="minorHAnsi" w:cstheme="minorHAnsi"/>
            <w:sz w:val="22"/>
            <w:szCs w:val="22"/>
          </w:rPr>
          <w:t>https://www.fides.org/it/news/71404-EUROPA_ITALIA_La_rivista_Mondo_e_Missione_compie_150_anni_un_servizio_all_evangelizzazione_legato_alla_storia_delle_POM</w:t>
        </w:r>
      </w:hyperlink>
      <w:r w:rsidRPr="00B80A5B">
        <w:rPr>
          <w:rFonts w:asciiTheme="minorHAnsi" w:hAnsiTheme="minorHAnsi" w:cstheme="minorHAnsi"/>
          <w:sz w:val="22"/>
          <w:szCs w:val="22"/>
        </w:rPr>
        <w:t xml:space="preserve">. </w:t>
      </w:r>
    </w:p>
    <w:sectPr w:rsidR="00604202" w:rsidRPr="00B80A5B"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54605"/>
    <w:rsid w:val="00254605"/>
    <w:rsid w:val="0031062F"/>
    <w:rsid w:val="003605E3"/>
    <w:rsid w:val="00375F4B"/>
    <w:rsid w:val="003811E4"/>
    <w:rsid w:val="00591AD9"/>
    <w:rsid w:val="00604202"/>
    <w:rsid w:val="00653982"/>
    <w:rsid w:val="007313A5"/>
    <w:rsid w:val="00B6505C"/>
    <w:rsid w:val="00B80A5B"/>
    <w:rsid w:val="00C71CAA"/>
    <w:rsid w:val="00D475CB"/>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24545"/>
  <w15:chartTrackingRefBased/>
  <w15:docId w15:val="{AB0721FB-FEB6-4236-AD7C-70BCB577D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6505C"/>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25460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5460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5460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5460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5460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54605"/>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54605"/>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54605"/>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54605"/>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5460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5460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5460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5460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5460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5460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5460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5460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54605"/>
    <w:rPr>
      <w:rFonts w:eastAsiaTheme="majorEastAsia" w:cstheme="majorBidi"/>
      <w:color w:val="272727" w:themeColor="text1" w:themeTint="D8"/>
    </w:rPr>
  </w:style>
  <w:style w:type="paragraph" w:styleId="Titolo">
    <w:name w:val="Title"/>
    <w:basedOn w:val="Normale"/>
    <w:next w:val="Normale"/>
    <w:link w:val="TitoloCarattere"/>
    <w:uiPriority w:val="10"/>
    <w:qFormat/>
    <w:rsid w:val="00254605"/>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5460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5460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5460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5460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54605"/>
    <w:rPr>
      <w:i/>
      <w:iCs/>
      <w:color w:val="404040" w:themeColor="text1" w:themeTint="BF"/>
    </w:rPr>
  </w:style>
  <w:style w:type="paragraph" w:styleId="Paragrafoelenco">
    <w:name w:val="List Paragraph"/>
    <w:basedOn w:val="Normale"/>
    <w:uiPriority w:val="34"/>
    <w:qFormat/>
    <w:rsid w:val="00254605"/>
    <w:pPr>
      <w:ind w:left="720"/>
      <w:contextualSpacing/>
    </w:pPr>
  </w:style>
  <w:style w:type="character" w:styleId="Enfasiintensa">
    <w:name w:val="Intense Emphasis"/>
    <w:basedOn w:val="Carpredefinitoparagrafo"/>
    <w:uiPriority w:val="21"/>
    <w:qFormat/>
    <w:rsid w:val="00254605"/>
    <w:rPr>
      <w:i/>
      <w:iCs/>
      <w:color w:val="365F91" w:themeColor="accent1" w:themeShade="BF"/>
    </w:rPr>
  </w:style>
  <w:style w:type="paragraph" w:styleId="Citazioneintensa">
    <w:name w:val="Intense Quote"/>
    <w:basedOn w:val="Normale"/>
    <w:next w:val="Normale"/>
    <w:link w:val="CitazioneintensaCarattere"/>
    <w:uiPriority w:val="30"/>
    <w:qFormat/>
    <w:rsid w:val="0025460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54605"/>
    <w:rPr>
      <w:i/>
      <w:iCs/>
      <w:color w:val="365F91" w:themeColor="accent1" w:themeShade="BF"/>
    </w:rPr>
  </w:style>
  <w:style w:type="character" w:styleId="Riferimentointenso">
    <w:name w:val="Intense Reference"/>
    <w:basedOn w:val="Carpredefinitoparagrafo"/>
    <w:uiPriority w:val="32"/>
    <w:qFormat/>
    <w:rsid w:val="00254605"/>
    <w:rPr>
      <w:b/>
      <w:bCs/>
      <w:smallCaps/>
      <w:color w:val="365F91" w:themeColor="accent1" w:themeShade="BF"/>
      <w:spacing w:val="5"/>
    </w:rPr>
  </w:style>
  <w:style w:type="character" w:styleId="Collegamentoipertestuale">
    <w:name w:val="Hyperlink"/>
    <w:rsid w:val="00B6505C"/>
    <w:rPr>
      <w:color w:val="0000FF"/>
      <w:u w:val="single"/>
    </w:rPr>
  </w:style>
  <w:style w:type="character" w:styleId="Enfasigrassetto">
    <w:name w:val="Strong"/>
    <w:basedOn w:val="Carpredefinitoparagrafo"/>
    <w:uiPriority w:val="22"/>
    <w:qFormat/>
    <w:rsid w:val="00B6505C"/>
    <w:rPr>
      <w:b/>
      <w:bCs/>
    </w:rPr>
  </w:style>
  <w:style w:type="character" w:styleId="Menzionenonrisolta">
    <w:name w:val="Unresolved Mention"/>
    <w:basedOn w:val="Carpredefinitoparagrafo"/>
    <w:uiPriority w:val="99"/>
    <w:semiHidden/>
    <w:unhideWhenUsed/>
    <w:rsid w:val="00B65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mondoemissione.it/speciale-150-anni-di-mondo-e-mission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digitale.bnc.roma.sbn.it/tecadigitale/emeroteca/classic/TO00188999" TargetMode="External"/><Relationship Id="rId12" Type="http://schemas.openxmlformats.org/officeDocument/2006/relationships/hyperlink" Target="https://www.donatilibri.it/p/le-missioni-cattoliche-bullettino-settimanale-illustrato-dellopera-la-propagazione-della-fede-anno-decimo-1881/"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ides.org/it/news/71404-EUROPA_ITALIA_La_rivista_Mondo_e_Missione_compie_150_anni_un_servizio_all_evangelizzazione_legato_alla_storia_delle_P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mondoemissione.it/archivio-riviste-2015/" TargetMode="External"/><Relationship Id="rId5" Type="http://schemas.openxmlformats.org/officeDocument/2006/relationships/image" Target="media/image2.jpeg"/><Relationship Id="rId15" Type="http://schemas.openxmlformats.org/officeDocument/2006/relationships/hyperlink" Target="https://www.mondoemissione.it/chi-siamo/"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www.pimemilano.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Pages>
  <Words>1616</Words>
  <Characters>9217</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2026-02-04T18:01:00Z</dcterms:created>
  <dcterms:modified xsi:type="dcterms:W3CDTF">2026-02-05T08:30:00Z</dcterms:modified>
</cp:coreProperties>
</file>