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33166" w14:textId="280C7F01" w:rsidR="003274E0" w:rsidRPr="001401DE" w:rsidRDefault="003274E0" w:rsidP="001401DE">
      <w:pPr>
        <w:spacing w:after="0" w:line="240" w:lineRule="auto"/>
        <w:jc w:val="both"/>
        <w:rPr>
          <w:rFonts w:cstheme="minorHAnsi"/>
          <w:bCs/>
          <w:i/>
          <w:iCs/>
          <w:sz w:val="16"/>
          <w:szCs w:val="16"/>
        </w:rPr>
      </w:pPr>
      <w:bookmarkStart w:id="0" w:name="_Hlk210798871"/>
      <w:r w:rsidRPr="001401DE">
        <w:rPr>
          <w:rFonts w:cstheme="minorHAnsi"/>
          <w:b/>
          <w:color w:val="C00000"/>
          <w:sz w:val="44"/>
          <w:szCs w:val="44"/>
        </w:rPr>
        <w:t>IT1356</w:t>
      </w:r>
      <w:r w:rsidRPr="001401DE">
        <w:rPr>
          <w:rFonts w:cstheme="minorHAnsi"/>
          <w:bCs/>
          <w:i/>
          <w:iCs/>
          <w:sz w:val="16"/>
          <w:szCs w:val="16"/>
        </w:rPr>
        <w:tab/>
      </w:r>
      <w:r w:rsidRPr="001401DE">
        <w:rPr>
          <w:rFonts w:cstheme="minorHAnsi"/>
          <w:bCs/>
          <w:i/>
          <w:iCs/>
          <w:sz w:val="16"/>
          <w:szCs w:val="16"/>
        </w:rPr>
        <w:tab/>
      </w:r>
      <w:r w:rsidRPr="001401DE">
        <w:rPr>
          <w:rFonts w:cstheme="minorHAnsi"/>
          <w:bCs/>
          <w:i/>
          <w:iCs/>
          <w:sz w:val="16"/>
          <w:szCs w:val="16"/>
        </w:rPr>
        <w:tab/>
      </w:r>
      <w:r w:rsidRPr="001401DE">
        <w:rPr>
          <w:rFonts w:cstheme="minorHAnsi"/>
          <w:bCs/>
          <w:i/>
          <w:iCs/>
          <w:sz w:val="16"/>
          <w:szCs w:val="16"/>
        </w:rPr>
        <w:tab/>
      </w:r>
      <w:r w:rsidRPr="001401DE">
        <w:rPr>
          <w:rFonts w:cstheme="minorHAnsi"/>
          <w:bCs/>
          <w:i/>
          <w:iCs/>
          <w:sz w:val="16"/>
          <w:szCs w:val="16"/>
        </w:rPr>
        <w:tab/>
      </w:r>
      <w:r w:rsidRPr="001401DE">
        <w:rPr>
          <w:rFonts w:cstheme="minorHAnsi"/>
          <w:bCs/>
          <w:i/>
          <w:iCs/>
          <w:sz w:val="16"/>
          <w:szCs w:val="16"/>
        </w:rPr>
        <w:tab/>
      </w:r>
      <w:r w:rsidRPr="001401DE">
        <w:rPr>
          <w:rFonts w:cstheme="minorHAnsi"/>
          <w:bCs/>
          <w:i/>
          <w:iCs/>
          <w:sz w:val="16"/>
          <w:szCs w:val="16"/>
        </w:rPr>
        <w:tab/>
      </w:r>
      <w:r w:rsidRPr="001401DE">
        <w:rPr>
          <w:rFonts w:cstheme="minorHAnsi"/>
          <w:bCs/>
          <w:i/>
          <w:iCs/>
          <w:sz w:val="16"/>
          <w:szCs w:val="16"/>
        </w:rPr>
        <w:tab/>
      </w:r>
      <w:r w:rsidR="002F7D50">
        <w:rPr>
          <w:rFonts w:cstheme="minorHAnsi"/>
          <w:bCs/>
          <w:i/>
          <w:iCs/>
          <w:sz w:val="16"/>
          <w:szCs w:val="16"/>
        </w:rPr>
        <w:tab/>
      </w:r>
      <w:r w:rsidRPr="001401DE">
        <w:rPr>
          <w:rFonts w:cstheme="minorHAnsi"/>
          <w:bCs/>
          <w:i/>
          <w:iCs/>
          <w:sz w:val="16"/>
          <w:szCs w:val="16"/>
        </w:rPr>
        <w:t>scheda creata il 14 giugno 2026</w:t>
      </w:r>
    </w:p>
    <w:bookmarkEnd w:id="0"/>
    <w:p w14:paraId="47AAD824" w14:textId="78427196" w:rsidR="003274E0" w:rsidRPr="001401DE" w:rsidRDefault="003274E0" w:rsidP="001401DE">
      <w:pPr>
        <w:spacing w:after="0" w:line="240" w:lineRule="auto"/>
        <w:jc w:val="both"/>
        <w:rPr>
          <w:rFonts w:cstheme="minorHAnsi"/>
          <w:b/>
          <w:color w:val="C00000"/>
          <w:sz w:val="44"/>
          <w:szCs w:val="44"/>
        </w:rPr>
      </w:pPr>
      <w:r w:rsidRPr="001401DE">
        <w:rPr>
          <w:rFonts w:cstheme="minorHAnsi"/>
          <w:b/>
          <w:color w:val="C00000"/>
          <w:sz w:val="44"/>
          <w:szCs w:val="44"/>
        </w:rPr>
        <w:t xml:space="preserve">Descrizione </w:t>
      </w:r>
      <w:r w:rsidR="002F7D50">
        <w:rPr>
          <w:rFonts w:cstheme="minorHAnsi"/>
          <w:b/>
          <w:color w:val="C00000"/>
          <w:sz w:val="44"/>
          <w:szCs w:val="44"/>
        </w:rPr>
        <w:t>storico-</w:t>
      </w:r>
      <w:r w:rsidRPr="001401DE">
        <w:rPr>
          <w:rFonts w:cstheme="minorHAnsi"/>
          <w:b/>
          <w:color w:val="C00000"/>
          <w:sz w:val="44"/>
          <w:szCs w:val="44"/>
        </w:rPr>
        <w:t>bibliografica</w:t>
      </w:r>
    </w:p>
    <w:p w14:paraId="0435D1DB" w14:textId="608CA333" w:rsidR="00E36890" w:rsidRPr="001401DE" w:rsidRDefault="00527F67" w:rsidP="001401DE">
      <w:pPr>
        <w:spacing w:after="0" w:line="240" w:lineRule="auto"/>
        <w:jc w:val="both"/>
        <w:rPr>
          <w:rFonts w:cstheme="minorHAnsi"/>
          <w:bCs/>
        </w:rPr>
      </w:pPr>
      <w:r w:rsidRPr="001401DE">
        <w:rPr>
          <w:rFonts w:cstheme="minorHAnsi"/>
          <w:noProof/>
        </w:rPr>
        <w:drawing>
          <wp:inline distT="0" distB="0" distL="0" distR="0" wp14:anchorId="02614E20" wp14:editId="67346DED">
            <wp:extent cx="2880000" cy="3960000"/>
            <wp:effectExtent l="0" t="0" r="0" b="2540"/>
            <wp:docPr id="364355611" name="Immagine 1" descr="La Storia dell'Associazione – Associazione Ginnastica Livor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Storia dell'Associazione – Associazione Ginnastica Livornes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80000" cy="3960000"/>
                    </a:xfrm>
                    <a:prstGeom prst="rect">
                      <a:avLst/>
                    </a:prstGeom>
                    <a:noFill/>
                    <a:ln>
                      <a:noFill/>
                    </a:ln>
                  </pic:spPr>
                </pic:pic>
              </a:graphicData>
            </a:graphic>
          </wp:inline>
        </w:drawing>
      </w:r>
      <w:r w:rsidR="00283FEC">
        <w:rPr>
          <w:rFonts w:cstheme="minorHAnsi"/>
          <w:bCs/>
          <w:noProof/>
        </w:rPr>
        <w:drawing>
          <wp:inline distT="0" distB="0" distL="0" distR="0" wp14:anchorId="09EAFA88" wp14:editId="0E5DD716">
            <wp:extent cx="2952000" cy="3960000"/>
            <wp:effectExtent l="0" t="0" r="1270" b="2540"/>
            <wp:docPr id="63029702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2000" cy="3960000"/>
                    </a:xfrm>
                    <a:prstGeom prst="rect">
                      <a:avLst/>
                    </a:prstGeom>
                    <a:noFill/>
                  </pic:spPr>
                </pic:pic>
              </a:graphicData>
            </a:graphic>
          </wp:inline>
        </w:drawing>
      </w:r>
    </w:p>
    <w:p w14:paraId="4CF545D6" w14:textId="3493C4C2" w:rsidR="003274E0" w:rsidRDefault="003274E0" w:rsidP="001401DE">
      <w:pPr>
        <w:spacing w:after="0" w:line="240" w:lineRule="auto"/>
        <w:jc w:val="both"/>
        <w:rPr>
          <w:rFonts w:cstheme="minorHAnsi"/>
        </w:rPr>
      </w:pPr>
      <w:r w:rsidRPr="001401DE">
        <w:rPr>
          <w:rFonts w:cstheme="minorHAnsi"/>
          <w:bCs/>
        </w:rPr>
        <w:t>La</w:t>
      </w:r>
      <w:r w:rsidRPr="001401DE">
        <w:rPr>
          <w:rFonts w:cstheme="minorHAnsi"/>
          <w:b/>
          <w:bCs/>
        </w:rPr>
        <w:t xml:space="preserve"> *</w:t>
      </w:r>
      <w:proofErr w:type="gramStart"/>
      <w:r w:rsidRPr="001401DE">
        <w:rPr>
          <w:rFonts w:cstheme="minorHAnsi"/>
          <w:b/>
          <w:bCs/>
        </w:rPr>
        <w:t xml:space="preserve">ginnastica </w:t>
      </w:r>
      <w:r w:rsidRPr="001401DE">
        <w:rPr>
          <w:rFonts w:cstheme="minorHAnsi"/>
          <w:bCs/>
        </w:rPr>
        <w:t>:</w:t>
      </w:r>
      <w:proofErr w:type="gramEnd"/>
      <w:r w:rsidRPr="001401DE">
        <w:rPr>
          <w:rFonts w:cstheme="minorHAnsi"/>
          <w:bCs/>
        </w:rPr>
        <w:t xml:space="preserve"> giornale </w:t>
      </w:r>
      <w:r w:rsidR="00527F67" w:rsidRPr="001401DE">
        <w:rPr>
          <w:rFonts w:cstheme="minorHAnsi"/>
          <w:bCs/>
        </w:rPr>
        <w:t>settimanale che si pubblica a Livorno</w:t>
      </w:r>
      <w:r w:rsidRPr="001401DE">
        <w:rPr>
          <w:rFonts w:cstheme="minorHAnsi"/>
          <w:bCs/>
        </w:rPr>
        <w:t>.</w:t>
      </w:r>
      <w:r w:rsidRPr="001401DE">
        <w:rPr>
          <w:rFonts w:cstheme="minorHAnsi"/>
          <w:b/>
          <w:bCs/>
        </w:rPr>
        <w:t xml:space="preserve"> </w:t>
      </w:r>
      <w:r w:rsidRPr="001401DE">
        <w:rPr>
          <w:rFonts w:cstheme="minorHAnsi"/>
        </w:rPr>
        <w:t>– Anno 1</w:t>
      </w:r>
      <w:r w:rsidR="00527F67" w:rsidRPr="001401DE">
        <w:rPr>
          <w:rFonts w:cstheme="minorHAnsi"/>
        </w:rPr>
        <w:t>,</w:t>
      </w:r>
      <w:r w:rsidRPr="001401DE">
        <w:rPr>
          <w:rFonts w:cstheme="minorHAnsi"/>
        </w:rPr>
        <w:t xml:space="preserve"> n. 1 (</w:t>
      </w:r>
      <w:r w:rsidR="00527F67" w:rsidRPr="001401DE">
        <w:rPr>
          <w:rFonts w:cstheme="minorHAnsi"/>
        </w:rPr>
        <w:t xml:space="preserve">1. </w:t>
      </w:r>
      <w:proofErr w:type="spellStart"/>
      <w:r w:rsidRPr="001401DE">
        <w:rPr>
          <w:rFonts w:cstheme="minorHAnsi"/>
        </w:rPr>
        <w:t>genna</w:t>
      </w:r>
      <w:r w:rsidR="00527F67" w:rsidRPr="001401DE">
        <w:rPr>
          <w:rFonts w:cstheme="minorHAnsi"/>
        </w:rPr>
        <w:t>j</w:t>
      </w:r>
      <w:r w:rsidRPr="001401DE">
        <w:rPr>
          <w:rFonts w:cstheme="minorHAnsi"/>
        </w:rPr>
        <w:t>o</w:t>
      </w:r>
      <w:proofErr w:type="spellEnd"/>
      <w:r w:rsidRPr="001401DE">
        <w:rPr>
          <w:rFonts w:cstheme="minorHAnsi"/>
        </w:rPr>
        <w:t xml:space="preserve"> </w:t>
      </w:r>
      <w:proofErr w:type="gramStart"/>
      <w:r w:rsidRPr="001401DE">
        <w:rPr>
          <w:rFonts w:cstheme="minorHAnsi"/>
        </w:rPr>
        <w:t>1866)-</w:t>
      </w:r>
      <w:proofErr w:type="gramEnd"/>
      <w:r w:rsidRPr="001401DE">
        <w:rPr>
          <w:rFonts w:cstheme="minorHAnsi"/>
        </w:rPr>
        <w:t xml:space="preserve">anno 1, n. 11 (1866); </w:t>
      </w:r>
      <w:r w:rsidR="00306BC9" w:rsidRPr="001401DE">
        <w:rPr>
          <w:rFonts w:cstheme="minorHAnsi"/>
        </w:rPr>
        <w:t xml:space="preserve">anno </w:t>
      </w:r>
      <w:r w:rsidR="00A25F11">
        <w:rPr>
          <w:rFonts w:cstheme="minorHAnsi"/>
        </w:rPr>
        <w:t>2</w:t>
      </w:r>
      <w:r w:rsidR="00306BC9" w:rsidRPr="001401DE">
        <w:rPr>
          <w:rFonts w:cstheme="minorHAnsi"/>
        </w:rPr>
        <w:t>, n. 1 (</w:t>
      </w:r>
      <w:r w:rsidR="00A25F11">
        <w:rPr>
          <w:rFonts w:cstheme="minorHAnsi"/>
        </w:rPr>
        <w:t>ottobre</w:t>
      </w:r>
      <w:r w:rsidR="00306BC9" w:rsidRPr="001401DE">
        <w:rPr>
          <w:rFonts w:cstheme="minorHAnsi"/>
        </w:rPr>
        <w:t xml:space="preserve"> </w:t>
      </w:r>
      <w:proofErr w:type="gramStart"/>
      <w:r w:rsidR="00306BC9" w:rsidRPr="001401DE">
        <w:rPr>
          <w:rFonts w:cstheme="minorHAnsi"/>
        </w:rPr>
        <w:t>186</w:t>
      </w:r>
      <w:r w:rsidR="00A25F11">
        <w:rPr>
          <w:rFonts w:cstheme="minorHAnsi"/>
        </w:rPr>
        <w:t>8</w:t>
      </w:r>
      <w:r w:rsidR="00306BC9" w:rsidRPr="001401DE">
        <w:rPr>
          <w:rFonts w:cstheme="minorHAnsi"/>
        </w:rPr>
        <w:t>)-</w:t>
      </w:r>
      <w:proofErr w:type="gramEnd"/>
      <w:r w:rsidRPr="001401DE">
        <w:rPr>
          <w:rFonts w:cstheme="minorHAnsi"/>
        </w:rPr>
        <w:t xml:space="preserve">anno 26 (1892). - </w:t>
      </w:r>
      <w:proofErr w:type="gramStart"/>
      <w:r w:rsidRPr="001401DE">
        <w:rPr>
          <w:rFonts w:cstheme="minorHAnsi"/>
        </w:rPr>
        <w:t>Livorno :</w:t>
      </w:r>
      <w:proofErr w:type="gramEnd"/>
      <w:r w:rsidRPr="001401DE">
        <w:rPr>
          <w:rFonts w:cstheme="minorHAnsi"/>
        </w:rPr>
        <w:t xml:space="preserve"> Tip. Zecchini, 1866-1892. – </w:t>
      </w:r>
      <w:r w:rsidR="00306BC9" w:rsidRPr="001401DE">
        <w:rPr>
          <w:rFonts w:cstheme="minorHAnsi"/>
        </w:rPr>
        <w:t>26</w:t>
      </w:r>
      <w:r w:rsidRPr="001401DE">
        <w:rPr>
          <w:rFonts w:cstheme="minorHAnsi"/>
        </w:rPr>
        <w:t xml:space="preserve"> </w:t>
      </w:r>
      <w:proofErr w:type="gramStart"/>
      <w:r w:rsidRPr="001401DE">
        <w:rPr>
          <w:rFonts w:cstheme="minorHAnsi"/>
        </w:rPr>
        <w:t>volum</w:t>
      </w:r>
      <w:r w:rsidR="00306BC9" w:rsidRPr="001401DE">
        <w:rPr>
          <w:rFonts w:cstheme="minorHAnsi"/>
        </w:rPr>
        <w:t>i</w:t>
      </w:r>
      <w:r w:rsidRPr="001401DE">
        <w:rPr>
          <w:rFonts w:cstheme="minorHAnsi"/>
        </w:rPr>
        <w:t xml:space="preserve"> ;</w:t>
      </w:r>
      <w:proofErr w:type="gramEnd"/>
      <w:r w:rsidRPr="001401DE">
        <w:rPr>
          <w:rFonts w:cstheme="minorHAnsi"/>
        </w:rPr>
        <w:t xml:space="preserve"> 31 cm. ((Settimanale, bimensile dal 1868, mensile dal 1875. –</w:t>
      </w:r>
      <w:r w:rsidRPr="001401DE">
        <w:rPr>
          <w:rFonts w:cstheme="minorHAnsi"/>
        </w:rPr>
        <w:t xml:space="preserve"> </w:t>
      </w:r>
      <w:r w:rsidRPr="001401DE">
        <w:rPr>
          <w:rFonts w:cstheme="minorHAnsi"/>
        </w:rPr>
        <w:t>Direttori: Costantino Reyer (1866-1868); Francesco Ravano (1869). - Il complemento del titolo varia</w:t>
      </w:r>
      <w:r w:rsidR="00A25F11">
        <w:rPr>
          <w:rFonts w:cstheme="minorHAnsi"/>
        </w:rPr>
        <w:t>:</w:t>
      </w:r>
      <w:r w:rsidRPr="001401DE">
        <w:rPr>
          <w:rFonts w:cstheme="minorHAnsi"/>
        </w:rPr>
        <w:t xml:space="preserve"> dal 1869: giornale della Federazione ginnastica italiana</w:t>
      </w:r>
      <w:r w:rsidR="00A25F11">
        <w:rPr>
          <w:rFonts w:cstheme="minorHAnsi"/>
        </w:rPr>
        <w:t xml:space="preserve">; dal 1874: </w:t>
      </w:r>
      <w:r w:rsidR="00A25F11" w:rsidRPr="001401DE">
        <w:rPr>
          <w:rFonts w:cstheme="minorHAnsi"/>
        </w:rPr>
        <w:t>organo ufficiale della Federazione delle società ginnastiche italiane</w:t>
      </w:r>
      <w:r w:rsidRPr="001401DE">
        <w:rPr>
          <w:rFonts w:cstheme="minorHAnsi"/>
        </w:rPr>
        <w:t xml:space="preserve">. - Luogo </w:t>
      </w:r>
      <w:proofErr w:type="gramStart"/>
      <w:r w:rsidRPr="001401DE">
        <w:rPr>
          <w:rFonts w:cstheme="minorHAnsi"/>
        </w:rPr>
        <w:t>ed</w:t>
      </w:r>
      <w:proofErr w:type="gramEnd"/>
      <w:r w:rsidRPr="001401DE">
        <w:rPr>
          <w:rFonts w:cstheme="minorHAnsi"/>
        </w:rPr>
        <w:t xml:space="preserve"> editore variano: </w:t>
      </w:r>
      <w:proofErr w:type="gramStart"/>
      <w:r w:rsidRPr="001401DE">
        <w:rPr>
          <w:rFonts w:cstheme="minorHAnsi"/>
        </w:rPr>
        <w:t>Venezia :</w:t>
      </w:r>
      <w:proofErr w:type="gramEnd"/>
      <w:r w:rsidRPr="001401DE">
        <w:rPr>
          <w:rFonts w:cstheme="minorHAnsi"/>
        </w:rPr>
        <w:t xml:space="preserve"> Tondelli (1867); </w:t>
      </w:r>
      <w:proofErr w:type="gramStart"/>
      <w:r w:rsidRPr="001401DE">
        <w:rPr>
          <w:rFonts w:cstheme="minorHAnsi"/>
        </w:rPr>
        <w:t>Genova :</w:t>
      </w:r>
      <w:proofErr w:type="gramEnd"/>
      <w:r w:rsidRPr="001401DE">
        <w:rPr>
          <w:rFonts w:cstheme="minorHAnsi"/>
        </w:rPr>
        <w:t xml:space="preserve"> Tip. Artisti (1871); </w:t>
      </w:r>
      <w:proofErr w:type="gramStart"/>
      <w:r w:rsidRPr="001401DE">
        <w:rPr>
          <w:rFonts w:cstheme="minorHAnsi"/>
        </w:rPr>
        <w:t>Casale :</w:t>
      </w:r>
      <w:proofErr w:type="gramEnd"/>
      <w:r w:rsidRPr="001401DE">
        <w:rPr>
          <w:rFonts w:cstheme="minorHAnsi"/>
        </w:rPr>
        <w:t xml:space="preserve"> [s.n.] (1874)</w:t>
      </w:r>
      <w:r w:rsidR="00A25F11">
        <w:rPr>
          <w:rFonts w:cstheme="minorHAnsi"/>
        </w:rPr>
        <w:t xml:space="preserve">; </w:t>
      </w:r>
      <w:proofErr w:type="gramStart"/>
      <w:r w:rsidR="00A25F11" w:rsidRPr="001401DE">
        <w:rPr>
          <w:rFonts w:cstheme="minorHAnsi"/>
        </w:rPr>
        <w:t>Chioggia :</w:t>
      </w:r>
      <w:proofErr w:type="gramEnd"/>
      <w:r w:rsidR="00A25F11" w:rsidRPr="001401DE">
        <w:rPr>
          <w:rFonts w:cstheme="minorHAnsi"/>
        </w:rPr>
        <w:t xml:space="preserve"> Tip. Duse (187</w:t>
      </w:r>
      <w:r w:rsidR="00A25F11">
        <w:rPr>
          <w:rFonts w:cstheme="minorHAnsi"/>
        </w:rPr>
        <w:t>9</w:t>
      </w:r>
      <w:r w:rsidR="00A25F11" w:rsidRPr="001401DE">
        <w:rPr>
          <w:rFonts w:cstheme="minorHAnsi"/>
        </w:rPr>
        <w:t>)</w:t>
      </w:r>
      <w:r w:rsidRPr="001401DE">
        <w:rPr>
          <w:rFonts w:cstheme="minorHAnsi"/>
        </w:rPr>
        <w:t xml:space="preserve">. - </w:t>
      </w:r>
      <w:r w:rsidR="00A25F11" w:rsidRPr="00A25F11">
        <w:rPr>
          <w:rFonts w:cstheme="minorHAnsi"/>
        </w:rPr>
        <w:t>Sospesa dal 1887 al 1888</w:t>
      </w:r>
      <w:r w:rsidR="00A25F11">
        <w:rPr>
          <w:rFonts w:cstheme="minorHAnsi"/>
        </w:rPr>
        <w:t>. - I</w:t>
      </w:r>
      <w:r w:rsidRPr="001401DE">
        <w:rPr>
          <w:rFonts w:cstheme="minorHAnsi"/>
        </w:rPr>
        <w:t xml:space="preserve">l formato varia: 26 cm. - </w:t>
      </w:r>
      <w:r w:rsidR="005643F9" w:rsidRPr="001401DE">
        <w:rPr>
          <w:rFonts w:cstheme="minorHAnsi"/>
        </w:rPr>
        <w:t>VEA</w:t>
      </w:r>
      <w:proofErr w:type="gramStart"/>
      <w:r w:rsidR="005643F9" w:rsidRPr="001401DE">
        <w:rPr>
          <w:rFonts w:cstheme="minorHAnsi"/>
        </w:rPr>
        <w:t>1178393</w:t>
      </w:r>
      <w:r w:rsidR="005643F9" w:rsidRPr="001401DE">
        <w:rPr>
          <w:rFonts w:cstheme="minorHAnsi"/>
        </w:rPr>
        <w:t xml:space="preserve"> ;</w:t>
      </w:r>
      <w:proofErr w:type="gramEnd"/>
      <w:r w:rsidR="005643F9" w:rsidRPr="001401DE">
        <w:rPr>
          <w:rFonts w:cstheme="minorHAnsi"/>
        </w:rPr>
        <w:t xml:space="preserve"> </w:t>
      </w:r>
      <w:r w:rsidRPr="001401DE">
        <w:rPr>
          <w:rFonts w:cstheme="minorHAnsi"/>
        </w:rPr>
        <w:t>UBO4206396</w:t>
      </w:r>
      <w:r w:rsidRPr="001401DE">
        <w:rPr>
          <w:rFonts w:cstheme="minorHAnsi"/>
        </w:rPr>
        <w:t xml:space="preserve">; </w:t>
      </w:r>
      <w:r w:rsidR="00306BC9" w:rsidRPr="001401DE">
        <w:rPr>
          <w:rFonts w:cstheme="minorHAnsi"/>
        </w:rPr>
        <w:t>RCA</w:t>
      </w:r>
      <w:proofErr w:type="gramStart"/>
      <w:r w:rsidR="00306BC9" w:rsidRPr="001401DE">
        <w:rPr>
          <w:rFonts w:cstheme="minorHAnsi"/>
        </w:rPr>
        <w:t>0712579</w:t>
      </w:r>
      <w:r w:rsidR="00306BC9" w:rsidRPr="001401DE">
        <w:rPr>
          <w:rFonts w:cstheme="minorHAnsi"/>
        </w:rPr>
        <w:t xml:space="preserve"> ;</w:t>
      </w:r>
      <w:proofErr w:type="gramEnd"/>
      <w:r w:rsidR="00306BC9" w:rsidRPr="001401DE">
        <w:rPr>
          <w:rFonts w:cstheme="minorHAnsi"/>
        </w:rPr>
        <w:t xml:space="preserve"> </w:t>
      </w:r>
      <w:r w:rsidRPr="001401DE">
        <w:rPr>
          <w:rFonts w:cstheme="minorHAnsi"/>
        </w:rPr>
        <w:t>PUV0127258</w:t>
      </w:r>
      <w:r w:rsidR="00306BC9" w:rsidRPr="001401DE">
        <w:rPr>
          <w:rFonts w:cstheme="minorHAnsi"/>
        </w:rPr>
        <w:t xml:space="preserve">; </w:t>
      </w:r>
      <w:r w:rsidR="00306BC9" w:rsidRPr="001401DE">
        <w:rPr>
          <w:rFonts w:cstheme="minorHAnsi"/>
        </w:rPr>
        <w:t>LO10803682</w:t>
      </w:r>
      <w:r w:rsidR="00306BC9" w:rsidRPr="001401DE">
        <w:rPr>
          <w:rFonts w:cstheme="minorHAnsi"/>
        </w:rPr>
        <w:t xml:space="preserve">; </w:t>
      </w:r>
      <w:r w:rsidR="00306BC9" w:rsidRPr="001401DE">
        <w:rPr>
          <w:rFonts w:cstheme="minorHAnsi"/>
        </w:rPr>
        <w:t>CFI0710452</w:t>
      </w:r>
    </w:p>
    <w:p w14:paraId="2A66EF65" w14:textId="026AC9D0" w:rsidR="00C23E8F" w:rsidRPr="001401DE" w:rsidRDefault="00C23E8F" w:rsidP="001401DE">
      <w:pPr>
        <w:spacing w:after="0" w:line="240" w:lineRule="auto"/>
        <w:jc w:val="both"/>
        <w:rPr>
          <w:rFonts w:cstheme="minorHAnsi"/>
        </w:rPr>
      </w:pPr>
      <w:r>
        <w:rPr>
          <w:rFonts w:cstheme="minorHAnsi"/>
        </w:rPr>
        <w:t>Dal 1874 continua parzialmente con: La *ginnastica in Italia</w:t>
      </w:r>
    </w:p>
    <w:p w14:paraId="31E3E4A2" w14:textId="77777777" w:rsidR="00C23E8F" w:rsidRPr="001401DE" w:rsidRDefault="00C23E8F" w:rsidP="00C23E8F">
      <w:pPr>
        <w:spacing w:after="0" w:line="240" w:lineRule="auto"/>
        <w:jc w:val="both"/>
        <w:rPr>
          <w:rFonts w:cstheme="minorHAnsi"/>
        </w:rPr>
      </w:pPr>
      <w:r w:rsidRPr="001401DE">
        <w:rPr>
          <w:rFonts w:cstheme="minorHAnsi"/>
        </w:rPr>
        <w:t>Dal 1893 al 1899 sostituito da: *Bollettino della Federazione ginnastica nazionale</w:t>
      </w:r>
    </w:p>
    <w:p w14:paraId="7884FFA6" w14:textId="06BA4DE8" w:rsidR="003274E0" w:rsidRPr="001401DE" w:rsidRDefault="003274E0" w:rsidP="001401DE">
      <w:pPr>
        <w:spacing w:after="0" w:line="240" w:lineRule="auto"/>
        <w:jc w:val="both"/>
        <w:rPr>
          <w:rFonts w:cstheme="minorHAnsi"/>
        </w:rPr>
      </w:pPr>
      <w:r w:rsidRPr="001401DE">
        <w:rPr>
          <w:rFonts w:cstheme="minorHAnsi"/>
        </w:rPr>
        <w:t>Autore: Federazione ginnastica italiana</w:t>
      </w:r>
      <w:r w:rsidR="00E36890" w:rsidRPr="001401DE">
        <w:rPr>
          <w:rFonts w:cstheme="minorHAnsi"/>
        </w:rPr>
        <w:t xml:space="preserve"> &lt;1869-18</w:t>
      </w:r>
      <w:r w:rsidR="00B80D42">
        <w:rPr>
          <w:rFonts w:cstheme="minorHAnsi"/>
        </w:rPr>
        <w:t>86</w:t>
      </w:r>
      <w:r w:rsidR="00E36890" w:rsidRPr="001401DE">
        <w:rPr>
          <w:rFonts w:cstheme="minorHAnsi"/>
        </w:rPr>
        <w:t>&gt;</w:t>
      </w:r>
      <w:r w:rsidR="00A25F11">
        <w:rPr>
          <w:rFonts w:cstheme="minorHAnsi"/>
        </w:rPr>
        <w:t xml:space="preserve">; </w:t>
      </w:r>
      <w:r w:rsidR="00A25F11" w:rsidRPr="001401DE">
        <w:rPr>
          <w:rFonts w:cstheme="minorHAnsi"/>
        </w:rPr>
        <w:t xml:space="preserve">Federazione delle società ginnastiche italiane </w:t>
      </w:r>
      <w:r w:rsidR="00A25F11">
        <w:rPr>
          <w:rFonts w:cstheme="minorHAnsi"/>
        </w:rPr>
        <w:t>&lt;1874-1886&gt;</w:t>
      </w:r>
    </w:p>
    <w:p w14:paraId="21508C80" w14:textId="77777777" w:rsidR="003274E0" w:rsidRPr="001401DE" w:rsidRDefault="003274E0" w:rsidP="001401DE">
      <w:pPr>
        <w:spacing w:after="0" w:line="240" w:lineRule="auto"/>
        <w:jc w:val="both"/>
        <w:rPr>
          <w:rFonts w:cstheme="minorHAnsi"/>
        </w:rPr>
      </w:pPr>
      <w:r w:rsidRPr="001401DE">
        <w:rPr>
          <w:rFonts w:cstheme="minorHAnsi"/>
          <w:b/>
          <w:bCs/>
          <w:color w:val="C00000"/>
        </w:rPr>
        <w:t>Copia digitale</w:t>
      </w:r>
      <w:r w:rsidRPr="001401DE">
        <w:rPr>
          <w:rFonts w:cstheme="minorHAnsi"/>
          <w:color w:val="C00000"/>
        </w:rPr>
        <w:t xml:space="preserve"> </w:t>
      </w:r>
      <w:r w:rsidRPr="001401DE">
        <w:rPr>
          <w:rFonts w:cstheme="minorHAnsi"/>
        </w:rPr>
        <w:t xml:space="preserve">1868-1869 a: </w:t>
      </w:r>
      <w:hyperlink r:id="rId7" w:history="1">
        <w:r w:rsidRPr="001401DE">
          <w:rPr>
            <w:rStyle w:val="Collegamentoipertestuale"/>
            <w:rFonts w:cstheme="minorHAnsi"/>
          </w:rPr>
          <w:t>http://dli</w:t>
        </w:r>
        <w:r w:rsidRPr="001401DE">
          <w:rPr>
            <w:rStyle w:val="Collegamentoipertestuale"/>
            <w:rFonts w:cstheme="minorHAnsi"/>
          </w:rPr>
          <w:t>b.</w:t>
        </w:r>
        <w:r w:rsidRPr="001401DE">
          <w:rPr>
            <w:rStyle w:val="Collegamentoipertestuale"/>
            <w:rFonts w:cstheme="minorHAnsi"/>
          </w:rPr>
          <w:t>c</w:t>
        </w:r>
        <w:r w:rsidRPr="001401DE">
          <w:rPr>
            <w:rStyle w:val="Collegamentoipertestuale"/>
            <w:rFonts w:cstheme="minorHAnsi"/>
          </w:rPr>
          <w:t>oninet.it/?q=node/1&amp;id=17&amp;col=1</w:t>
        </w:r>
      </w:hyperlink>
    </w:p>
    <w:p w14:paraId="6528CE43" w14:textId="77777777" w:rsidR="00C23E8F" w:rsidRDefault="00C23E8F" w:rsidP="00C23E8F">
      <w:pPr>
        <w:spacing w:after="0" w:line="240" w:lineRule="auto"/>
        <w:jc w:val="both"/>
        <w:rPr>
          <w:rFonts w:cstheme="minorHAnsi"/>
        </w:rPr>
      </w:pPr>
    </w:p>
    <w:p w14:paraId="69414A16" w14:textId="316E07AA" w:rsidR="00C23E8F" w:rsidRDefault="00C23E8F" w:rsidP="00C23E8F">
      <w:pPr>
        <w:spacing w:after="0" w:line="240" w:lineRule="auto"/>
        <w:jc w:val="both"/>
        <w:rPr>
          <w:rFonts w:cstheme="minorHAnsi"/>
        </w:rPr>
      </w:pPr>
      <w:r w:rsidRPr="001401DE">
        <w:rPr>
          <w:rFonts w:cstheme="minorHAnsi"/>
        </w:rPr>
        <w:t>La *</w:t>
      </w:r>
      <w:r w:rsidRPr="001401DE">
        <w:rPr>
          <w:rFonts w:cstheme="minorHAnsi"/>
          <w:b/>
          <w:bCs/>
        </w:rPr>
        <w:t xml:space="preserve">palestra </w:t>
      </w:r>
      <w:proofErr w:type="gramStart"/>
      <w:r w:rsidRPr="001401DE">
        <w:rPr>
          <w:rFonts w:cstheme="minorHAnsi"/>
          <w:b/>
          <w:bCs/>
        </w:rPr>
        <w:t>Marziale</w:t>
      </w:r>
      <w:r w:rsidRPr="001401DE">
        <w:rPr>
          <w:rFonts w:cstheme="minorHAnsi"/>
        </w:rPr>
        <w:t xml:space="preserve"> :</w:t>
      </w:r>
      <w:proofErr w:type="gramEnd"/>
      <w:r w:rsidRPr="001401DE">
        <w:rPr>
          <w:rFonts w:cstheme="minorHAnsi"/>
        </w:rPr>
        <w:t xml:space="preserve"> organo dei riformatori. - Anno 1, n. 1 (25 gennaio </w:t>
      </w:r>
      <w:proofErr w:type="gramStart"/>
      <w:r w:rsidRPr="001401DE">
        <w:rPr>
          <w:rFonts w:cstheme="minorHAnsi"/>
        </w:rPr>
        <w:t>1893)-</w:t>
      </w:r>
      <w:proofErr w:type="gramEnd"/>
      <w:r w:rsidRPr="001401DE">
        <w:rPr>
          <w:rFonts w:cstheme="minorHAnsi"/>
        </w:rPr>
        <w:t xml:space="preserve">anno 3, n. 11/12 (1895). - </w:t>
      </w:r>
      <w:proofErr w:type="gramStart"/>
      <w:r w:rsidRPr="001401DE">
        <w:rPr>
          <w:rFonts w:cstheme="minorHAnsi"/>
        </w:rPr>
        <w:t>Venezia :</w:t>
      </w:r>
      <w:proofErr w:type="gramEnd"/>
      <w:r w:rsidRPr="001401DE">
        <w:rPr>
          <w:rFonts w:cstheme="minorHAnsi"/>
        </w:rPr>
        <w:t xml:space="preserve"> Stab. Tip. Lit. </w:t>
      </w:r>
      <w:proofErr w:type="spellStart"/>
      <w:r w:rsidRPr="001401DE">
        <w:rPr>
          <w:rFonts w:cstheme="minorHAnsi"/>
        </w:rPr>
        <w:t>Succ</w:t>
      </w:r>
      <w:proofErr w:type="spellEnd"/>
      <w:r w:rsidRPr="001401DE">
        <w:rPr>
          <w:rFonts w:cstheme="minorHAnsi"/>
        </w:rPr>
        <w:t xml:space="preserve">. M. Fontana, 1893-1895. – 3 </w:t>
      </w:r>
      <w:proofErr w:type="gramStart"/>
      <w:r w:rsidRPr="001401DE">
        <w:rPr>
          <w:rFonts w:cstheme="minorHAnsi"/>
        </w:rPr>
        <w:t>volumi ;</w:t>
      </w:r>
      <w:proofErr w:type="gramEnd"/>
      <w:r w:rsidRPr="001401DE">
        <w:rPr>
          <w:rFonts w:cstheme="minorHAnsi"/>
        </w:rPr>
        <w:t xml:space="preserve"> 33 cm. ((Mensile. - CUBI 434961. - BNI 1893-2249. - CFI0360807</w:t>
      </w:r>
    </w:p>
    <w:p w14:paraId="18731BD7" w14:textId="2547C3B9" w:rsidR="00C23E8F" w:rsidRPr="001401DE" w:rsidRDefault="00C23E8F" w:rsidP="00C23E8F">
      <w:pPr>
        <w:spacing w:after="0" w:line="240" w:lineRule="auto"/>
        <w:jc w:val="both"/>
        <w:rPr>
          <w:rFonts w:cstheme="minorHAnsi"/>
        </w:rPr>
      </w:pPr>
      <w:r>
        <w:rPr>
          <w:rFonts w:cstheme="minorHAnsi"/>
        </w:rPr>
        <w:t>Continuazione parziale di: La *ginnastica</w:t>
      </w:r>
    </w:p>
    <w:p w14:paraId="08C42F06" w14:textId="77777777" w:rsidR="00C23E8F" w:rsidRPr="001401DE" w:rsidRDefault="00C23E8F" w:rsidP="00C23E8F">
      <w:pPr>
        <w:spacing w:after="0" w:line="240" w:lineRule="auto"/>
        <w:jc w:val="both"/>
        <w:rPr>
          <w:rFonts w:cstheme="minorHAnsi"/>
        </w:rPr>
      </w:pPr>
      <w:r w:rsidRPr="001401DE">
        <w:rPr>
          <w:rFonts w:cstheme="minorHAnsi"/>
          <w:b/>
          <w:bCs/>
          <w:color w:val="C00000"/>
        </w:rPr>
        <w:t>Copia digitale</w:t>
      </w:r>
      <w:r w:rsidRPr="001401DE">
        <w:rPr>
          <w:rFonts w:cstheme="minorHAnsi"/>
        </w:rPr>
        <w:t xml:space="preserve">: </w:t>
      </w:r>
      <w:hyperlink r:id="rId8" w:history="1">
        <w:r w:rsidRPr="001401DE">
          <w:rPr>
            <w:rStyle w:val="Collegamentoipertestuale"/>
            <w:rFonts w:cstheme="minorHAnsi"/>
          </w:rPr>
          <w:t>1893</w:t>
        </w:r>
        <w:r w:rsidRPr="001401DE">
          <w:rPr>
            <w:rStyle w:val="Collegamentoipertestuale"/>
            <w:rFonts w:cstheme="minorHAnsi"/>
          </w:rPr>
          <w:t>-1894</w:t>
        </w:r>
      </w:hyperlink>
    </w:p>
    <w:p w14:paraId="3E041524" w14:textId="77777777" w:rsidR="00C23E8F" w:rsidRPr="001401DE" w:rsidRDefault="00C23E8F" w:rsidP="00C23E8F">
      <w:pPr>
        <w:spacing w:after="0" w:line="240" w:lineRule="auto"/>
        <w:jc w:val="both"/>
        <w:rPr>
          <w:rFonts w:cstheme="minorHAnsi"/>
        </w:rPr>
      </w:pPr>
      <w:r w:rsidRPr="001401DE">
        <w:rPr>
          <w:rFonts w:cstheme="minorHAnsi"/>
        </w:rPr>
        <w:t>La *</w:t>
      </w:r>
      <w:proofErr w:type="gramStart"/>
      <w:r w:rsidRPr="001401DE">
        <w:rPr>
          <w:rFonts w:cstheme="minorHAnsi"/>
          <w:b/>
          <w:bCs/>
        </w:rPr>
        <w:t>ginnastica</w:t>
      </w:r>
      <w:r w:rsidRPr="001401DE">
        <w:rPr>
          <w:rFonts w:cstheme="minorHAnsi"/>
        </w:rPr>
        <w:t xml:space="preserve"> :</w:t>
      </w:r>
      <w:proofErr w:type="gramEnd"/>
      <w:r w:rsidRPr="001401DE">
        <w:rPr>
          <w:rFonts w:cstheme="minorHAnsi"/>
        </w:rPr>
        <w:t xml:space="preserve"> periodico tecnico mensile. - Anno 1, n. 1 (novembre </w:t>
      </w:r>
      <w:proofErr w:type="gramStart"/>
      <w:r w:rsidRPr="001401DE">
        <w:rPr>
          <w:rFonts w:cstheme="minorHAnsi"/>
        </w:rPr>
        <w:t>1896)-</w:t>
      </w:r>
      <w:proofErr w:type="gramEnd"/>
      <w:r w:rsidRPr="001401DE">
        <w:rPr>
          <w:rFonts w:cstheme="minorHAnsi"/>
        </w:rPr>
        <w:t xml:space="preserve">anno 21 (1916). - </w:t>
      </w:r>
      <w:proofErr w:type="gramStart"/>
      <w:r w:rsidRPr="001401DE">
        <w:rPr>
          <w:rFonts w:cstheme="minorHAnsi"/>
        </w:rPr>
        <w:t>Roma :</w:t>
      </w:r>
      <w:proofErr w:type="gramEnd"/>
      <w:r w:rsidRPr="001401DE">
        <w:rPr>
          <w:rFonts w:cstheme="minorHAnsi"/>
        </w:rPr>
        <w:t xml:space="preserve"> Tip. Avvocati, [1896-1916]. – 21 volumi. ((Il sottotitolo varia. - RML0021992</w:t>
      </w:r>
    </w:p>
    <w:p w14:paraId="3DABEE14" w14:textId="77777777" w:rsidR="00C23E8F" w:rsidRDefault="00C23E8F" w:rsidP="00C23E8F">
      <w:pPr>
        <w:spacing w:after="0" w:line="240" w:lineRule="auto"/>
        <w:jc w:val="both"/>
        <w:rPr>
          <w:rFonts w:cstheme="minorHAnsi"/>
        </w:rPr>
      </w:pPr>
    </w:p>
    <w:p w14:paraId="60EB0DEB" w14:textId="7091A95E" w:rsidR="00B80D42" w:rsidRDefault="00B80D42" w:rsidP="001401DE">
      <w:pPr>
        <w:spacing w:after="0" w:line="240" w:lineRule="auto"/>
        <w:jc w:val="both"/>
        <w:rPr>
          <w:rFonts w:cstheme="minorHAnsi"/>
        </w:rPr>
      </w:pPr>
      <w:r w:rsidRPr="00B80D42">
        <w:rPr>
          <w:rFonts w:cstheme="minorHAnsi"/>
        </w:rPr>
        <w:t xml:space="preserve">La </w:t>
      </w:r>
      <w:r>
        <w:rPr>
          <w:rFonts w:cstheme="minorHAnsi"/>
        </w:rPr>
        <w:t>*</w:t>
      </w:r>
      <w:r w:rsidRPr="00B80D42">
        <w:rPr>
          <w:rFonts w:cstheme="minorHAnsi"/>
          <w:b/>
          <w:bCs/>
        </w:rPr>
        <w:t xml:space="preserve">ginnastica in </w:t>
      </w:r>
      <w:proofErr w:type="gramStart"/>
      <w:r w:rsidRPr="00B80D42">
        <w:rPr>
          <w:rFonts w:cstheme="minorHAnsi"/>
          <w:b/>
          <w:bCs/>
        </w:rPr>
        <w:t>Italia</w:t>
      </w:r>
      <w:r w:rsidRPr="00B80D42">
        <w:rPr>
          <w:rFonts w:cstheme="minorHAnsi"/>
        </w:rPr>
        <w:t xml:space="preserve"> :</w:t>
      </w:r>
      <w:proofErr w:type="gramEnd"/>
      <w:r w:rsidRPr="00B80D42">
        <w:rPr>
          <w:rFonts w:cstheme="minorHAnsi"/>
        </w:rPr>
        <w:t xml:space="preserve"> bollettino ufficiale della Federazione ginnastica italiana. - </w:t>
      </w:r>
      <w:proofErr w:type="gramStart"/>
      <w:r w:rsidRPr="00B80D42">
        <w:rPr>
          <w:rFonts w:cstheme="minorHAnsi"/>
        </w:rPr>
        <w:t>Firenze :</w:t>
      </w:r>
      <w:proofErr w:type="gramEnd"/>
      <w:r w:rsidRPr="00B80D42">
        <w:rPr>
          <w:rFonts w:cstheme="minorHAnsi"/>
        </w:rPr>
        <w:t xml:space="preserve"> Stab. Civelli</w:t>
      </w:r>
      <w:r>
        <w:rPr>
          <w:rFonts w:cstheme="minorHAnsi"/>
        </w:rPr>
        <w:t>, [1874-1881]</w:t>
      </w:r>
      <w:r w:rsidRPr="00B80D42">
        <w:rPr>
          <w:rFonts w:cstheme="minorHAnsi"/>
        </w:rPr>
        <w:t xml:space="preserve">. </w:t>
      </w:r>
      <w:r>
        <w:rPr>
          <w:rFonts w:cstheme="minorHAnsi"/>
        </w:rPr>
        <w:t>–</w:t>
      </w:r>
      <w:r w:rsidRPr="00B80D42">
        <w:rPr>
          <w:rFonts w:cstheme="minorHAnsi"/>
        </w:rPr>
        <w:t xml:space="preserve"> </w:t>
      </w:r>
      <w:r>
        <w:rPr>
          <w:rFonts w:cstheme="minorHAnsi"/>
        </w:rPr>
        <w:t xml:space="preserve">8 </w:t>
      </w:r>
      <w:proofErr w:type="gramStart"/>
      <w:r w:rsidRPr="00B80D42">
        <w:rPr>
          <w:rFonts w:cstheme="minorHAnsi"/>
        </w:rPr>
        <w:t>v</w:t>
      </w:r>
      <w:r>
        <w:rPr>
          <w:rFonts w:cstheme="minorHAnsi"/>
        </w:rPr>
        <w:t>olumi</w:t>
      </w:r>
      <w:r w:rsidRPr="00B80D42">
        <w:rPr>
          <w:rFonts w:cstheme="minorHAnsi"/>
        </w:rPr>
        <w:t xml:space="preserve"> ;</w:t>
      </w:r>
      <w:proofErr w:type="gramEnd"/>
      <w:r w:rsidRPr="00B80D42">
        <w:rPr>
          <w:rFonts w:cstheme="minorHAnsi"/>
        </w:rPr>
        <w:t xml:space="preserve"> 25 cm. </w:t>
      </w:r>
      <w:r>
        <w:rPr>
          <w:rFonts w:cstheme="minorHAnsi"/>
        </w:rPr>
        <w:t>((</w:t>
      </w:r>
      <w:r w:rsidRPr="00B80D42">
        <w:rPr>
          <w:rFonts w:cstheme="minorHAnsi"/>
        </w:rPr>
        <w:t>Mensile. - Descrizione basata su: A</w:t>
      </w:r>
      <w:r>
        <w:rPr>
          <w:rFonts w:cstheme="minorHAnsi"/>
        </w:rPr>
        <w:t>nno</w:t>
      </w:r>
      <w:r w:rsidRPr="00B80D42">
        <w:rPr>
          <w:rFonts w:cstheme="minorHAnsi"/>
        </w:rPr>
        <w:t xml:space="preserve"> 2, n. 9 (1875).</w:t>
      </w:r>
      <w:r>
        <w:rPr>
          <w:rFonts w:cstheme="minorHAnsi"/>
        </w:rPr>
        <w:t xml:space="preserve"> - </w:t>
      </w:r>
      <w:r w:rsidRPr="00B80D42">
        <w:rPr>
          <w:rFonts w:cstheme="minorHAnsi"/>
        </w:rPr>
        <w:t>LO10625102</w:t>
      </w:r>
    </w:p>
    <w:p w14:paraId="72F7636E" w14:textId="505A922A" w:rsidR="00C23E8F" w:rsidRDefault="00C23E8F" w:rsidP="001401DE">
      <w:pPr>
        <w:spacing w:after="0" w:line="240" w:lineRule="auto"/>
        <w:jc w:val="both"/>
        <w:rPr>
          <w:rFonts w:cstheme="minorHAnsi"/>
        </w:rPr>
      </w:pPr>
      <w:r>
        <w:rPr>
          <w:rFonts w:cstheme="minorHAnsi"/>
        </w:rPr>
        <w:lastRenderedPageBreak/>
        <w:t>Continuazione parziale di: La *ginnastica</w:t>
      </w:r>
    </w:p>
    <w:p w14:paraId="0E30E2B1" w14:textId="15CC1445" w:rsidR="00B80D42" w:rsidRDefault="00B80D42" w:rsidP="001401DE">
      <w:pPr>
        <w:spacing w:after="0" w:line="240" w:lineRule="auto"/>
        <w:jc w:val="both"/>
        <w:rPr>
          <w:rFonts w:cstheme="minorHAnsi"/>
        </w:rPr>
      </w:pPr>
      <w:r>
        <w:rPr>
          <w:rFonts w:cstheme="minorHAnsi"/>
        </w:rPr>
        <w:t xml:space="preserve">Autore: </w:t>
      </w:r>
      <w:r w:rsidRPr="001401DE">
        <w:rPr>
          <w:rFonts w:cstheme="minorHAnsi"/>
        </w:rPr>
        <w:t>Federazione ginnastica italiana &lt;1869-18</w:t>
      </w:r>
      <w:r>
        <w:rPr>
          <w:rFonts w:cstheme="minorHAnsi"/>
        </w:rPr>
        <w:t>86</w:t>
      </w:r>
      <w:r w:rsidRPr="001401DE">
        <w:rPr>
          <w:rFonts w:cstheme="minorHAnsi"/>
        </w:rPr>
        <w:t>&gt;</w:t>
      </w:r>
    </w:p>
    <w:p w14:paraId="543B6E55" w14:textId="77777777" w:rsidR="00B80D42" w:rsidRPr="001401DE" w:rsidRDefault="00B80D42" w:rsidP="001401DE">
      <w:pPr>
        <w:spacing w:after="0" w:line="240" w:lineRule="auto"/>
        <w:jc w:val="both"/>
        <w:rPr>
          <w:rFonts w:cstheme="minorHAnsi"/>
        </w:rPr>
      </w:pPr>
    </w:p>
    <w:p w14:paraId="637F724A" w14:textId="6FA056BA" w:rsidR="003274E0" w:rsidRPr="001401DE" w:rsidRDefault="003274E0" w:rsidP="001401DE">
      <w:pPr>
        <w:spacing w:after="0" w:line="240" w:lineRule="auto"/>
        <w:jc w:val="both"/>
        <w:rPr>
          <w:rFonts w:cstheme="minorHAnsi"/>
        </w:rPr>
      </w:pPr>
      <w:r w:rsidRPr="001401DE">
        <w:rPr>
          <w:rFonts w:cstheme="minorHAnsi"/>
        </w:rPr>
        <w:t>*</w:t>
      </w:r>
      <w:r w:rsidRPr="001401DE">
        <w:rPr>
          <w:rFonts w:cstheme="minorHAnsi"/>
          <w:b/>
          <w:bCs/>
        </w:rPr>
        <w:t>Bollettino della Federazione ginnastica nazionale</w:t>
      </w:r>
      <w:r w:rsidRPr="001401DE">
        <w:rPr>
          <w:rFonts w:cstheme="minorHAnsi"/>
        </w:rPr>
        <w:t>. - A</w:t>
      </w:r>
      <w:r w:rsidRPr="001401DE">
        <w:rPr>
          <w:rFonts w:cstheme="minorHAnsi"/>
        </w:rPr>
        <w:t>nno</w:t>
      </w:r>
      <w:r w:rsidRPr="001401DE">
        <w:rPr>
          <w:rFonts w:cstheme="minorHAnsi"/>
        </w:rPr>
        <w:t xml:space="preserve"> 1, n. 1 (11 lug</w:t>
      </w:r>
      <w:r w:rsidRPr="001401DE">
        <w:rPr>
          <w:rFonts w:cstheme="minorHAnsi"/>
        </w:rPr>
        <w:t>lio</w:t>
      </w:r>
      <w:r w:rsidRPr="001401DE">
        <w:rPr>
          <w:rFonts w:cstheme="minorHAnsi"/>
        </w:rPr>
        <w:t xml:space="preserve"> </w:t>
      </w:r>
      <w:proofErr w:type="gramStart"/>
      <w:r w:rsidRPr="001401DE">
        <w:rPr>
          <w:rFonts w:cstheme="minorHAnsi"/>
        </w:rPr>
        <w:t>1890)-</w:t>
      </w:r>
      <w:proofErr w:type="gramEnd"/>
      <w:r w:rsidRPr="001401DE">
        <w:rPr>
          <w:rFonts w:cstheme="minorHAnsi"/>
        </w:rPr>
        <w:t>a</w:t>
      </w:r>
      <w:r w:rsidRPr="001401DE">
        <w:rPr>
          <w:rFonts w:cstheme="minorHAnsi"/>
        </w:rPr>
        <w:t>nno</w:t>
      </w:r>
      <w:r w:rsidRPr="001401DE">
        <w:rPr>
          <w:rFonts w:cstheme="minorHAnsi"/>
        </w:rPr>
        <w:t xml:space="preserve"> 14, n. 10 (29 mag</w:t>
      </w:r>
      <w:r w:rsidRPr="001401DE">
        <w:rPr>
          <w:rFonts w:cstheme="minorHAnsi"/>
        </w:rPr>
        <w:t>gio</w:t>
      </w:r>
      <w:r w:rsidRPr="001401DE">
        <w:rPr>
          <w:rFonts w:cstheme="minorHAnsi"/>
        </w:rPr>
        <w:t xml:space="preserve"> 1902). - </w:t>
      </w:r>
      <w:proofErr w:type="gramStart"/>
      <w:r w:rsidRPr="001401DE">
        <w:rPr>
          <w:rFonts w:cstheme="minorHAnsi"/>
        </w:rPr>
        <w:t>Roma :</w:t>
      </w:r>
      <w:proofErr w:type="gramEnd"/>
      <w:r w:rsidRPr="001401DE">
        <w:rPr>
          <w:rFonts w:cstheme="minorHAnsi"/>
        </w:rPr>
        <w:t xml:space="preserve"> </w:t>
      </w:r>
      <w:r w:rsidRPr="001401DE">
        <w:rPr>
          <w:rFonts w:cstheme="minorHAnsi"/>
        </w:rPr>
        <w:t>[</w:t>
      </w:r>
      <w:r w:rsidRPr="001401DE">
        <w:rPr>
          <w:rFonts w:cstheme="minorHAnsi"/>
        </w:rPr>
        <w:t>s. n.</w:t>
      </w:r>
      <w:r w:rsidRPr="001401DE">
        <w:rPr>
          <w:rFonts w:cstheme="minorHAnsi"/>
        </w:rPr>
        <w:t>]</w:t>
      </w:r>
      <w:r w:rsidRPr="001401DE">
        <w:rPr>
          <w:rFonts w:cstheme="minorHAnsi"/>
        </w:rPr>
        <w:t xml:space="preserve">, 1890-1902. </w:t>
      </w:r>
      <w:r w:rsidRPr="001401DE">
        <w:rPr>
          <w:rFonts w:cstheme="minorHAnsi"/>
        </w:rPr>
        <w:t>–</w:t>
      </w:r>
      <w:r w:rsidRPr="001401DE">
        <w:rPr>
          <w:rFonts w:cstheme="minorHAnsi"/>
        </w:rPr>
        <w:t xml:space="preserve"> </w:t>
      </w:r>
      <w:r w:rsidRPr="001401DE">
        <w:rPr>
          <w:rFonts w:cstheme="minorHAnsi"/>
        </w:rPr>
        <w:t xml:space="preserve">13 </w:t>
      </w:r>
      <w:proofErr w:type="gramStart"/>
      <w:r w:rsidRPr="001401DE">
        <w:rPr>
          <w:rFonts w:cstheme="minorHAnsi"/>
        </w:rPr>
        <w:t>v</w:t>
      </w:r>
      <w:r w:rsidRPr="001401DE">
        <w:rPr>
          <w:rFonts w:cstheme="minorHAnsi"/>
        </w:rPr>
        <w:t>olumi</w:t>
      </w:r>
      <w:r w:rsidRPr="001401DE">
        <w:rPr>
          <w:rFonts w:cstheme="minorHAnsi"/>
        </w:rPr>
        <w:t xml:space="preserve"> ;</w:t>
      </w:r>
      <w:proofErr w:type="gramEnd"/>
      <w:r w:rsidRPr="001401DE">
        <w:rPr>
          <w:rFonts w:cstheme="minorHAnsi"/>
        </w:rPr>
        <w:t xml:space="preserve"> 26 cm. </w:t>
      </w:r>
      <w:r w:rsidRPr="001401DE">
        <w:rPr>
          <w:rFonts w:cstheme="minorHAnsi"/>
        </w:rPr>
        <w:t>((</w:t>
      </w:r>
      <w:r w:rsidRPr="001401DE">
        <w:rPr>
          <w:rFonts w:cstheme="minorHAnsi"/>
        </w:rPr>
        <w:t>Periodicità non determinata. - CUBI 86126B. - BNI 1890</w:t>
      </w:r>
      <w:r w:rsidRPr="001401DE">
        <w:rPr>
          <w:rFonts w:cstheme="minorHAnsi"/>
        </w:rPr>
        <w:t>-</w:t>
      </w:r>
      <w:r w:rsidRPr="001401DE">
        <w:rPr>
          <w:rFonts w:cstheme="minorHAnsi"/>
        </w:rPr>
        <w:t>9106.</w:t>
      </w:r>
      <w:r w:rsidRPr="001401DE">
        <w:rPr>
          <w:rFonts w:cstheme="minorHAnsi"/>
        </w:rPr>
        <w:t xml:space="preserve"> - C</w:t>
      </w:r>
      <w:r w:rsidRPr="001401DE">
        <w:rPr>
          <w:rFonts w:cstheme="minorHAnsi"/>
        </w:rPr>
        <w:t>FI0348010</w:t>
      </w:r>
    </w:p>
    <w:p w14:paraId="0D218757" w14:textId="3A0CE80A" w:rsidR="003274E0" w:rsidRPr="001401DE" w:rsidRDefault="003274E0" w:rsidP="001401DE">
      <w:pPr>
        <w:spacing w:after="0" w:line="240" w:lineRule="auto"/>
        <w:jc w:val="both"/>
        <w:rPr>
          <w:rStyle w:val="Enfasigrassetto"/>
          <w:rFonts w:cstheme="minorHAnsi"/>
          <w:color w:val="000000"/>
        </w:rPr>
      </w:pPr>
      <w:r w:rsidRPr="001401DE">
        <w:rPr>
          <w:rStyle w:val="Enfasigrassetto"/>
          <w:rFonts w:cstheme="minorHAnsi"/>
          <w:color w:val="000000"/>
        </w:rPr>
        <w:t>Continua parzialmente con: Il *ginnasta</w:t>
      </w:r>
    </w:p>
    <w:p w14:paraId="4587DE86" w14:textId="57DF8612" w:rsidR="003274E0" w:rsidRDefault="00B80D42" w:rsidP="001401DE">
      <w:pPr>
        <w:spacing w:after="0" w:line="240" w:lineRule="auto"/>
        <w:jc w:val="both"/>
        <w:rPr>
          <w:rStyle w:val="Enfasigrassetto"/>
          <w:rFonts w:cstheme="minorHAnsi"/>
        </w:rPr>
      </w:pPr>
      <w:r>
        <w:rPr>
          <w:rStyle w:val="Enfasigrassetto"/>
          <w:rFonts w:cstheme="minorHAnsi"/>
        </w:rPr>
        <w:t xml:space="preserve">Autore: </w:t>
      </w:r>
      <w:r w:rsidRPr="001401DE">
        <w:rPr>
          <w:rStyle w:val="Enfasigrassetto"/>
          <w:rFonts w:cstheme="minorHAnsi"/>
        </w:rPr>
        <w:t>Federazione ginnastica nazionale &lt;1</w:t>
      </w:r>
      <w:r>
        <w:rPr>
          <w:rStyle w:val="Enfasigrassetto"/>
          <w:rFonts w:cstheme="minorHAnsi"/>
        </w:rPr>
        <w:t>887</w:t>
      </w:r>
      <w:r w:rsidRPr="001401DE">
        <w:rPr>
          <w:rStyle w:val="Enfasigrassetto"/>
          <w:rFonts w:cstheme="minorHAnsi"/>
        </w:rPr>
        <w:t>-1</w:t>
      </w:r>
      <w:r>
        <w:rPr>
          <w:rStyle w:val="Enfasigrassetto"/>
          <w:rFonts w:cstheme="minorHAnsi"/>
        </w:rPr>
        <w:t>899</w:t>
      </w:r>
      <w:r w:rsidRPr="001401DE">
        <w:rPr>
          <w:rStyle w:val="Enfasigrassetto"/>
          <w:rFonts w:cstheme="minorHAnsi"/>
        </w:rPr>
        <w:t>&gt;</w:t>
      </w:r>
    </w:p>
    <w:p w14:paraId="7CF27F10" w14:textId="31C35587" w:rsidR="00B80D42" w:rsidRPr="001401DE" w:rsidRDefault="00283FEC" w:rsidP="001401DE">
      <w:pPr>
        <w:spacing w:after="0" w:line="240" w:lineRule="auto"/>
        <w:jc w:val="both"/>
        <w:rPr>
          <w:rStyle w:val="Enfasigrassetto"/>
          <w:rFonts w:cstheme="minorHAnsi"/>
          <w:color w:val="000000"/>
        </w:rPr>
      </w:pPr>
      <w:r>
        <w:rPr>
          <w:rStyle w:val="Enfasigrassetto"/>
          <w:rFonts w:cstheme="minorHAnsi"/>
          <w:noProof/>
          <w:color w:val="000000"/>
        </w:rPr>
        <w:drawing>
          <wp:inline distT="0" distB="0" distL="0" distR="0" wp14:anchorId="7D43A444" wp14:editId="2DB4D930">
            <wp:extent cx="2782800" cy="3960000"/>
            <wp:effectExtent l="0" t="0" r="0" b="2540"/>
            <wp:docPr id="85337016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2800" cy="3960000"/>
                    </a:xfrm>
                    <a:prstGeom prst="rect">
                      <a:avLst/>
                    </a:prstGeom>
                    <a:noFill/>
                  </pic:spPr>
                </pic:pic>
              </a:graphicData>
            </a:graphic>
          </wp:inline>
        </w:drawing>
      </w:r>
      <w:r>
        <w:rPr>
          <w:rStyle w:val="Enfasigrassetto"/>
          <w:rFonts w:cstheme="minorHAnsi"/>
          <w:noProof/>
          <w:color w:val="000000"/>
        </w:rPr>
        <w:drawing>
          <wp:inline distT="0" distB="0" distL="0" distR="0" wp14:anchorId="6C996E0B" wp14:editId="17D7A9F3">
            <wp:extent cx="2815200" cy="3960000"/>
            <wp:effectExtent l="0" t="0" r="4445" b="2540"/>
            <wp:docPr id="183237527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5200" cy="3960000"/>
                    </a:xfrm>
                    <a:prstGeom prst="rect">
                      <a:avLst/>
                    </a:prstGeom>
                    <a:noFill/>
                  </pic:spPr>
                </pic:pic>
              </a:graphicData>
            </a:graphic>
          </wp:inline>
        </w:drawing>
      </w:r>
    </w:p>
    <w:p w14:paraId="48254AB2" w14:textId="131F802F" w:rsidR="003274E0" w:rsidRPr="001401DE" w:rsidRDefault="003274E0" w:rsidP="001401DE">
      <w:pPr>
        <w:spacing w:after="0" w:line="240" w:lineRule="auto"/>
        <w:jc w:val="both"/>
        <w:rPr>
          <w:rFonts w:cstheme="minorHAnsi"/>
        </w:rPr>
      </w:pPr>
      <w:r w:rsidRPr="001401DE">
        <w:rPr>
          <w:rStyle w:val="Enfasigrassetto"/>
          <w:rFonts w:cstheme="minorHAnsi"/>
          <w:color w:val="000000"/>
        </w:rPr>
        <w:t>Il *</w:t>
      </w:r>
      <w:proofErr w:type="gramStart"/>
      <w:r w:rsidRPr="001401DE">
        <w:rPr>
          <w:rStyle w:val="Enfasigrassetto"/>
          <w:rFonts w:cstheme="minorHAnsi"/>
          <w:b/>
          <w:color w:val="000000"/>
        </w:rPr>
        <w:t>ginnasta</w:t>
      </w:r>
      <w:r w:rsidRPr="001401DE">
        <w:rPr>
          <w:rStyle w:val="Enfasigrassetto"/>
          <w:rFonts w:cstheme="minorHAnsi"/>
          <w:color w:val="000000"/>
        </w:rPr>
        <w:t xml:space="preserve"> :</w:t>
      </w:r>
      <w:proofErr w:type="gramEnd"/>
      <w:r w:rsidRPr="001401DE">
        <w:rPr>
          <w:rStyle w:val="Enfasigrassetto"/>
          <w:rFonts w:cstheme="minorHAnsi"/>
          <w:color w:val="000000"/>
        </w:rPr>
        <w:t xml:space="preserve"> bollettino della Federazione ginnastica italiana. </w:t>
      </w:r>
      <w:r w:rsidRPr="001401DE">
        <w:rPr>
          <w:rFonts w:cstheme="minorHAnsi"/>
          <w:color w:val="000000"/>
        </w:rPr>
        <w:t>- Anno 12, n. 1 (</w:t>
      </w:r>
      <w:proofErr w:type="gramStart"/>
      <w:r w:rsidRPr="001401DE">
        <w:rPr>
          <w:rFonts w:cstheme="minorHAnsi"/>
          <w:color w:val="000000"/>
        </w:rPr>
        <w:t>1900)-</w:t>
      </w:r>
      <w:proofErr w:type="gramEnd"/>
      <w:r w:rsidRPr="001401DE">
        <w:rPr>
          <w:rFonts w:cstheme="minorHAnsi"/>
          <w:color w:val="000000"/>
        </w:rPr>
        <w:t xml:space="preserve">  </w:t>
      </w:r>
      <w:proofErr w:type="gramStart"/>
      <w:r w:rsidRPr="001401DE">
        <w:rPr>
          <w:rFonts w:cstheme="minorHAnsi"/>
          <w:color w:val="000000"/>
        </w:rPr>
        <w:t xml:space="preserve">  .</w:t>
      </w:r>
      <w:proofErr w:type="gramEnd"/>
      <w:r w:rsidRPr="001401DE">
        <w:rPr>
          <w:rFonts w:cstheme="minorHAnsi"/>
          <w:color w:val="000000"/>
        </w:rPr>
        <w:t xml:space="preserve"> – [</w:t>
      </w:r>
      <w:proofErr w:type="gramStart"/>
      <w:r w:rsidRPr="001401DE">
        <w:rPr>
          <w:rFonts w:cstheme="minorHAnsi"/>
          <w:color w:val="000000"/>
        </w:rPr>
        <w:t>Roma :</w:t>
      </w:r>
      <w:proofErr w:type="gramEnd"/>
      <w:r w:rsidRPr="001401DE">
        <w:rPr>
          <w:rFonts w:cstheme="minorHAnsi"/>
          <w:color w:val="000000"/>
        </w:rPr>
        <w:t xml:space="preserve"> s. n., </w:t>
      </w:r>
      <w:proofErr w:type="gramStart"/>
      <w:r w:rsidRPr="001401DE">
        <w:rPr>
          <w:rFonts w:cstheme="minorHAnsi"/>
          <w:color w:val="000000"/>
        </w:rPr>
        <w:t>1900]-</w:t>
      </w:r>
      <w:proofErr w:type="gramEnd"/>
      <w:r w:rsidRPr="001401DE">
        <w:rPr>
          <w:rFonts w:cstheme="minorHAnsi"/>
          <w:color w:val="000000"/>
        </w:rPr>
        <w:t xml:space="preserve">  </w:t>
      </w:r>
      <w:proofErr w:type="gramStart"/>
      <w:r w:rsidRPr="001401DE">
        <w:rPr>
          <w:rFonts w:cstheme="minorHAnsi"/>
          <w:color w:val="000000"/>
        </w:rPr>
        <w:t xml:space="preserve">  .</w:t>
      </w:r>
      <w:proofErr w:type="gramEnd"/>
      <w:r w:rsidRPr="001401DE">
        <w:rPr>
          <w:rFonts w:cstheme="minorHAnsi"/>
          <w:color w:val="000000"/>
        </w:rPr>
        <w:t xml:space="preserve"> - </w:t>
      </w:r>
      <w:proofErr w:type="gramStart"/>
      <w:r w:rsidRPr="001401DE">
        <w:rPr>
          <w:rFonts w:cstheme="minorHAnsi"/>
          <w:color w:val="000000"/>
        </w:rPr>
        <w:t>volumi :</w:t>
      </w:r>
      <w:proofErr w:type="gramEnd"/>
      <w:r w:rsidRPr="001401DE">
        <w:rPr>
          <w:rFonts w:cstheme="minorHAnsi"/>
          <w:color w:val="000000"/>
        </w:rPr>
        <w:t xml:space="preserve"> </w:t>
      </w:r>
      <w:proofErr w:type="gramStart"/>
      <w:r w:rsidRPr="001401DE">
        <w:rPr>
          <w:rFonts w:cstheme="minorHAnsi"/>
          <w:color w:val="000000"/>
        </w:rPr>
        <w:t>ill. ;</w:t>
      </w:r>
      <w:proofErr w:type="gramEnd"/>
      <w:r w:rsidRPr="001401DE">
        <w:rPr>
          <w:rFonts w:cstheme="minorHAnsi"/>
          <w:color w:val="000000"/>
        </w:rPr>
        <w:t xml:space="preserve"> 28 cm. ((Mensile. </w:t>
      </w:r>
      <w:r w:rsidR="00283FEC">
        <w:rPr>
          <w:rFonts w:cstheme="minorHAnsi"/>
        </w:rPr>
        <w:t>–</w:t>
      </w:r>
      <w:r w:rsidRPr="001401DE">
        <w:rPr>
          <w:rFonts w:cstheme="minorHAnsi"/>
        </w:rPr>
        <w:t xml:space="preserve"> </w:t>
      </w:r>
      <w:r w:rsidR="00283FEC">
        <w:rPr>
          <w:rFonts w:cstheme="minorHAnsi"/>
        </w:rPr>
        <w:t xml:space="preserve">Dal 2023 disponibile anche online. - </w:t>
      </w:r>
      <w:r w:rsidRPr="001401DE">
        <w:rPr>
          <w:rFonts w:cstheme="minorHAnsi"/>
        </w:rPr>
        <w:t>RAV0144496</w:t>
      </w:r>
    </w:p>
    <w:p w14:paraId="768B6A3A" w14:textId="77777777" w:rsidR="003274E0" w:rsidRPr="001401DE" w:rsidRDefault="003274E0" w:rsidP="001401DE">
      <w:pPr>
        <w:spacing w:after="0" w:line="240" w:lineRule="auto"/>
        <w:jc w:val="both"/>
        <w:rPr>
          <w:rFonts w:cstheme="minorHAnsi"/>
          <w:color w:val="000000"/>
        </w:rPr>
      </w:pPr>
      <w:r w:rsidRPr="001401DE">
        <w:rPr>
          <w:rFonts w:cstheme="minorHAnsi"/>
        </w:rPr>
        <w:t xml:space="preserve">Continuazione </w:t>
      </w:r>
      <w:r w:rsidRPr="001401DE">
        <w:rPr>
          <w:rFonts w:cstheme="minorHAnsi"/>
        </w:rPr>
        <w:t xml:space="preserve">parziale </w:t>
      </w:r>
      <w:r w:rsidRPr="001401DE">
        <w:rPr>
          <w:rFonts w:cstheme="minorHAnsi"/>
        </w:rPr>
        <w:t>di: *</w:t>
      </w:r>
      <w:r w:rsidRPr="001401DE">
        <w:rPr>
          <w:rFonts w:cstheme="minorHAnsi"/>
          <w:color w:val="000000"/>
        </w:rPr>
        <w:t>Bollettino della Federazione ginnastica italiana</w:t>
      </w:r>
    </w:p>
    <w:p w14:paraId="59AF5F5C" w14:textId="79A93674" w:rsidR="003274E0" w:rsidRPr="001401DE" w:rsidRDefault="003274E0" w:rsidP="001401DE">
      <w:pPr>
        <w:spacing w:after="0" w:line="240" w:lineRule="auto"/>
        <w:jc w:val="both"/>
        <w:rPr>
          <w:rFonts w:cstheme="minorHAnsi"/>
        </w:rPr>
      </w:pPr>
      <w:r w:rsidRPr="001401DE">
        <w:rPr>
          <w:rFonts w:cstheme="minorHAnsi"/>
        </w:rPr>
        <w:t>Dal 1984 h</w:t>
      </w:r>
      <w:r w:rsidRPr="001401DE">
        <w:rPr>
          <w:rFonts w:cstheme="minorHAnsi"/>
        </w:rPr>
        <w:t>a come supplemento: *</w:t>
      </w:r>
      <w:proofErr w:type="spellStart"/>
      <w:r w:rsidRPr="001401DE">
        <w:rPr>
          <w:rFonts w:cstheme="minorHAnsi"/>
        </w:rPr>
        <w:t>Gymnica</w:t>
      </w:r>
      <w:proofErr w:type="spellEnd"/>
    </w:p>
    <w:p w14:paraId="37EA3E50" w14:textId="42E64AFD" w:rsidR="003274E0" w:rsidRPr="001401DE" w:rsidRDefault="003274E0" w:rsidP="001401DE">
      <w:pPr>
        <w:spacing w:after="0" w:line="240" w:lineRule="auto"/>
        <w:jc w:val="both"/>
        <w:rPr>
          <w:rFonts w:cstheme="minorHAnsi"/>
        </w:rPr>
      </w:pPr>
      <w:r w:rsidRPr="001401DE">
        <w:rPr>
          <w:rFonts w:cstheme="minorHAnsi"/>
        </w:rPr>
        <w:t xml:space="preserve">Autore: </w:t>
      </w:r>
      <w:r w:rsidR="001401DE" w:rsidRPr="001401DE">
        <w:rPr>
          <w:rFonts w:cstheme="minorHAnsi"/>
        </w:rPr>
        <w:t>Federazione ginnastica italiana</w:t>
      </w:r>
      <w:r w:rsidR="001401DE" w:rsidRPr="001401DE">
        <w:rPr>
          <w:rStyle w:val="Enfasigrassetto"/>
          <w:rFonts w:cstheme="minorHAnsi"/>
        </w:rPr>
        <w:t xml:space="preserve"> </w:t>
      </w:r>
      <w:r w:rsidR="001401DE">
        <w:rPr>
          <w:rStyle w:val="Enfasigrassetto"/>
          <w:rFonts w:cstheme="minorHAnsi"/>
        </w:rPr>
        <w:t>&lt;1900-19</w:t>
      </w:r>
      <w:r w:rsidR="00945469">
        <w:rPr>
          <w:rStyle w:val="Enfasigrassetto"/>
          <w:rFonts w:cstheme="minorHAnsi"/>
        </w:rPr>
        <w:t>09</w:t>
      </w:r>
      <w:r w:rsidR="001401DE">
        <w:rPr>
          <w:rStyle w:val="Enfasigrassetto"/>
          <w:rFonts w:cstheme="minorHAnsi"/>
        </w:rPr>
        <w:t xml:space="preserve">&gt;; </w:t>
      </w:r>
      <w:r w:rsidR="001401DE" w:rsidRPr="001401DE">
        <w:rPr>
          <w:rStyle w:val="Enfasigrassetto"/>
          <w:rFonts w:cstheme="minorHAnsi"/>
        </w:rPr>
        <w:t>Federazione ginnastica nazionale italiana &lt;19</w:t>
      </w:r>
      <w:r w:rsidR="00945469">
        <w:rPr>
          <w:rStyle w:val="Enfasigrassetto"/>
          <w:rFonts w:cstheme="minorHAnsi"/>
        </w:rPr>
        <w:t>0</w:t>
      </w:r>
      <w:r w:rsidR="001401DE" w:rsidRPr="001401DE">
        <w:rPr>
          <w:rStyle w:val="Enfasigrassetto"/>
          <w:rFonts w:cstheme="minorHAnsi"/>
        </w:rPr>
        <w:t>9-1932&gt;</w:t>
      </w:r>
      <w:r w:rsidR="001401DE">
        <w:rPr>
          <w:rStyle w:val="Enfasigrassetto"/>
          <w:rFonts w:cstheme="minorHAnsi"/>
        </w:rPr>
        <w:t xml:space="preserve">; </w:t>
      </w:r>
      <w:r w:rsidR="00945469" w:rsidRPr="00945469">
        <w:rPr>
          <w:rStyle w:val="Enfasigrassetto"/>
          <w:rFonts w:cstheme="minorHAnsi"/>
        </w:rPr>
        <w:t xml:space="preserve">Reale Federazione </w:t>
      </w:r>
      <w:r w:rsidR="00945469">
        <w:rPr>
          <w:rStyle w:val="Enfasigrassetto"/>
          <w:rFonts w:cstheme="minorHAnsi"/>
        </w:rPr>
        <w:t>g</w:t>
      </w:r>
      <w:r w:rsidR="00945469" w:rsidRPr="00945469">
        <w:rPr>
          <w:rStyle w:val="Enfasigrassetto"/>
          <w:rFonts w:cstheme="minorHAnsi"/>
        </w:rPr>
        <w:t xml:space="preserve">innastica </w:t>
      </w:r>
      <w:r w:rsidR="00283FEC">
        <w:rPr>
          <w:rStyle w:val="Enfasigrassetto"/>
          <w:rFonts w:cstheme="minorHAnsi"/>
        </w:rPr>
        <w:t>d’I</w:t>
      </w:r>
      <w:r w:rsidR="00945469" w:rsidRPr="00945469">
        <w:rPr>
          <w:rStyle w:val="Enfasigrassetto"/>
          <w:rFonts w:cstheme="minorHAnsi"/>
        </w:rPr>
        <w:t>talia</w:t>
      </w:r>
      <w:r w:rsidR="00945469">
        <w:rPr>
          <w:rStyle w:val="Enfasigrassetto"/>
          <w:rFonts w:cstheme="minorHAnsi"/>
        </w:rPr>
        <w:t xml:space="preserve"> &lt;1933-1944&gt;; </w:t>
      </w:r>
      <w:r w:rsidRPr="001401DE">
        <w:rPr>
          <w:rStyle w:val="Enfasigrassetto"/>
          <w:rFonts w:cstheme="minorHAnsi"/>
          <w:color w:val="000000"/>
        </w:rPr>
        <w:t>Federazione ginnastica d’Italia</w:t>
      </w:r>
      <w:r w:rsidR="00945469">
        <w:rPr>
          <w:rStyle w:val="Enfasigrassetto"/>
          <w:rFonts w:cstheme="minorHAnsi"/>
          <w:color w:val="000000"/>
        </w:rPr>
        <w:t xml:space="preserve"> &lt;1945-    &gt; </w:t>
      </w:r>
    </w:p>
    <w:p w14:paraId="3C33D562" w14:textId="77777777" w:rsidR="003274E0" w:rsidRPr="001401DE" w:rsidRDefault="003274E0" w:rsidP="001401DE">
      <w:pPr>
        <w:spacing w:after="0" w:line="240" w:lineRule="auto"/>
        <w:jc w:val="both"/>
        <w:rPr>
          <w:rFonts w:cstheme="minorHAnsi"/>
          <w:b/>
          <w:bCs/>
          <w:color w:val="C00000"/>
        </w:rPr>
      </w:pPr>
      <w:r w:rsidRPr="001401DE">
        <w:rPr>
          <w:rFonts w:cstheme="minorHAnsi"/>
          <w:b/>
          <w:bCs/>
          <w:color w:val="C00000"/>
        </w:rPr>
        <w:t xml:space="preserve">Copia digitale </w:t>
      </w:r>
    </w:p>
    <w:p w14:paraId="2B8DE400" w14:textId="77777777" w:rsidR="003274E0" w:rsidRPr="001401DE" w:rsidRDefault="003274E0" w:rsidP="001401DE">
      <w:pPr>
        <w:spacing w:after="0" w:line="240" w:lineRule="auto"/>
        <w:jc w:val="both"/>
        <w:rPr>
          <w:rFonts w:cstheme="minorHAnsi"/>
        </w:rPr>
      </w:pPr>
      <w:r w:rsidRPr="001401DE">
        <w:rPr>
          <w:rFonts w:cstheme="minorHAnsi"/>
        </w:rPr>
        <w:t xml:space="preserve">-1907, 1908, 1938 a: </w:t>
      </w:r>
      <w:hyperlink r:id="rId11" w:history="1">
        <w:r w:rsidRPr="001401DE">
          <w:rPr>
            <w:rStyle w:val="Collegamentoipertestuale"/>
            <w:rFonts w:cstheme="minorHAnsi"/>
          </w:rPr>
          <w:t>http://dlib.coninet.it/?q=node/1&amp;id=12&amp;col=1</w:t>
        </w:r>
      </w:hyperlink>
    </w:p>
    <w:p w14:paraId="7D708DD7" w14:textId="77777777" w:rsidR="003274E0" w:rsidRPr="001401DE" w:rsidRDefault="003274E0" w:rsidP="001401DE">
      <w:pPr>
        <w:spacing w:after="0" w:line="240" w:lineRule="auto"/>
        <w:jc w:val="both"/>
        <w:rPr>
          <w:rFonts w:cstheme="minorHAnsi"/>
        </w:rPr>
      </w:pPr>
      <w:r w:rsidRPr="001401DE">
        <w:rPr>
          <w:rFonts w:cstheme="minorHAnsi"/>
        </w:rPr>
        <w:t xml:space="preserve">-1936-1948 a: </w:t>
      </w:r>
      <w:hyperlink r:id="rId12" w:history="1">
        <w:r w:rsidRPr="001401DE">
          <w:rPr>
            <w:rStyle w:val="Collegamentoipertestuale"/>
            <w:rFonts w:cstheme="minorHAnsi"/>
          </w:rPr>
          <w:t>http://digitale.bnc</w:t>
        </w:r>
        <w:r w:rsidRPr="001401DE">
          <w:rPr>
            <w:rStyle w:val="Collegamentoipertestuale"/>
            <w:rFonts w:cstheme="minorHAnsi"/>
          </w:rPr>
          <w:t>.roma.sbn.it/tecadigitale/emeroteca/classic/RAV0144496</w:t>
        </w:r>
      </w:hyperlink>
    </w:p>
    <w:p w14:paraId="61FE79FF" w14:textId="28BB172B" w:rsidR="003274E0" w:rsidRDefault="00283FEC" w:rsidP="001401DE">
      <w:pPr>
        <w:spacing w:after="0" w:line="240" w:lineRule="auto"/>
        <w:jc w:val="both"/>
        <w:rPr>
          <w:rFonts w:cstheme="minorHAnsi"/>
        </w:rPr>
      </w:pPr>
      <w:r>
        <w:rPr>
          <w:rFonts w:cstheme="minorHAnsi"/>
        </w:rPr>
        <w:t xml:space="preserve">-2023-    a: </w:t>
      </w:r>
      <w:hyperlink r:id="rId13" w:history="1">
        <w:r w:rsidRPr="0002095A">
          <w:rPr>
            <w:rStyle w:val="Collegamentoipertestuale"/>
            <w:rFonts w:cstheme="minorHAnsi"/>
          </w:rPr>
          <w:t>https://www.federginnastica.it/media-fgi/rivista-il-ginnasta.html</w:t>
        </w:r>
      </w:hyperlink>
      <w:r>
        <w:rPr>
          <w:rFonts w:cstheme="minorHAnsi"/>
        </w:rPr>
        <w:t xml:space="preserve">. </w:t>
      </w:r>
    </w:p>
    <w:p w14:paraId="1FBE2BE3" w14:textId="77777777" w:rsidR="00283FEC" w:rsidRPr="001401DE" w:rsidRDefault="00283FEC" w:rsidP="001401DE">
      <w:pPr>
        <w:spacing w:after="0" w:line="240" w:lineRule="auto"/>
        <w:jc w:val="both"/>
        <w:rPr>
          <w:rFonts w:cstheme="minorHAnsi"/>
        </w:rPr>
      </w:pPr>
    </w:p>
    <w:p w14:paraId="2606B8EB" w14:textId="1BC23374" w:rsidR="005643F9" w:rsidRPr="001401DE" w:rsidRDefault="005643F9" w:rsidP="001401DE">
      <w:pPr>
        <w:spacing w:after="0" w:line="240" w:lineRule="auto"/>
        <w:jc w:val="both"/>
        <w:rPr>
          <w:rFonts w:cstheme="minorHAnsi"/>
        </w:rPr>
      </w:pPr>
      <w:r w:rsidRPr="001401DE">
        <w:rPr>
          <w:rFonts w:cstheme="minorHAnsi"/>
        </w:rPr>
        <w:t>*</w:t>
      </w:r>
      <w:r w:rsidRPr="001401DE">
        <w:rPr>
          <w:rFonts w:cstheme="minorHAnsi"/>
          <w:b/>
          <w:bCs/>
        </w:rPr>
        <w:t>Bollettino ufficiale</w:t>
      </w:r>
      <w:r w:rsidRPr="001401DE">
        <w:rPr>
          <w:rFonts w:cstheme="minorHAnsi"/>
        </w:rPr>
        <w:t xml:space="preserve"> / F. G. I. - </w:t>
      </w:r>
      <w:proofErr w:type="gramStart"/>
      <w:r w:rsidRPr="001401DE">
        <w:rPr>
          <w:rFonts w:cstheme="minorHAnsi"/>
        </w:rPr>
        <w:t>Piacenza :</w:t>
      </w:r>
      <w:proofErr w:type="gramEnd"/>
      <w:r w:rsidRPr="001401DE">
        <w:rPr>
          <w:rFonts w:cstheme="minorHAnsi"/>
        </w:rPr>
        <w:t xml:space="preserve"> Tip. Progresso</w:t>
      </w:r>
      <w:r w:rsidRPr="001401DE">
        <w:rPr>
          <w:rFonts w:cstheme="minorHAnsi"/>
        </w:rPr>
        <w:t>, 1908</w:t>
      </w:r>
      <w:r w:rsidRPr="001401DE">
        <w:rPr>
          <w:rFonts w:cstheme="minorHAnsi"/>
        </w:rPr>
        <w:t xml:space="preserve">. </w:t>
      </w:r>
      <w:r w:rsidRPr="001401DE">
        <w:rPr>
          <w:rFonts w:cstheme="minorHAnsi"/>
        </w:rPr>
        <w:t>–</w:t>
      </w:r>
      <w:r w:rsidRPr="001401DE">
        <w:rPr>
          <w:rFonts w:cstheme="minorHAnsi"/>
        </w:rPr>
        <w:t xml:space="preserve"> </w:t>
      </w:r>
      <w:r w:rsidRPr="001401DE">
        <w:rPr>
          <w:rFonts w:cstheme="minorHAnsi"/>
        </w:rPr>
        <w:t xml:space="preserve">1 </w:t>
      </w:r>
      <w:proofErr w:type="gramStart"/>
      <w:r w:rsidRPr="001401DE">
        <w:rPr>
          <w:rFonts w:cstheme="minorHAnsi"/>
        </w:rPr>
        <w:t>v</w:t>
      </w:r>
      <w:r w:rsidRPr="001401DE">
        <w:rPr>
          <w:rFonts w:cstheme="minorHAnsi"/>
        </w:rPr>
        <w:t>olume</w:t>
      </w:r>
      <w:r w:rsidRPr="001401DE">
        <w:rPr>
          <w:rFonts w:cstheme="minorHAnsi"/>
        </w:rPr>
        <w:t xml:space="preserve"> ;</w:t>
      </w:r>
      <w:proofErr w:type="gramEnd"/>
      <w:r w:rsidRPr="001401DE">
        <w:rPr>
          <w:rFonts w:cstheme="minorHAnsi"/>
        </w:rPr>
        <w:t xml:space="preserve"> 33 cm. </w:t>
      </w:r>
      <w:r w:rsidRPr="001401DE">
        <w:rPr>
          <w:rFonts w:cstheme="minorHAnsi"/>
        </w:rPr>
        <w:t>((</w:t>
      </w:r>
      <w:r w:rsidRPr="001401DE">
        <w:rPr>
          <w:rFonts w:cstheme="minorHAnsi"/>
        </w:rPr>
        <w:t>Periodicit</w:t>
      </w:r>
      <w:r w:rsidRPr="001401DE">
        <w:rPr>
          <w:rFonts w:cstheme="minorHAnsi"/>
        </w:rPr>
        <w:t>à</w:t>
      </w:r>
      <w:r w:rsidRPr="001401DE">
        <w:rPr>
          <w:rFonts w:cstheme="minorHAnsi"/>
        </w:rPr>
        <w:t xml:space="preserve"> sconosciuta. - Descrizione basata su: n. 6 (24 agosto 1908).</w:t>
      </w:r>
      <w:r w:rsidRPr="001401DE">
        <w:rPr>
          <w:rFonts w:cstheme="minorHAnsi"/>
        </w:rPr>
        <w:t xml:space="preserve"> - </w:t>
      </w:r>
      <w:r w:rsidRPr="001401DE">
        <w:rPr>
          <w:rFonts w:cstheme="minorHAnsi"/>
        </w:rPr>
        <w:t>LO10723662</w:t>
      </w:r>
    </w:p>
    <w:p w14:paraId="314F0B05" w14:textId="51D47FA4" w:rsidR="005643F9" w:rsidRPr="001401DE" w:rsidRDefault="005643F9" w:rsidP="001401DE">
      <w:pPr>
        <w:spacing w:after="0" w:line="240" w:lineRule="auto"/>
        <w:jc w:val="both"/>
        <w:rPr>
          <w:rFonts w:cstheme="minorHAnsi"/>
        </w:rPr>
      </w:pPr>
      <w:r w:rsidRPr="001401DE">
        <w:rPr>
          <w:rFonts w:cstheme="minorHAnsi"/>
        </w:rPr>
        <w:t xml:space="preserve">Autore: </w:t>
      </w:r>
      <w:r w:rsidRPr="001401DE">
        <w:rPr>
          <w:rStyle w:val="Enfasigrassetto"/>
          <w:rFonts w:cstheme="minorHAnsi"/>
          <w:color w:val="000000"/>
        </w:rPr>
        <w:t xml:space="preserve">Federazione ginnastica </w:t>
      </w:r>
      <w:r w:rsidR="00945469">
        <w:rPr>
          <w:rStyle w:val="Enfasigrassetto"/>
          <w:rFonts w:cstheme="minorHAnsi"/>
          <w:color w:val="000000"/>
        </w:rPr>
        <w:t>i</w:t>
      </w:r>
      <w:r w:rsidRPr="001401DE">
        <w:rPr>
          <w:rStyle w:val="Enfasigrassetto"/>
          <w:rFonts w:cstheme="minorHAnsi"/>
          <w:color w:val="000000"/>
        </w:rPr>
        <w:t>talia</w:t>
      </w:r>
      <w:r w:rsidR="00945469">
        <w:rPr>
          <w:rStyle w:val="Enfasigrassetto"/>
          <w:rFonts w:cstheme="minorHAnsi"/>
          <w:color w:val="000000"/>
        </w:rPr>
        <w:t>na &lt;1900-1909&gt;</w:t>
      </w:r>
    </w:p>
    <w:p w14:paraId="5801EA8E" w14:textId="77777777" w:rsidR="005643F9" w:rsidRPr="001401DE" w:rsidRDefault="005643F9" w:rsidP="001401DE">
      <w:pPr>
        <w:spacing w:after="0" w:line="240" w:lineRule="auto"/>
        <w:jc w:val="both"/>
        <w:rPr>
          <w:rFonts w:cstheme="minorHAnsi"/>
        </w:rPr>
      </w:pPr>
    </w:p>
    <w:p w14:paraId="0FE92DCA" w14:textId="513455A9" w:rsidR="001401DE" w:rsidRDefault="001401DE" w:rsidP="001401DE">
      <w:pPr>
        <w:spacing w:after="0" w:line="240" w:lineRule="auto"/>
        <w:jc w:val="both"/>
        <w:rPr>
          <w:rFonts w:cstheme="minorHAnsi"/>
        </w:rPr>
      </w:pPr>
      <w:r>
        <w:rPr>
          <w:rFonts w:cstheme="minorHAnsi"/>
        </w:rPr>
        <w:t>*</w:t>
      </w:r>
      <w:r w:rsidRPr="001401DE">
        <w:rPr>
          <w:rFonts w:cstheme="minorHAnsi"/>
          <w:b/>
          <w:bCs/>
        </w:rPr>
        <w:t xml:space="preserve">7. Concorso nazionale </w:t>
      </w:r>
      <w:proofErr w:type="gramStart"/>
      <w:r w:rsidRPr="001401DE">
        <w:rPr>
          <w:rFonts w:cstheme="minorHAnsi"/>
          <w:b/>
          <w:bCs/>
        </w:rPr>
        <w:t>ginnastico</w:t>
      </w:r>
      <w:r w:rsidRPr="001401DE">
        <w:rPr>
          <w:rFonts w:cstheme="minorHAnsi"/>
        </w:rPr>
        <w:t xml:space="preserve"> :</w:t>
      </w:r>
      <w:proofErr w:type="gramEnd"/>
      <w:r w:rsidRPr="001401DE">
        <w:rPr>
          <w:rFonts w:cstheme="minorHAnsi"/>
        </w:rPr>
        <w:t xml:space="preserve"> bollettino ufficiale. - N. 1 (31 dic</w:t>
      </w:r>
      <w:r>
        <w:rPr>
          <w:rFonts w:cstheme="minorHAnsi"/>
        </w:rPr>
        <w:t>embre</w:t>
      </w:r>
      <w:r w:rsidRPr="001401DE">
        <w:rPr>
          <w:rFonts w:cstheme="minorHAnsi"/>
        </w:rPr>
        <w:t xml:space="preserve"> </w:t>
      </w:r>
      <w:proofErr w:type="gramStart"/>
      <w:r w:rsidRPr="001401DE">
        <w:rPr>
          <w:rFonts w:cstheme="minorHAnsi"/>
        </w:rPr>
        <w:t>1906)-</w:t>
      </w:r>
      <w:proofErr w:type="gramEnd"/>
      <w:r>
        <w:rPr>
          <w:rFonts w:cstheme="minorHAnsi"/>
        </w:rPr>
        <w:t>n</w:t>
      </w:r>
      <w:r w:rsidRPr="001401DE">
        <w:rPr>
          <w:rFonts w:cstheme="minorHAnsi"/>
        </w:rPr>
        <w:t>. 11 (</w:t>
      </w:r>
      <w:r w:rsidR="00156B86">
        <w:rPr>
          <w:rFonts w:cstheme="minorHAnsi"/>
        </w:rPr>
        <w:t>31 maggio</w:t>
      </w:r>
      <w:r w:rsidRPr="001401DE">
        <w:rPr>
          <w:rFonts w:cstheme="minorHAnsi"/>
        </w:rPr>
        <w:t xml:space="preserve"> 1907). - </w:t>
      </w:r>
      <w:proofErr w:type="gramStart"/>
      <w:r w:rsidRPr="001401DE">
        <w:rPr>
          <w:rFonts w:cstheme="minorHAnsi"/>
        </w:rPr>
        <w:t>Venezia :</w:t>
      </w:r>
      <w:proofErr w:type="gramEnd"/>
      <w:r w:rsidRPr="001401DE">
        <w:rPr>
          <w:rFonts w:cstheme="minorHAnsi"/>
        </w:rPr>
        <w:t xml:space="preserve"> Stab. F. Garzia e c., 1906-1907. - </w:t>
      </w:r>
      <w:r>
        <w:rPr>
          <w:rFonts w:cstheme="minorHAnsi"/>
        </w:rPr>
        <w:t>11</w:t>
      </w:r>
      <w:r w:rsidRPr="001401DE">
        <w:rPr>
          <w:rFonts w:cstheme="minorHAnsi"/>
        </w:rPr>
        <w:t xml:space="preserve"> </w:t>
      </w:r>
      <w:proofErr w:type="gramStart"/>
      <w:r w:rsidRPr="001401DE">
        <w:rPr>
          <w:rFonts w:cstheme="minorHAnsi"/>
        </w:rPr>
        <w:t>volumi ;</w:t>
      </w:r>
      <w:proofErr w:type="gramEnd"/>
      <w:r w:rsidRPr="001401DE">
        <w:rPr>
          <w:rFonts w:cstheme="minorHAnsi"/>
        </w:rPr>
        <w:t xml:space="preserve"> 32 cm. </w:t>
      </w:r>
      <w:r>
        <w:rPr>
          <w:rFonts w:cstheme="minorHAnsi"/>
        </w:rPr>
        <w:t>((</w:t>
      </w:r>
      <w:r w:rsidR="00156B86">
        <w:rPr>
          <w:rFonts w:cstheme="minorHAnsi"/>
        </w:rPr>
        <w:t>1-2 n. al mese</w:t>
      </w:r>
      <w:r w:rsidRPr="001401DE">
        <w:rPr>
          <w:rFonts w:cstheme="minorHAnsi"/>
        </w:rPr>
        <w:t xml:space="preserve">. - In testa al frontespizio: Venezia - </w:t>
      </w:r>
      <w:proofErr w:type="gramStart"/>
      <w:r w:rsidRPr="001401DE">
        <w:rPr>
          <w:rFonts w:cstheme="minorHAnsi"/>
        </w:rPr>
        <w:t>Maggio</w:t>
      </w:r>
      <w:proofErr w:type="gramEnd"/>
      <w:r w:rsidRPr="001401DE">
        <w:rPr>
          <w:rFonts w:cstheme="minorHAnsi"/>
        </w:rPr>
        <w:t xml:space="preserve"> 1907. - Da N. 11 (31 mag</w:t>
      </w:r>
      <w:r>
        <w:rPr>
          <w:rFonts w:cstheme="minorHAnsi"/>
        </w:rPr>
        <w:t>gio</w:t>
      </w:r>
      <w:r w:rsidRPr="001401DE">
        <w:rPr>
          <w:rFonts w:cstheme="minorHAnsi"/>
        </w:rPr>
        <w:t xml:space="preserve"> 1907) il formato varia in: 37 cm.</w:t>
      </w:r>
      <w:r>
        <w:rPr>
          <w:rFonts w:cstheme="minorHAnsi"/>
        </w:rPr>
        <w:t xml:space="preserve"> - </w:t>
      </w:r>
      <w:r w:rsidRPr="001401DE">
        <w:rPr>
          <w:rFonts w:cstheme="minorHAnsi"/>
        </w:rPr>
        <w:t>CFI0685574</w:t>
      </w:r>
    </w:p>
    <w:p w14:paraId="66BFBBFD" w14:textId="3D054F6C" w:rsidR="00156B86" w:rsidRPr="00156B86" w:rsidRDefault="00156B86" w:rsidP="00156B86">
      <w:pPr>
        <w:spacing w:after="0" w:line="240" w:lineRule="auto"/>
        <w:jc w:val="both"/>
        <w:rPr>
          <w:rFonts w:cstheme="minorHAnsi"/>
        </w:rPr>
      </w:pPr>
      <w:r>
        <w:rPr>
          <w:rFonts w:cstheme="minorHAnsi"/>
        </w:rPr>
        <w:t>Variante del titolo: *</w:t>
      </w:r>
      <w:r w:rsidRPr="00156B86">
        <w:rPr>
          <w:rFonts w:cstheme="minorHAnsi"/>
        </w:rPr>
        <w:t>Bollettino ufficiale del 7. Concorso ginnastico di Venezia</w:t>
      </w:r>
    </w:p>
    <w:p w14:paraId="747B33D6" w14:textId="2C033418" w:rsidR="001401DE" w:rsidRDefault="001401DE" w:rsidP="001401DE">
      <w:pPr>
        <w:spacing w:after="0" w:line="240" w:lineRule="auto"/>
        <w:jc w:val="both"/>
        <w:rPr>
          <w:rFonts w:cstheme="minorHAnsi"/>
        </w:rPr>
      </w:pPr>
      <w:r>
        <w:rPr>
          <w:rStyle w:val="Enfasigrassetto"/>
          <w:rFonts w:cstheme="minorHAnsi"/>
          <w:color w:val="000000"/>
        </w:rPr>
        <w:t xml:space="preserve">Autore: </w:t>
      </w:r>
      <w:r w:rsidRPr="001401DE">
        <w:rPr>
          <w:rStyle w:val="Enfasigrassetto"/>
          <w:rFonts w:cstheme="minorHAnsi"/>
          <w:color w:val="000000"/>
        </w:rPr>
        <w:t>Federazione ginnastica italiana</w:t>
      </w:r>
      <w:r w:rsidRPr="001401DE">
        <w:rPr>
          <w:rFonts w:cstheme="minorHAnsi"/>
        </w:rPr>
        <w:t xml:space="preserve"> </w:t>
      </w:r>
      <w:r w:rsidR="00945469">
        <w:rPr>
          <w:rFonts w:cstheme="minorHAnsi"/>
        </w:rPr>
        <w:t>&lt;1900-1909&gt;</w:t>
      </w:r>
    </w:p>
    <w:p w14:paraId="47C5D7FD" w14:textId="77777777" w:rsidR="00B80D42" w:rsidRDefault="00B80D42" w:rsidP="001401DE">
      <w:pPr>
        <w:spacing w:after="0" w:line="240" w:lineRule="auto"/>
        <w:jc w:val="both"/>
        <w:rPr>
          <w:rFonts w:cstheme="minorHAnsi"/>
        </w:rPr>
      </w:pPr>
    </w:p>
    <w:p w14:paraId="58D99AB4" w14:textId="18A6D610" w:rsidR="00B80D42" w:rsidRDefault="00B80D42" w:rsidP="001401DE">
      <w:pPr>
        <w:spacing w:after="0" w:line="240" w:lineRule="auto"/>
        <w:jc w:val="both"/>
        <w:rPr>
          <w:rFonts w:cstheme="minorHAnsi"/>
        </w:rPr>
      </w:pPr>
      <w:r>
        <w:rPr>
          <w:rFonts w:cstheme="minorHAnsi"/>
        </w:rPr>
        <w:t>*</w:t>
      </w:r>
      <w:r w:rsidRPr="00B80D42">
        <w:rPr>
          <w:rFonts w:cstheme="minorHAnsi"/>
          <w:b/>
          <w:bCs/>
        </w:rPr>
        <w:t>Bollettino ufficiale della Società ginnastica Amsicora e del Comitato provinciale dell'Istituto nazionale per l'incremento della educazione fisica in Italia</w:t>
      </w:r>
      <w:r w:rsidRPr="00B80D42">
        <w:rPr>
          <w:rFonts w:cstheme="minorHAnsi"/>
        </w:rPr>
        <w:t>. - A</w:t>
      </w:r>
      <w:r>
        <w:rPr>
          <w:rFonts w:cstheme="minorHAnsi"/>
        </w:rPr>
        <w:t>nno</w:t>
      </w:r>
      <w:r w:rsidRPr="00B80D42">
        <w:rPr>
          <w:rFonts w:cstheme="minorHAnsi"/>
        </w:rPr>
        <w:t xml:space="preserve"> 1, n. 1 (lug</w:t>
      </w:r>
      <w:r>
        <w:rPr>
          <w:rFonts w:cstheme="minorHAnsi"/>
        </w:rPr>
        <w:t>lio</w:t>
      </w:r>
      <w:r w:rsidRPr="00B80D42">
        <w:rPr>
          <w:rFonts w:cstheme="minorHAnsi"/>
        </w:rPr>
        <w:t xml:space="preserve"> </w:t>
      </w:r>
      <w:proofErr w:type="gramStart"/>
      <w:r w:rsidRPr="00B80D42">
        <w:rPr>
          <w:rFonts w:cstheme="minorHAnsi"/>
        </w:rPr>
        <w:t>1907)-</w:t>
      </w:r>
      <w:proofErr w:type="gramEnd"/>
      <w:r w:rsidR="00A25F11">
        <w:rPr>
          <w:rFonts w:cstheme="minorHAnsi"/>
        </w:rPr>
        <w:t xml:space="preserve">  </w:t>
      </w:r>
      <w:proofErr w:type="gramStart"/>
      <w:r w:rsidR="00A25F11">
        <w:rPr>
          <w:rFonts w:cstheme="minorHAnsi"/>
        </w:rPr>
        <w:t xml:space="preserve">  </w:t>
      </w:r>
      <w:r w:rsidRPr="00B80D42">
        <w:rPr>
          <w:rFonts w:cstheme="minorHAnsi"/>
        </w:rPr>
        <w:t>.</w:t>
      </w:r>
      <w:proofErr w:type="gramEnd"/>
      <w:r w:rsidRPr="00B80D42">
        <w:rPr>
          <w:rFonts w:cstheme="minorHAnsi"/>
        </w:rPr>
        <w:t xml:space="preserve"> - </w:t>
      </w:r>
      <w:proofErr w:type="gramStart"/>
      <w:r w:rsidRPr="00B80D42">
        <w:rPr>
          <w:rFonts w:cstheme="minorHAnsi"/>
        </w:rPr>
        <w:t>Cagliari :</w:t>
      </w:r>
      <w:proofErr w:type="gramEnd"/>
      <w:r w:rsidRPr="00B80D42">
        <w:rPr>
          <w:rFonts w:cstheme="minorHAnsi"/>
        </w:rPr>
        <w:t xml:space="preserve"> Tip. G. Serreli, 1907-</w:t>
      </w:r>
      <w:r w:rsidR="00A25F11">
        <w:rPr>
          <w:rFonts w:cstheme="minorHAnsi"/>
        </w:rPr>
        <w:t>1920</w:t>
      </w:r>
      <w:r w:rsidRPr="00B80D42">
        <w:rPr>
          <w:rFonts w:cstheme="minorHAnsi"/>
        </w:rPr>
        <w:t xml:space="preserve">. </w:t>
      </w:r>
      <w:r w:rsidR="00A25F11">
        <w:rPr>
          <w:rFonts w:cstheme="minorHAnsi"/>
        </w:rPr>
        <w:t>–</w:t>
      </w:r>
      <w:r w:rsidRPr="00B80D42">
        <w:rPr>
          <w:rFonts w:cstheme="minorHAnsi"/>
        </w:rPr>
        <w:t xml:space="preserve"> </w:t>
      </w:r>
      <w:r w:rsidR="00A25F11">
        <w:rPr>
          <w:rFonts w:cstheme="minorHAnsi"/>
        </w:rPr>
        <w:t xml:space="preserve">8 </w:t>
      </w:r>
      <w:r w:rsidRPr="00B80D42">
        <w:rPr>
          <w:rFonts w:cstheme="minorHAnsi"/>
        </w:rPr>
        <w:t>v</w:t>
      </w:r>
      <w:r w:rsidR="00A25F11">
        <w:rPr>
          <w:rFonts w:cstheme="minorHAnsi"/>
        </w:rPr>
        <w:t>olumi</w:t>
      </w:r>
      <w:r w:rsidRPr="00B80D42">
        <w:rPr>
          <w:rFonts w:cstheme="minorHAnsi"/>
        </w:rPr>
        <w:t xml:space="preserve">. </w:t>
      </w:r>
      <w:r w:rsidR="00A25F11">
        <w:rPr>
          <w:rFonts w:cstheme="minorHAnsi"/>
        </w:rPr>
        <w:t>((</w:t>
      </w:r>
      <w:r w:rsidRPr="00B80D42">
        <w:rPr>
          <w:rFonts w:cstheme="minorHAnsi"/>
        </w:rPr>
        <w:t xml:space="preserve">Mensile. </w:t>
      </w:r>
      <w:r w:rsidR="00A25F11">
        <w:rPr>
          <w:rFonts w:cstheme="minorHAnsi"/>
        </w:rPr>
        <w:t>–</w:t>
      </w:r>
      <w:r w:rsidRPr="00B80D42">
        <w:rPr>
          <w:rFonts w:cstheme="minorHAnsi"/>
        </w:rPr>
        <w:t xml:space="preserve"> </w:t>
      </w:r>
      <w:r w:rsidR="00A25F11">
        <w:rPr>
          <w:rFonts w:cstheme="minorHAnsi"/>
        </w:rPr>
        <w:t xml:space="preserve">Non pubblicato nel 1913, 1915-1919. - </w:t>
      </w:r>
      <w:r w:rsidRPr="00B80D42">
        <w:rPr>
          <w:rFonts w:cstheme="minorHAnsi"/>
        </w:rPr>
        <w:t>BNI 1907</w:t>
      </w:r>
      <w:r w:rsidR="00A25F11">
        <w:rPr>
          <w:rFonts w:cstheme="minorHAnsi"/>
        </w:rPr>
        <w:t>-</w:t>
      </w:r>
      <w:r w:rsidRPr="00B80D42">
        <w:rPr>
          <w:rFonts w:cstheme="minorHAnsi"/>
        </w:rPr>
        <w:t>4791.</w:t>
      </w:r>
      <w:r>
        <w:rPr>
          <w:rFonts w:cstheme="minorHAnsi"/>
        </w:rPr>
        <w:t xml:space="preserve"> - </w:t>
      </w:r>
      <w:r w:rsidRPr="00B80D42">
        <w:rPr>
          <w:rFonts w:cstheme="minorHAnsi"/>
        </w:rPr>
        <w:t>CFI0348911</w:t>
      </w:r>
    </w:p>
    <w:p w14:paraId="17839564" w14:textId="0C3B8C64" w:rsidR="00B80D42" w:rsidRDefault="00156B86" w:rsidP="001401DE">
      <w:pPr>
        <w:spacing w:after="0" w:line="240" w:lineRule="auto"/>
        <w:jc w:val="both"/>
        <w:rPr>
          <w:rFonts w:cstheme="minorHAnsi"/>
        </w:rPr>
      </w:pPr>
      <w:r>
        <w:rPr>
          <w:rFonts w:cstheme="minorHAnsi"/>
        </w:rPr>
        <w:t>*</w:t>
      </w:r>
      <w:r w:rsidRPr="00156B86">
        <w:rPr>
          <w:rFonts w:cstheme="minorHAnsi"/>
          <w:b/>
          <w:bCs/>
        </w:rPr>
        <w:t>Bollettino sociale</w:t>
      </w:r>
      <w:r w:rsidRPr="00156B86">
        <w:rPr>
          <w:rFonts w:cstheme="minorHAnsi"/>
        </w:rPr>
        <w:t xml:space="preserve"> </w:t>
      </w:r>
      <w:r>
        <w:rPr>
          <w:rFonts w:cstheme="minorHAnsi"/>
        </w:rPr>
        <w:t>…</w:t>
      </w:r>
      <w:r w:rsidRPr="00156B86">
        <w:rPr>
          <w:rFonts w:cstheme="minorHAnsi"/>
        </w:rPr>
        <w:t xml:space="preserve"> / S. G. Amsicora. </w:t>
      </w:r>
      <w:r>
        <w:rPr>
          <w:rFonts w:cstheme="minorHAnsi"/>
        </w:rPr>
        <w:t>–</w:t>
      </w:r>
      <w:r w:rsidRPr="00156B86">
        <w:rPr>
          <w:rFonts w:cstheme="minorHAnsi"/>
        </w:rPr>
        <w:t xml:space="preserve"> </w:t>
      </w:r>
      <w:r>
        <w:rPr>
          <w:rFonts w:cstheme="minorHAnsi"/>
        </w:rPr>
        <w:t xml:space="preserve">1964-1965. - </w:t>
      </w:r>
      <w:proofErr w:type="gramStart"/>
      <w:r w:rsidRPr="00156B86">
        <w:rPr>
          <w:rFonts w:cstheme="minorHAnsi"/>
        </w:rPr>
        <w:t>Cagliari :</w:t>
      </w:r>
      <w:proofErr w:type="gramEnd"/>
      <w:r w:rsidRPr="00156B86">
        <w:rPr>
          <w:rFonts w:cstheme="minorHAnsi"/>
        </w:rPr>
        <w:t xml:space="preserve"> Societ</w:t>
      </w:r>
      <w:r>
        <w:rPr>
          <w:rFonts w:cstheme="minorHAnsi"/>
        </w:rPr>
        <w:t>à</w:t>
      </w:r>
      <w:r w:rsidRPr="00156B86">
        <w:rPr>
          <w:rFonts w:cstheme="minorHAnsi"/>
        </w:rPr>
        <w:t xml:space="preserve"> editoriale italiana, 1965</w:t>
      </w:r>
      <w:r>
        <w:rPr>
          <w:rFonts w:cstheme="minorHAnsi"/>
        </w:rPr>
        <w:t>-1966</w:t>
      </w:r>
      <w:r w:rsidRPr="00156B86">
        <w:rPr>
          <w:rFonts w:cstheme="minorHAnsi"/>
        </w:rPr>
        <w:t xml:space="preserve">. </w:t>
      </w:r>
      <w:r>
        <w:rPr>
          <w:rFonts w:cstheme="minorHAnsi"/>
        </w:rPr>
        <w:t>–</w:t>
      </w:r>
      <w:r w:rsidRPr="00156B86">
        <w:rPr>
          <w:rFonts w:cstheme="minorHAnsi"/>
        </w:rPr>
        <w:t xml:space="preserve"> </w:t>
      </w:r>
      <w:r>
        <w:rPr>
          <w:rFonts w:cstheme="minorHAnsi"/>
        </w:rPr>
        <w:t xml:space="preserve">2 </w:t>
      </w:r>
      <w:proofErr w:type="gramStart"/>
      <w:r>
        <w:rPr>
          <w:rFonts w:cstheme="minorHAnsi"/>
        </w:rPr>
        <w:t>volumi</w:t>
      </w:r>
      <w:r w:rsidRPr="00156B86">
        <w:rPr>
          <w:rFonts w:cstheme="minorHAnsi"/>
        </w:rPr>
        <w:t xml:space="preserve"> ;</w:t>
      </w:r>
      <w:proofErr w:type="gramEnd"/>
      <w:r w:rsidRPr="00156B86">
        <w:rPr>
          <w:rFonts w:cstheme="minorHAnsi"/>
        </w:rPr>
        <w:t xml:space="preserve"> 32 cm.</w:t>
      </w:r>
      <w:r>
        <w:rPr>
          <w:rFonts w:cstheme="minorHAnsi"/>
        </w:rPr>
        <w:t xml:space="preserve"> ((Annuale</w:t>
      </w:r>
    </w:p>
    <w:p w14:paraId="07895269" w14:textId="6A796373" w:rsidR="00156B86" w:rsidRDefault="00156B86" w:rsidP="001401DE">
      <w:pPr>
        <w:spacing w:after="0" w:line="240" w:lineRule="auto"/>
        <w:jc w:val="both"/>
        <w:rPr>
          <w:rFonts w:cstheme="minorHAnsi"/>
        </w:rPr>
      </w:pPr>
      <w:r>
        <w:rPr>
          <w:rFonts w:cstheme="minorHAnsi"/>
        </w:rPr>
        <w:t xml:space="preserve">Autore: </w:t>
      </w:r>
      <w:r w:rsidRPr="00156B86">
        <w:rPr>
          <w:rFonts w:cstheme="minorHAnsi"/>
        </w:rPr>
        <w:t>Societ</w:t>
      </w:r>
      <w:r>
        <w:rPr>
          <w:rFonts w:cstheme="minorHAnsi"/>
        </w:rPr>
        <w:t>à</w:t>
      </w:r>
      <w:r w:rsidRPr="00156B86">
        <w:rPr>
          <w:rFonts w:cstheme="minorHAnsi"/>
        </w:rPr>
        <w:t xml:space="preserve"> </w:t>
      </w:r>
      <w:r>
        <w:rPr>
          <w:rFonts w:cstheme="minorHAnsi"/>
        </w:rPr>
        <w:t>g</w:t>
      </w:r>
      <w:r w:rsidRPr="00156B86">
        <w:rPr>
          <w:rFonts w:cstheme="minorHAnsi"/>
        </w:rPr>
        <w:t xml:space="preserve">innastica Amsicora &lt;Cagliari&gt; </w:t>
      </w:r>
    </w:p>
    <w:p w14:paraId="11128B8F" w14:textId="77777777" w:rsidR="00156B86" w:rsidRDefault="00156B86" w:rsidP="001401DE">
      <w:pPr>
        <w:spacing w:after="0" w:line="240" w:lineRule="auto"/>
        <w:jc w:val="both"/>
        <w:rPr>
          <w:rFonts w:cstheme="minorHAnsi"/>
        </w:rPr>
      </w:pPr>
    </w:p>
    <w:p w14:paraId="59B70190" w14:textId="3580A023" w:rsidR="001401DE" w:rsidRPr="001401DE" w:rsidRDefault="001401DE" w:rsidP="001401DE">
      <w:pPr>
        <w:spacing w:after="0" w:line="240" w:lineRule="auto"/>
        <w:jc w:val="both"/>
        <w:rPr>
          <w:rFonts w:cstheme="minorHAnsi"/>
        </w:rPr>
      </w:pPr>
      <w:r w:rsidRPr="001401DE">
        <w:rPr>
          <w:rFonts w:cstheme="minorHAnsi"/>
        </w:rPr>
        <w:t>*</w:t>
      </w:r>
      <w:r w:rsidRPr="001401DE">
        <w:rPr>
          <w:rFonts w:cstheme="minorHAnsi"/>
          <w:b/>
          <w:bCs/>
        </w:rPr>
        <w:t xml:space="preserve">13. Concorso ginnastico federale </w:t>
      </w:r>
      <w:proofErr w:type="gramStart"/>
      <w:r w:rsidRPr="001401DE">
        <w:rPr>
          <w:rFonts w:cstheme="minorHAnsi"/>
          <w:b/>
          <w:bCs/>
        </w:rPr>
        <w:t>nazionale</w:t>
      </w:r>
      <w:r w:rsidRPr="001401DE">
        <w:rPr>
          <w:rFonts w:cstheme="minorHAnsi"/>
        </w:rPr>
        <w:t xml:space="preserve"> :</w:t>
      </w:r>
      <w:proofErr w:type="gramEnd"/>
      <w:r w:rsidRPr="001401DE">
        <w:rPr>
          <w:rFonts w:cstheme="minorHAnsi"/>
        </w:rPr>
        <w:t xml:space="preserve"> Cagliari maggio-giugno 1926 / F.G.N.I. - </w:t>
      </w:r>
      <w:proofErr w:type="gramStart"/>
      <w:r w:rsidRPr="001401DE">
        <w:rPr>
          <w:rFonts w:cstheme="minorHAnsi"/>
        </w:rPr>
        <w:t>Cagliari :</w:t>
      </w:r>
      <w:proofErr w:type="gramEnd"/>
      <w:r w:rsidRPr="001401DE">
        <w:rPr>
          <w:rFonts w:cstheme="minorHAnsi"/>
        </w:rPr>
        <w:t xml:space="preserve"> Tipografia Giuseppe Floris Marcello, 1925-1926. </w:t>
      </w:r>
      <w:r w:rsidRPr="001401DE">
        <w:rPr>
          <w:rFonts w:cstheme="minorHAnsi"/>
        </w:rPr>
        <w:t>–</w:t>
      </w:r>
      <w:r w:rsidRPr="001401DE">
        <w:rPr>
          <w:rFonts w:cstheme="minorHAnsi"/>
        </w:rPr>
        <w:t xml:space="preserve"> </w:t>
      </w:r>
      <w:r w:rsidRPr="001401DE">
        <w:rPr>
          <w:rFonts w:cstheme="minorHAnsi"/>
        </w:rPr>
        <w:t xml:space="preserve">1 </w:t>
      </w:r>
      <w:proofErr w:type="gramStart"/>
      <w:r w:rsidRPr="001401DE">
        <w:rPr>
          <w:rFonts w:cstheme="minorHAnsi"/>
        </w:rPr>
        <w:t>v</w:t>
      </w:r>
      <w:r w:rsidRPr="001401DE">
        <w:rPr>
          <w:rFonts w:cstheme="minorHAnsi"/>
        </w:rPr>
        <w:t>olume</w:t>
      </w:r>
      <w:r w:rsidRPr="001401DE">
        <w:rPr>
          <w:rFonts w:cstheme="minorHAnsi"/>
        </w:rPr>
        <w:t xml:space="preserve"> ;</w:t>
      </w:r>
      <w:proofErr w:type="gramEnd"/>
      <w:r w:rsidRPr="001401DE">
        <w:rPr>
          <w:rFonts w:cstheme="minorHAnsi"/>
        </w:rPr>
        <w:t xml:space="preserve"> 35 cm. </w:t>
      </w:r>
      <w:r w:rsidRPr="001401DE">
        <w:rPr>
          <w:rFonts w:cstheme="minorHAnsi"/>
        </w:rPr>
        <w:t>((</w:t>
      </w:r>
      <w:r w:rsidRPr="001401DE">
        <w:rPr>
          <w:rFonts w:cstheme="minorHAnsi"/>
        </w:rPr>
        <w:t>Bimestrale. - Descrizione basata su: 1925, fasc. n. 5-6.</w:t>
      </w:r>
      <w:r w:rsidRPr="001401DE">
        <w:rPr>
          <w:rFonts w:cstheme="minorHAnsi"/>
        </w:rPr>
        <w:t xml:space="preserve"> - </w:t>
      </w:r>
      <w:r w:rsidRPr="001401DE">
        <w:rPr>
          <w:rFonts w:cstheme="minorHAnsi"/>
        </w:rPr>
        <w:t>CAG1265578</w:t>
      </w:r>
    </w:p>
    <w:p w14:paraId="6BEE63D3" w14:textId="78E43892" w:rsidR="001401DE" w:rsidRDefault="001401DE" w:rsidP="001401DE">
      <w:pPr>
        <w:spacing w:after="0" w:line="240" w:lineRule="auto"/>
        <w:jc w:val="both"/>
        <w:rPr>
          <w:rFonts w:cstheme="minorHAnsi"/>
        </w:rPr>
      </w:pPr>
      <w:r w:rsidRPr="001401DE">
        <w:rPr>
          <w:rFonts w:cstheme="minorHAnsi"/>
        </w:rPr>
        <w:t>Autore: Federazione ginnastica nazionale italiana &lt;</w:t>
      </w:r>
      <w:r>
        <w:rPr>
          <w:rFonts w:cstheme="minorHAnsi"/>
        </w:rPr>
        <w:t>19</w:t>
      </w:r>
      <w:r w:rsidR="00945469">
        <w:rPr>
          <w:rFonts w:cstheme="minorHAnsi"/>
        </w:rPr>
        <w:t>09</w:t>
      </w:r>
      <w:r>
        <w:rPr>
          <w:rFonts w:cstheme="minorHAnsi"/>
        </w:rPr>
        <w:t>-</w:t>
      </w:r>
      <w:r w:rsidRPr="001401DE">
        <w:rPr>
          <w:rFonts w:cstheme="minorHAnsi"/>
        </w:rPr>
        <w:t>19</w:t>
      </w:r>
      <w:r>
        <w:rPr>
          <w:rFonts w:cstheme="minorHAnsi"/>
        </w:rPr>
        <w:t>32</w:t>
      </w:r>
      <w:r w:rsidRPr="001401DE">
        <w:rPr>
          <w:rFonts w:cstheme="minorHAnsi"/>
        </w:rPr>
        <w:t>&gt;</w:t>
      </w:r>
    </w:p>
    <w:p w14:paraId="22A27302" w14:textId="77777777" w:rsidR="001401DE" w:rsidRDefault="001401DE" w:rsidP="001401DE">
      <w:pPr>
        <w:spacing w:after="0" w:line="240" w:lineRule="auto"/>
        <w:jc w:val="both"/>
        <w:rPr>
          <w:rFonts w:cstheme="minorHAnsi"/>
        </w:rPr>
      </w:pPr>
    </w:p>
    <w:p w14:paraId="194DEEB3" w14:textId="0294D455" w:rsidR="00E36890" w:rsidRPr="001401DE" w:rsidRDefault="00E36890" w:rsidP="001401DE">
      <w:pPr>
        <w:spacing w:after="0" w:line="240" w:lineRule="auto"/>
        <w:jc w:val="both"/>
        <w:rPr>
          <w:rFonts w:cstheme="minorHAnsi"/>
        </w:rPr>
      </w:pPr>
      <w:r w:rsidRPr="001401DE">
        <w:rPr>
          <w:rFonts w:cstheme="minorHAnsi"/>
        </w:rPr>
        <w:t>*</w:t>
      </w:r>
      <w:r w:rsidRPr="001401DE">
        <w:rPr>
          <w:rFonts w:cstheme="minorHAnsi"/>
          <w:b/>
          <w:bCs/>
        </w:rPr>
        <w:t xml:space="preserve">Bollettino mensile </w:t>
      </w:r>
      <w:r w:rsidRPr="001401DE">
        <w:rPr>
          <w:rFonts w:cstheme="minorHAnsi"/>
        </w:rPr>
        <w:t xml:space="preserve">/ Federazione ginnastica nazionale italiana. - </w:t>
      </w:r>
      <w:proofErr w:type="gramStart"/>
      <w:r w:rsidRPr="001401DE">
        <w:rPr>
          <w:rFonts w:cstheme="minorHAnsi"/>
        </w:rPr>
        <w:t>Bologna :</w:t>
      </w:r>
      <w:proofErr w:type="gramEnd"/>
      <w:r w:rsidRPr="001401DE">
        <w:rPr>
          <w:rFonts w:cstheme="minorHAnsi"/>
        </w:rPr>
        <w:t xml:space="preserve"> Comitato esecutivo del concorso e direzione del bollettino</w:t>
      </w:r>
      <w:r w:rsidRPr="001401DE">
        <w:rPr>
          <w:rFonts w:cstheme="minorHAnsi"/>
        </w:rPr>
        <w:t>, 1927</w:t>
      </w:r>
      <w:r w:rsidRPr="001401DE">
        <w:rPr>
          <w:rFonts w:cstheme="minorHAnsi"/>
        </w:rPr>
        <w:t xml:space="preserve">. </w:t>
      </w:r>
      <w:r w:rsidRPr="001401DE">
        <w:rPr>
          <w:rFonts w:cstheme="minorHAnsi"/>
        </w:rPr>
        <w:t>–</w:t>
      </w:r>
      <w:r w:rsidRPr="001401DE">
        <w:rPr>
          <w:rFonts w:cstheme="minorHAnsi"/>
        </w:rPr>
        <w:t xml:space="preserve"> </w:t>
      </w:r>
      <w:r w:rsidRPr="001401DE">
        <w:rPr>
          <w:rFonts w:cstheme="minorHAnsi"/>
        </w:rPr>
        <w:t xml:space="preserve">1 </w:t>
      </w:r>
      <w:proofErr w:type="gramStart"/>
      <w:r w:rsidRPr="001401DE">
        <w:rPr>
          <w:rFonts w:cstheme="minorHAnsi"/>
        </w:rPr>
        <w:t>v</w:t>
      </w:r>
      <w:r w:rsidRPr="001401DE">
        <w:rPr>
          <w:rFonts w:cstheme="minorHAnsi"/>
        </w:rPr>
        <w:t>olume</w:t>
      </w:r>
      <w:r w:rsidRPr="001401DE">
        <w:rPr>
          <w:rFonts w:cstheme="minorHAnsi"/>
        </w:rPr>
        <w:t xml:space="preserve"> :</w:t>
      </w:r>
      <w:proofErr w:type="gramEnd"/>
      <w:r w:rsidRPr="001401DE">
        <w:rPr>
          <w:rFonts w:cstheme="minorHAnsi"/>
        </w:rPr>
        <w:t xml:space="preserve"> </w:t>
      </w:r>
      <w:proofErr w:type="gramStart"/>
      <w:r w:rsidRPr="001401DE">
        <w:rPr>
          <w:rFonts w:cstheme="minorHAnsi"/>
        </w:rPr>
        <w:t>ill. ;</w:t>
      </w:r>
      <w:proofErr w:type="gramEnd"/>
      <w:r w:rsidRPr="001401DE">
        <w:rPr>
          <w:rFonts w:cstheme="minorHAnsi"/>
        </w:rPr>
        <w:t xml:space="preserve"> 29 cm. </w:t>
      </w:r>
      <w:r w:rsidRPr="001401DE">
        <w:rPr>
          <w:rFonts w:cstheme="minorHAnsi"/>
        </w:rPr>
        <w:t>((Periodicità non determinata. –</w:t>
      </w:r>
      <w:r w:rsidRPr="001401DE">
        <w:rPr>
          <w:rFonts w:cstheme="minorHAnsi"/>
        </w:rPr>
        <w:t xml:space="preserve"> Desc</w:t>
      </w:r>
      <w:r w:rsidRPr="001401DE">
        <w:rPr>
          <w:rFonts w:cstheme="minorHAnsi"/>
        </w:rPr>
        <w:t>rizione basa</w:t>
      </w:r>
      <w:r w:rsidRPr="001401DE">
        <w:rPr>
          <w:rFonts w:cstheme="minorHAnsi"/>
        </w:rPr>
        <w:t>ta su: n.2 (10 feb</w:t>
      </w:r>
      <w:r w:rsidRPr="001401DE">
        <w:rPr>
          <w:rFonts w:cstheme="minorHAnsi"/>
        </w:rPr>
        <w:t>braio</w:t>
      </w:r>
      <w:r w:rsidRPr="001401DE">
        <w:rPr>
          <w:rFonts w:cstheme="minorHAnsi"/>
        </w:rPr>
        <w:t xml:space="preserve"> 1927).</w:t>
      </w:r>
      <w:r w:rsidRPr="001401DE">
        <w:rPr>
          <w:rFonts w:cstheme="minorHAnsi"/>
        </w:rPr>
        <w:t xml:space="preserve"> - </w:t>
      </w:r>
      <w:r w:rsidRPr="001401DE">
        <w:rPr>
          <w:rFonts w:cstheme="minorHAnsi"/>
        </w:rPr>
        <w:t>UBO2921244</w:t>
      </w:r>
    </w:p>
    <w:p w14:paraId="2BF42F00" w14:textId="51F270D3" w:rsidR="00E36890" w:rsidRDefault="00E36890" w:rsidP="001401DE">
      <w:pPr>
        <w:spacing w:after="0" w:line="240" w:lineRule="auto"/>
        <w:jc w:val="both"/>
        <w:rPr>
          <w:rFonts w:cstheme="minorHAnsi"/>
        </w:rPr>
      </w:pPr>
      <w:r w:rsidRPr="001401DE">
        <w:rPr>
          <w:rFonts w:cstheme="minorHAnsi"/>
        </w:rPr>
        <w:t xml:space="preserve">Autore: </w:t>
      </w:r>
      <w:r w:rsidRPr="001401DE">
        <w:rPr>
          <w:rFonts w:cstheme="minorHAnsi"/>
        </w:rPr>
        <w:t xml:space="preserve">Federazione ginnastica nazionale italiana </w:t>
      </w:r>
      <w:r w:rsidRPr="001401DE">
        <w:rPr>
          <w:rFonts w:cstheme="minorHAnsi"/>
        </w:rPr>
        <w:t>&lt;19</w:t>
      </w:r>
      <w:r w:rsidR="00945469">
        <w:rPr>
          <w:rFonts w:cstheme="minorHAnsi"/>
        </w:rPr>
        <w:t>0</w:t>
      </w:r>
      <w:r w:rsidR="001401DE">
        <w:rPr>
          <w:rFonts w:cstheme="minorHAnsi"/>
        </w:rPr>
        <w:t>9-1932</w:t>
      </w:r>
      <w:r w:rsidRPr="001401DE">
        <w:rPr>
          <w:rFonts w:cstheme="minorHAnsi"/>
        </w:rPr>
        <w:t>&gt;</w:t>
      </w:r>
    </w:p>
    <w:p w14:paraId="2D701F08" w14:textId="77777777" w:rsidR="001401DE" w:rsidRPr="001401DE" w:rsidRDefault="001401DE" w:rsidP="001401DE">
      <w:pPr>
        <w:spacing w:after="0" w:line="240" w:lineRule="auto"/>
        <w:jc w:val="both"/>
        <w:rPr>
          <w:rFonts w:cstheme="minorHAnsi"/>
        </w:rPr>
      </w:pPr>
    </w:p>
    <w:p w14:paraId="5E86CD40" w14:textId="77777777" w:rsidR="001401DE" w:rsidRPr="001401DE" w:rsidRDefault="001401DE" w:rsidP="001401DE">
      <w:pPr>
        <w:spacing w:after="0" w:line="240" w:lineRule="auto"/>
        <w:jc w:val="both"/>
        <w:rPr>
          <w:rFonts w:cstheme="minorHAnsi"/>
        </w:rPr>
      </w:pPr>
      <w:r w:rsidRPr="001401DE">
        <w:rPr>
          <w:rFonts w:cstheme="minorHAnsi"/>
        </w:rPr>
        <w:t>La *</w:t>
      </w:r>
      <w:proofErr w:type="gramStart"/>
      <w:r w:rsidRPr="001401DE">
        <w:rPr>
          <w:rFonts w:cstheme="minorHAnsi"/>
          <w:b/>
          <w:bCs/>
        </w:rPr>
        <w:t>ginnastica</w:t>
      </w:r>
      <w:r w:rsidRPr="001401DE">
        <w:rPr>
          <w:rFonts w:cstheme="minorHAnsi"/>
        </w:rPr>
        <w:t xml:space="preserve"> :</w:t>
      </w:r>
      <w:proofErr w:type="gramEnd"/>
      <w:r w:rsidRPr="001401DE">
        <w:rPr>
          <w:rFonts w:cstheme="minorHAnsi"/>
        </w:rPr>
        <w:t xml:space="preserve"> rivista mensile di educazione fisica e sport / Unione ginnastica di Trento. - Anno 1, n. 1 (novembre </w:t>
      </w:r>
      <w:proofErr w:type="gramStart"/>
      <w:r w:rsidRPr="001401DE">
        <w:rPr>
          <w:rFonts w:cstheme="minorHAnsi"/>
        </w:rPr>
        <w:t>1924)-</w:t>
      </w:r>
      <w:proofErr w:type="gramEnd"/>
      <w:r w:rsidRPr="001401DE">
        <w:rPr>
          <w:rFonts w:cstheme="minorHAnsi"/>
        </w:rPr>
        <w:t xml:space="preserve">anno 4 (1927). - </w:t>
      </w:r>
      <w:proofErr w:type="gramStart"/>
      <w:r w:rsidRPr="001401DE">
        <w:rPr>
          <w:rFonts w:cstheme="minorHAnsi"/>
        </w:rPr>
        <w:t>Trento :</w:t>
      </w:r>
      <w:proofErr w:type="gramEnd"/>
      <w:r w:rsidRPr="001401DE">
        <w:rPr>
          <w:rFonts w:cstheme="minorHAnsi"/>
        </w:rPr>
        <w:t xml:space="preserve"> Tip. Nazionale, [1924-1927]. – 4 volumi. - CFI0710459</w:t>
      </w:r>
    </w:p>
    <w:p w14:paraId="747CF2EE" w14:textId="77777777" w:rsidR="001401DE" w:rsidRPr="001401DE" w:rsidRDefault="001401DE" w:rsidP="001401DE">
      <w:pPr>
        <w:spacing w:after="0" w:line="240" w:lineRule="auto"/>
        <w:jc w:val="both"/>
        <w:rPr>
          <w:rFonts w:cstheme="minorHAnsi"/>
        </w:rPr>
      </w:pPr>
      <w:r w:rsidRPr="001401DE">
        <w:rPr>
          <w:rFonts w:cstheme="minorHAnsi"/>
        </w:rPr>
        <w:t>Autore: Unione ginnastica di Trento</w:t>
      </w:r>
    </w:p>
    <w:p w14:paraId="78808DC4" w14:textId="77777777" w:rsidR="001401DE" w:rsidRDefault="001401DE" w:rsidP="001401DE">
      <w:pPr>
        <w:spacing w:after="0" w:line="240" w:lineRule="auto"/>
        <w:jc w:val="both"/>
        <w:rPr>
          <w:rFonts w:cstheme="minorHAnsi"/>
        </w:rPr>
      </w:pPr>
    </w:p>
    <w:p w14:paraId="4DFF4A36" w14:textId="677CE01C" w:rsidR="00B80D42" w:rsidRDefault="00B80D42" w:rsidP="001401DE">
      <w:pPr>
        <w:spacing w:after="0" w:line="240" w:lineRule="auto"/>
        <w:jc w:val="both"/>
        <w:rPr>
          <w:rFonts w:cstheme="minorHAnsi"/>
        </w:rPr>
      </w:pPr>
      <w:r w:rsidRPr="00B80D42">
        <w:rPr>
          <w:rFonts w:cstheme="minorHAnsi"/>
        </w:rPr>
        <w:t xml:space="preserve">La </w:t>
      </w:r>
      <w:r>
        <w:rPr>
          <w:rFonts w:cstheme="minorHAnsi"/>
        </w:rPr>
        <w:t>*</w:t>
      </w:r>
      <w:r w:rsidRPr="00B80D42">
        <w:rPr>
          <w:rFonts w:cstheme="minorHAnsi"/>
          <w:b/>
          <w:bCs/>
        </w:rPr>
        <w:t>ginnastica in Liguria</w:t>
      </w:r>
      <w:r w:rsidRPr="00B80D42">
        <w:rPr>
          <w:rFonts w:cstheme="minorHAnsi"/>
        </w:rPr>
        <w:t xml:space="preserve"> </w:t>
      </w:r>
      <w:r>
        <w:rPr>
          <w:rFonts w:cstheme="minorHAnsi"/>
        </w:rPr>
        <w:t>/</w:t>
      </w:r>
      <w:r w:rsidRPr="00B80D42">
        <w:rPr>
          <w:rFonts w:cstheme="minorHAnsi"/>
        </w:rPr>
        <w:t xml:space="preserve"> a cura del Comitato </w:t>
      </w:r>
      <w:proofErr w:type="spellStart"/>
      <w:r w:rsidRPr="00B80D42">
        <w:rPr>
          <w:rFonts w:cstheme="minorHAnsi"/>
        </w:rPr>
        <w:t>reg.</w:t>
      </w:r>
      <w:proofErr w:type="gramStart"/>
      <w:r>
        <w:rPr>
          <w:rFonts w:cstheme="minorHAnsi"/>
        </w:rPr>
        <w:t>l</w:t>
      </w:r>
      <w:r w:rsidRPr="00B80D42">
        <w:rPr>
          <w:rFonts w:cstheme="minorHAnsi"/>
        </w:rPr>
        <w:t>e</w:t>
      </w:r>
      <w:proofErr w:type="spellEnd"/>
      <w:r w:rsidRPr="00B80D42">
        <w:rPr>
          <w:rFonts w:cstheme="minorHAnsi"/>
        </w:rPr>
        <w:t xml:space="preserve"> ligure</w:t>
      </w:r>
      <w:proofErr w:type="gramEnd"/>
      <w:r w:rsidRPr="00B80D42">
        <w:rPr>
          <w:rFonts w:cstheme="minorHAnsi"/>
        </w:rPr>
        <w:t xml:space="preserve"> della Federazione ginnastica d'Italia. - A</w:t>
      </w:r>
      <w:r>
        <w:rPr>
          <w:rFonts w:cstheme="minorHAnsi"/>
        </w:rPr>
        <w:t>nno</w:t>
      </w:r>
      <w:r w:rsidRPr="00B80D42">
        <w:rPr>
          <w:rFonts w:cstheme="minorHAnsi"/>
        </w:rPr>
        <w:t xml:space="preserve"> 1, n. 1 (mag.-giu. </w:t>
      </w:r>
      <w:proofErr w:type="gramStart"/>
      <w:r w:rsidRPr="00B80D42">
        <w:rPr>
          <w:rFonts w:cstheme="minorHAnsi"/>
        </w:rPr>
        <w:t>1950)-</w:t>
      </w:r>
      <w:proofErr w:type="gramEnd"/>
      <w:r w:rsidRPr="00B80D42">
        <w:rPr>
          <w:rFonts w:cstheme="minorHAnsi"/>
        </w:rPr>
        <w:t>a</w:t>
      </w:r>
      <w:r>
        <w:rPr>
          <w:rFonts w:cstheme="minorHAnsi"/>
        </w:rPr>
        <w:t>nno</w:t>
      </w:r>
      <w:r w:rsidRPr="00B80D42">
        <w:rPr>
          <w:rFonts w:cstheme="minorHAnsi"/>
        </w:rPr>
        <w:t xml:space="preserve"> 1, n. 2 (lug.-ago. 1950). - </w:t>
      </w:r>
      <w:proofErr w:type="gramStart"/>
      <w:r w:rsidRPr="00B80D42">
        <w:rPr>
          <w:rFonts w:cstheme="minorHAnsi"/>
        </w:rPr>
        <w:t>Genova :</w:t>
      </w:r>
      <w:proofErr w:type="gramEnd"/>
      <w:r w:rsidRPr="00B80D42">
        <w:rPr>
          <w:rFonts w:cstheme="minorHAnsi"/>
        </w:rPr>
        <w:t xml:space="preserve"> Tip. A. Pesce, 1950. - 1 </w:t>
      </w:r>
      <w:proofErr w:type="gramStart"/>
      <w:r w:rsidRPr="00B80D42">
        <w:rPr>
          <w:rFonts w:cstheme="minorHAnsi"/>
        </w:rPr>
        <w:t>v</w:t>
      </w:r>
      <w:r>
        <w:rPr>
          <w:rFonts w:cstheme="minorHAnsi"/>
        </w:rPr>
        <w:t>olume</w:t>
      </w:r>
      <w:r w:rsidRPr="00B80D42">
        <w:rPr>
          <w:rFonts w:cstheme="minorHAnsi"/>
        </w:rPr>
        <w:t xml:space="preserve"> ;</w:t>
      </w:r>
      <w:proofErr w:type="gramEnd"/>
      <w:r w:rsidRPr="00B80D42">
        <w:rPr>
          <w:rFonts w:cstheme="minorHAnsi"/>
        </w:rPr>
        <w:t xml:space="preserve"> 8. </w:t>
      </w:r>
      <w:r>
        <w:rPr>
          <w:rFonts w:cstheme="minorHAnsi"/>
        </w:rPr>
        <w:t>((</w:t>
      </w:r>
      <w:r w:rsidRPr="00B80D42">
        <w:rPr>
          <w:rFonts w:cstheme="minorHAnsi"/>
        </w:rPr>
        <w:t>Bimestrale. - CUBI 270686. - BNI 1950</w:t>
      </w:r>
      <w:r>
        <w:rPr>
          <w:rFonts w:cstheme="minorHAnsi"/>
        </w:rPr>
        <w:t>-</w:t>
      </w:r>
      <w:r w:rsidRPr="00B80D42">
        <w:rPr>
          <w:rFonts w:cstheme="minorHAnsi"/>
        </w:rPr>
        <w:t>9277.</w:t>
      </w:r>
      <w:r>
        <w:rPr>
          <w:rFonts w:cstheme="minorHAnsi"/>
        </w:rPr>
        <w:t xml:space="preserve"> - </w:t>
      </w:r>
      <w:r w:rsidRPr="00B80D42">
        <w:rPr>
          <w:rFonts w:cstheme="minorHAnsi"/>
        </w:rPr>
        <w:t>CFI0353602</w:t>
      </w:r>
    </w:p>
    <w:p w14:paraId="4DABDC6A" w14:textId="70F7CA40" w:rsidR="00B80D42" w:rsidRDefault="00B80D42" w:rsidP="001401DE">
      <w:pPr>
        <w:spacing w:after="0" w:line="240" w:lineRule="auto"/>
        <w:jc w:val="both"/>
        <w:rPr>
          <w:rFonts w:cstheme="minorHAnsi"/>
        </w:rPr>
      </w:pPr>
      <w:r>
        <w:rPr>
          <w:rFonts w:cstheme="minorHAnsi"/>
        </w:rPr>
        <w:t xml:space="preserve">Autore: </w:t>
      </w:r>
      <w:r w:rsidRPr="00B80D42">
        <w:rPr>
          <w:rFonts w:cstheme="minorHAnsi"/>
        </w:rPr>
        <w:t xml:space="preserve">Federazione ginnastica </w:t>
      </w:r>
      <w:proofErr w:type="gramStart"/>
      <w:r w:rsidRPr="00B80D42">
        <w:rPr>
          <w:rFonts w:cstheme="minorHAnsi"/>
        </w:rPr>
        <w:t>d'Italia</w:t>
      </w:r>
      <w:r>
        <w:rPr>
          <w:rFonts w:cstheme="minorHAnsi"/>
        </w:rPr>
        <w:t xml:space="preserve"> :</w:t>
      </w:r>
      <w:proofErr w:type="gramEnd"/>
      <w:r>
        <w:rPr>
          <w:rFonts w:cstheme="minorHAnsi"/>
        </w:rPr>
        <w:t xml:space="preserve"> Comitato regionale ligure</w:t>
      </w:r>
    </w:p>
    <w:p w14:paraId="253BCB2A" w14:textId="77777777" w:rsidR="00B80D42" w:rsidRDefault="00B80D42" w:rsidP="001401DE">
      <w:pPr>
        <w:spacing w:after="0" w:line="240" w:lineRule="auto"/>
        <w:jc w:val="both"/>
        <w:rPr>
          <w:rFonts w:cstheme="minorHAnsi"/>
        </w:rPr>
      </w:pPr>
    </w:p>
    <w:p w14:paraId="1C02A673" w14:textId="77777777" w:rsidR="003274E0" w:rsidRPr="001401DE" w:rsidRDefault="003274E0" w:rsidP="001401DE">
      <w:pPr>
        <w:spacing w:after="0" w:line="240" w:lineRule="auto"/>
        <w:jc w:val="both"/>
        <w:rPr>
          <w:rFonts w:cstheme="minorHAnsi"/>
        </w:rPr>
      </w:pPr>
      <w:r w:rsidRPr="001401DE">
        <w:rPr>
          <w:rFonts w:cstheme="minorHAnsi"/>
          <w:b/>
        </w:rPr>
        <w:t>*</w:t>
      </w:r>
      <w:proofErr w:type="spellStart"/>
      <w:proofErr w:type="gramStart"/>
      <w:r w:rsidRPr="001401DE">
        <w:rPr>
          <w:rFonts w:cstheme="minorHAnsi"/>
          <w:b/>
        </w:rPr>
        <w:t>Gymnica</w:t>
      </w:r>
      <w:proofErr w:type="spellEnd"/>
      <w:r w:rsidRPr="001401DE">
        <w:rPr>
          <w:rFonts w:cstheme="minorHAnsi"/>
        </w:rPr>
        <w:t xml:space="preserve"> :</w:t>
      </w:r>
      <w:proofErr w:type="gramEnd"/>
      <w:r w:rsidRPr="001401DE">
        <w:rPr>
          <w:rFonts w:cstheme="minorHAnsi"/>
        </w:rPr>
        <w:t xml:space="preserve"> rivista trimestrale del Centro didattico nazionale. - N. 1 (</w:t>
      </w:r>
      <w:proofErr w:type="gramStart"/>
      <w:r w:rsidRPr="001401DE">
        <w:rPr>
          <w:rFonts w:cstheme="minorHAnsi"/>
        </w:rPr>
        <w:t>1984)-</w:t>
      </w:r>
      <w:proofErr w:type="gramEnd"/>
      <w:r w:rsidRPr="001401DE">
        <w:rPr>
          <w:rFonts w:cstheme="minorHAnsi"/>
        </w:rPr>
        <w:t xml:space="preserve"> . - [S. </w:t>
      </w:r>
      <w:proofErr w:type="gramStart"/>
      <w:r w:rsidRPr="001401DE">
        <w:rPr>
          <w:rFonts w:cstheme="minorHAnsi"/>
        </w:rPr>
        <w:t>l. :</w:t>
      </w:r>
      <w:proofErr w:type="gramEnd"/>
      <w:r w:rsidRPr="001401DE">
        <w:rPr>
          <w:rFonts w:cstheme="minorHAnsi"/>
        </w:rPr>
        <w:t xml:space="preserve"> s. n., 1984-1999]. – 16 </w:t>
      </w:r>
      <w:proofErr w:type="gramStart"/>
      <w:r w:rsidRPr="001401DE">
        <w:rPr>
          <w:rFonts w:cstheme="minorHAnsi"/>
        </w:rPr>
        <w:t>volumi :</w:t>
      </w:r>
      <w:proofErr w:type="gramEnd"/>
      <w:r w:rsidRPr="001401DE">
        <w:rPr>
          <w:rFonts w:cstheme="minorHAnsi"/>
        </w:rPr>
        <w:t xml:space="preserve"> </w:t>
      </w:r>
      <w:proofErr w:type="gramStart"/>
      <w:r w:rsidRPr="001401DE">
        <w:rPr>
          <w:rFonts w:cstheme="minorHAnsi"/>
        </w:rPr>
        <w:t>ill. ;</w:t>
      </w:r>
      <w:proofErr w:type="gramEnd"/>
      <w:r w:rsidRPr="001401DE">
        <w:rPr>
          <w:rFonts w:cstheme="minorHAnsi"/>
        </w:rPr>
        <w:t xml:space="preserve"> 30 cm. ((Precede n. 0. - RAV0144493</w:t>
      </w:r>
    </w:p>
    <w:p w14:paraId="2CB8523C" w14:textId="77777777" w:rsidR="003274E0" w:rsidRPr="001401DE" w:rsidRDefault="003274E0" w:rsidP="001401DE">
      <w:pPr>
        <w:spacing w:after="0" w:line="240" w:lineRule="auto"/>
        <w:jc w:val="both"/>
        <w:rPr>
          <w:rFonts w:cstheme="minorHAnsi"/>
        </w:rPr>
      </w:pPr>
      <w:r w:rsidRPr="001401DE">
        <w:rPr>
          <w:rFonts w:cstheme="minorHAnsi"/>
        </w:rPr>
        <w:t>Supplemento a: Il *ginnasta</w:t>
      </w:r>
    </w:p>
    <w:p w14:paraId="66FED2C4" w14:textId="33174B22" w:rsidR="00185E8A" w:rsidRDefault="00185E8A" w:rsidP="00185E8A">
      <w:pPr>
        <w:spacing w:after="0" w:line="240" w:lineRule="auto"/>
        <w:jc w:val="both"/>
        <w:rPr>
          <w:rFonts w:cstheme="minorHAnsi"/>
        </w:rPr>
      </w:pPr>
      <w:r>
        <w:rPr>
          <w:rFonts w:cstheme="minorHAnsi"/>
        </w:rPr>
        <w:t xml:space="preserve">Autore: </w:t>
      </w:r>
      <w:r w:rsidRPr="00B80D42">
        <w:rPr>
          <w:rFonts w:cstheme="minorHAnsi"/>
        </w:rPr>
        <w:t xml:space="preserve">Federazione ginnastica </w:t>
      </w:r>
      <w:proofErr w:type="gramStart"/>
      <w:r w:rsidRPr="00B80D42">
        <w:rPr>
          <w:rFonts w:cstheme="minorHAnsi"/>
        </w:rPr>
        <w:t>d'Italia</w:t>
      </w:r>
      <w:r>
        <w:rPr>
          <w:rFonts w:cstheme="minorHAnsi"/>
        </w:rPr>
        <w:t xml:space="preserve"> :</w:t>
      </w:r>
      <w:proofErr w:type="gramEnd"/>
      <w:r>
        <w:rPr>
          <w:rFonts w:cstheme="minorHAnsi"/>
        </w:rPr>
        <w:t xml:space="preserve"> </w:t>
      </w:r>
      <w:r w:rsidRPr="00185E8A">
        <w:rPr>
          <w:rFonts w:cstheme="minorHAnsi"/>
        </w:rPr>
        <w:t>Centro didattico nazionale</w:t>
      </w:r>
    </w:p>
    <w:p w14:paraId="36379413" w14:textId="77777777" w:rsidR="003274E0" w:rsidRDefault="003274E0" w:rsidP="001401DE">
      <w:pPr>
        <w:spacing w:after="0" w:line="240" w:lineRule="auto"/>
        <w:jc w:val="both"/>
        <w:rPr>
          <w:rFonts w:cstheme="minorHAnsi"/>
        </w:rPr>
      </w:pPr>
    </w:p>
    <w:p w14:paraId="35A829C3" w14:textId="2897F5DB" w:rsidR="00C23E8F" w:rsidRDefault="00C23E8F" w:rsidP="001401DE">
      <w:pPr>
        <w:spacing w:after="0" w:line="240" w:lineRule="auto"/>
        <w:jc w:val="both"/>
        <w:rPr>
          <w:rFonts w:cstheme="minorHAnsi"/>
        </w:rPr>
      </w:pPr>
      <w:r>
        <w:rPr>
          <w:rFonts w:cstheme="minorHAnsi"/>
        </w:rPr>
        <w:t>Soggetto: Ginnastica – Periodici; Educazione fisica – Italia – Periodici</w:t>
      </w:r>
    </w:p>
    <w:p w14:paraId="1AA27DD1" w14:textId="77777777" w:rsidR="00C23E8F" w:rsidRPr="001401DE" w:rsidRDefault="00C23E8F" w:rsidP="001401DE">
      <w:pPr>
        <w:spacing w:after="0" w:line="240" w:lineRule="auto"/>
        <w:jc w:val="both"/>
        <w:rPr>
          <w:rFonts w:cstheme="minorHAnsi"/>
        </w:rPr>
      </w:pPr>
    </w:p>
    <w:p w14:paraId="42B7A3DC" w14:textId="77777777" w:rsidR="003274E0" w:rsidRPr="001401DE" w:rsidRDefault="003274E0" w:rsidP="001401DE">
      <w:pPr>
        <w:spacing w:after="0" w:line="240" w:lineRule="auto"/>
        <w:jc w:val="both"/>
        <w:rPr>
          <w:rFonts w:cstheme="minorHAnsi"/>
          <w:b/>
          <w:bCs/>
          <w:color w:val="C00000"/>
          <w:sz w:val="44"/>
          <w:szCs w:val="44"/>
        </w:rPr>
      </w:pPr>
      <w:r w:rsidRPr="001401DE">
        <w:rPr>
          <w:rFonts w:cstheme="minorHAnsi"/>
          <w:b/>
          <w:bCs/>
          <w:color w:val="C00000"/>
          <w:sz w:val="44"/>
          <w:szCs w:val="44"/>
        </w:rPr>
        <w:t>Informazioni storico-bibliografiche</w:t>
      </w:r>
    </w:p>
    <w:p w14:paraId="1A160265" w14:textId="77777777" w:rsidR="003274E0" w:rsidRPr="001401DE" w:rsidRDefault="003274E0" w:rsidP="001401DE">
      <w:pPr>
        <w:spacing w:after="0" w:line="240" w:lineRule="auto"/>
        <w:jc w:val="both"/>
        <w:rPr>
          <w:rFonts w:cstheme="minorHAnsi"/>
        </w:rPr>
      </w:pPr>
      <w:r w:rsidRPr="001401DE">
        <w:rPr>
          <w:rFonts w:cstheme="minorHAnsi"/>
        </w:rPr>
        <w:t xml:space="preserve">Nel 1866 uscì a Livorno il primo numero de La Ginnastica: Giornale di Educazione Fisica, diretto e fondato da Costantino Reyer, era un giornale di quattro pagine e periodicità quindicinale che sospese la pubblicazione dopo solo 11 numeri. Il </w:t>
      </w:r>
      <w:proofErr w:type="gramStart"/>
      <w:r w:rsidRPr="001401DE">
        <w:rPr>
          <w:rFonts w:cstheme="minorHAnsi"/>
        </w:rPr>
        <w:t>1 ottobre</w:t>
      </w:r>
      <w:proofErr w:type="gramEnd"/>
      <w:r w:rsidRPr="001401DE">
        <w:rPr>
          <w:rFonts w:cstheme="minorHAnsi"/>
        </w:rPr>
        <w:t xml:space="preserve"> del 1868 </w:t>
      </w:r>
      <w:proofErr w:type="spellStart"/>
      <w:r w:rsidRPr="001401DE">
        <w:rPr>
          <w:rFonts w:cstheme="minorHAnsi"/>
        </w:rPr>
        <w:t>usc</w:t>
      </w:r>
      <w:proofErr w:type="spellEnd"/>
      <w:r w:rsidRPr="001401DE">
        <w:rPr>
          <w:rFonts w:ascii="Calibri" w:hAnsi="Calibri" w:cs="Calibri"/>
        </w:rPr>
        <w:t>�</w:t>
      </w:r>
      <w:r w:rsidRPr="001401DE">
        <w:rPr>
          <w:rFonts w:cstheme="minorHAnsi"/>
        </w:rPr>
        <w:t xml:space="preserve"> di nuovo a Venezia sempre sotto la direzione di Costantino Reyer, maestro brevettato dalla Scuola Normale di Ginnastica di Torino, per la Tipografia </w:t>
      </w:r>
      <w:proofErr w:type="gramStart"/>
      <w:r w:rsidRPr="001401DE">
        <w:rPr>
          <w:rFonts w:cstheme="minorHAnsi"/>
        </w:rPr>
        <w:t>Tondelli .</w:t>
      </w:r>
      <w:proofErr w:type="gramEnd"/>
      <w:r w:rsidRPr="001401DE">
        <w:rPr>
          <w:rFonts w:cstheme="minorHAnsi"/>
        </w:rPr>
        <w:t xml:space="preserve"> Dopo la costituzione della Federazione Ginnastica avvenuta in seguito al congresso di Venezia nel 1869, la rivista diventò il giornale della Federazione Ginnastica Italiana, sotto la direzione di Francesco Ravano, direttore della Società della Società Ginnastica Ligure. Continuò cambiando il nome e la numerazione con il Bollettino della Federazione ginnastica nazionale, che fu pubblicato dall'anno1, n. 1 (11 lug. 1890) all'anno 11 (1899).</w:t>
      </w:r>
    </w:p>
    <w:p w14:paraId="39945B10" w14:textId="77777777" w:rsidR="00C23E8F" w:rsidRDefault="00C23E8F" w:rsidP="001401DE">
      <w:pPr>
        <w:spacing w:after="0" w:line="240" w:lineRule="auto"/>
        <w:jc w:val="both"/>
        <w:rPr>
          <w:rFonts w:cstheme="minorHAnsi"/>
          <w:b/>
          <w:bCs/>
        </w:rPr>
      </w:pPr>
    </w:p>
    <w:p w14:paraId="2CE35651" w14:textId="4D2C5A63" w:rsidR="00C76B05" w:rsidRPr="001401DE" w:rsidRDefault="00C76B05" w:rsidP="001401DE">
      <w:pPr>
        <w:spacing w:after="0" w:line="240" w:lineRule="auto"/>
        <w:jc w:val="both"/>
        <w:rPr>
          <w:rFonts w:cstheme="minorHAnsi"/>
          <w:b/>
          <w:bCs/>
        </w:rPr>
      </w:pPr>
      <w:r w:rsidRPr="001401DE">
        <w:rPr>
          <w:rFonts w:cstheme="minorHAnsi"/>
          <w:b/>
          <w:bCs/>
        </w:rPr>
        <w:t xml:space="preserve">Il Ginnasta on-line </w:t>
      </w:r>
    </w:p>
    <w:p w14:paraId="5D02DD70" w14:textId="6DA8418B" w:rsidR="00C76B05" w:rsidRPr="001401DE" w:rsidRDefault="00C76B05" w:rsidP="001401DE">
      <w:pPr>
        <w:spacing w:after="0" w:line="240" w:lineRule="auto"/>
        <w:jc w:val="both"/>
        <w:rPr>
          <w:rFonts w:cstheme="minorHAnsi"/>
        </w:rPr>
      </w:pPr>
      <w:r w:rsidRPr="001401DE">
        <w:rPr>
          <w:rFonts w:cstheme="minorHAnsi"/>
        </w:rPr>
        <w:t xml:space="preserve">Correva l’anno 1866 quando a Livorno veniva pubblicato il primo numero della rivista “La Ginnastica: Giornale di Educazione Fisica”, fondato e diretto da quello </w:t>
      </w:r>
      <w:proofErr w:type="gramStart"/>
      <w:r w:rsidRPr="001401DE">
        <w:rPr>
          <w:rFonts w:cstheme="minorHAnsi"/>
        </w:rPr>
        <w:t>che ,</w:t>
      </w:r>
      <w:proofErr w:type="gramEnd"/>
      <w:r w:rsidRPr="001401DE">
        <w:rPr>
          <w:rFonts w:cstheme="minorHAnsi"/>
        </w:rPr>
        <w:t xml:space="preserve"> in seguito, fu uno dei fondatori della Federazione Ginnastica d’Italia: Costantino Reyer: La vita di questo giornale durò poco: solo 11 numeri poi, venne sospeso.</w:t>
      </w:r>
    </w:p>
    <w:p w14:paraId="51F608E6" w14:textId="77777777" w:rsidR="00C76B05" w:rsidRPr="001401DE" w:rsidRDefault="00C76B05" w:rsidP="001401DE">
      <w:pPr>
        <w:spacing w:after="0" w:line="240" w:lineRule="auto"/>
        <w:jc w:val="both"/>
        <w:rPr>
          <w:rFonts w:cstheme="minorHAnsi"/>
        </w:rPr>
      </w:pPr>
      <w:r w:rsidRPr="001401DE">
        <w:rPr>
          <w:rFonts w:cstheme="minorHAnsi"/>
        </w:rPr>
        <w:lastRenderedPageBreak/>
        <w:t>Nell’ottobre del 1868, sempre sotto la direzione di Reyer, ripresero le pubblicazioni e l’anno dopo, con la costituzione della Federazione Ginnastica nel 1869, la rivista divenne il giornale della Federazione Ginnastica Italiana.</w:t>
      </w:r>
    </w:p>
    <w:p w14:paraId="77584A02" w14:textId="77777777" w:rsidR="00C76B05" w:rsidRPr="001401DE" w:rsidRDefault="00C76B05" w:rsidP="001401DE">
      <w:pPr>
        <w:spacing w:after="0" w:line="240" w:lineRule="auto"/>
        <w:jc w:val="both"/>
        <w:rPr>
          <w:rFonts w:cstheme="minorHAnsi"/>
        </w:rPr>
      </w:pPr>
      <w:r w:rsidRPr="001401DE">
        <w:rPr>
          <w:rFonts w:cstheme="minorHAnsi"/>
        </w:rPr>
        <w:t>Nel 1890 la rivista cambia il nome e diventa il “Bollettino della Federazione ginnastica nazionale” e continua ad essere pubblicata sino al 1899. Dopo una pausa di due anni, nel giugno del 1901, il bollettino riprende le sue pubblicazioni con una nuova testata. Quella che resterà attiva sino ad oggi: “IL GINNASTA”.</w:t>
      </w:r>
    </w:p>
    <w:p w14:paraId="651DF520" w14:textId="77777777" w:rsidR="00C76B05" w:rsidRPr="001401DE" w:rsidRDefault="00C76B05" w:rsidP="001401DE">
      <w:pPr>
        <w:spacing w:after="0" w:line="240" w:lineRule="auto"/>
        <w:jc w:val="both"/>
        <w:rPr>
          <w:rFonts w:cstheme="minorHAnsi"/>
        </w:rPr>
      </w:pPr>
      <w:r w:rsidRPr="001401DE">
        <w:rPr>
          <w:rFonts w:cstheme="minorHAnsi"/>
        </w:rPr>
        <w:t>La storia della Ginnastica attraverso le pagine delle riviste federali segue di pari passo il corso degli eventi storici che hanno caratterizzato la vita del nostro Paese. Oggi, la stessa rivista che arriva nelle case di tutti i suoi tesserati nel formato tradizionale, cartaceo, è disponibile on-line anche per tutti coloro che, attraverso il sito della Federginnastica, vogliono scoprire qualcosa di più delle nostre discipline.</w:t>
      </w:r>
    </w:p>
    <w:p w14:paraId="561C035A" w14:textId="77777777" w:rsidR="00C76B05" w:rsidRPr="001401DE" w:rsidRDefault="00C76B05" w:rsidP="001401DE">
      <w:pPr>
        <w:spacing w:after="0" w:line="240" w:lineRule="auto"/>
        <w:jc w:val="both"/>
        <w:rPr>
          <w:rFonts w:cstheme="minorHAnsi"/>
        </w:rPr>
      </w:pPr>
      <w:hyperlink r:id="rId14" w:tgtFrame="_top" w:history="1">
        <w:r w:rsidRPr="001401DE">
          <w:rPr>
            <w:rStyle w:val="Collegamentoipertestuale"/>
            <w:rFonts w:cstheme="minorHAnsi"/>
          </w:rPr>
          <w:t>&gt;&gt;&gt; vai all'archivio della rivista On-Line</w:t>
        </w:r>
      </w:hyperlink>
    </w:p>
    <w:p w14:paraId="7A71E86F" w14:textId="6343C844" w:rsidR="00C76B05" w:rsidRPr="001401DE" w:rsidRDefault="00C76B05" w:rsidP="001401DE">
      <w:pPr>
        <w:spacing w:after="0" w:line="240" w:lineRule="auto"/>
        <w:jc w:val="both"/>
        <w:rPr>
          <w:rFonts w:cstheme="minorHAnsi"/>
        </w:rPr>
      </w:pPr>
      <w:hyperlink r:id="rId15" w:history="1">
        <w:r w:rsidRPr="001401DE">
          <w:rPr>
            <w:rStyle w:val="Collegamentoipertestuale"/>
            <w:rFonts w:cstheme="minorHAnsi"/>
          </w:rPr>
          <w:t>https://www.federginnastica.it/component/content/article/il-ginnasta-on-line.html?catid=13</w:t>
        </w:r>
      </w:hyperlink>
      <w:r w:rsidRPr="001401DE">
        <w:rPr>
          <w:rFonts w:cstheme="minorHAnsi"/>
        </w:rPr>
        <w:t xml:space="preserve">. </w:t>
      </w:r>
    </w:p>
    <w:p w14:paraId="3546DBFB" w14:textId="77777777" w:rsidR="00945469" w:rsidRDefault="00945469" w:rsidP="001401DE">
      <w:pPr>
        <w:spacing w:after="0" w:line="240" w:lineRule="auto"/>
        <w:jc w:val="both"/>
        <w:rPr>
          <w:rFonts w:cstheme="minorHAnsi"/>
          <w:b/>
          <w:bCs/>
        </w:rPr>
      </w:pPr>
    </w:p>
    <w:p w14:paraId="6971B60C" w14:textId="3A860302" w:rsidR="00527F67" w:rsidRPr="001401DE" w:rsidRDefault="00527F67" w:rsidP="001401DE">
      <w:pPr>
        <w:spacing w:after="0" w:line="240" w:lineRule="auto"/>
        <w:jc w:val="both"/>
        <w:rPr>
          <w:rFonts w:cstheme="minorHAnsi"/>
          <w:b/>
          <w:bCs/>
        </w:rPr>
      </w:pPr>
      <w:r w:rsidRPr="001401DE">
        <w:rPr>
          <w:rFonts w:cstheme="minorHAnsi"/>
          <w:b/>
          <w:bCs/>
        </w:rPr>
        <w:t xml:space="preserve">La storia </w:t>
      </w:r>
    </w:p>
    <w:p w14:paraId="4A61D6EE" w14:textId="77777777" w:rsidR="00527F67" w:rsidRPr="001401DE" w:rsidRDefault="00527F67" w:rsidP="001401DE">
      <w:pPr>
        <w:spacing w:after="0" w:line="240" w:lineRule="auto"/>
        <w:jc w:val="both"/>
        <w:rPr>
          <w:rFonts w:cstheme="minorHAnsi"/>
        </w:rPr>
      </w:pPr>
      <w:r w:rsidRPr="001401DE">
        <w:rPr>
          <w:rFonts w:cstheme="minorHAnsi"/>
          <w:b/>
          <w:bCs/>
        </w:rPr>
        <w:t xml:space="preserve">15 </w:t>
      </w:r>
      <w:proofErr w:type="gramStart"/>
      <w:r w:rsidRPr="001401DE">
        <w:rPr>
          <w:rFonts w:cstheme="minorHAnsi"/>
          <w:b/>
          <w:bCs/>
        </w:rPr>
        <w:t>Marzo</w:t>
      </w:r>
      <w:proofErr w:type="gramEnd"/>
      <w:r w:rsidRPr="001401DE">
        <w:rPr>
          <w:rFonts w:cstheme="minorHAnsi"/>
          <w:b/>
          <w:bCs/>
        </w:rPr>
        <w:t xml:space="preserve"> 1869: </w:t>
      </w:r>
      <w:r w:rsidRPr="001401DE">
        <w:rPr>
          <w:rFonts w:cstheme="minorHAnsi"/>
        </w:rPr>
        <w:t xml:space="preserve">a Venezia viene fondata la Federazione Ginnastica Italiana: Presidente Francesco Ravano. </w:t>
      </w:r>
      <w:proofErr w:type="gramStart"/>
      <w:r w:rsidRPr="001401DE">
        <w:rPr>
          <w:rFonts w:cstheme="minorHAnsi"/>
        </w:rPr>
        <w:t>E’</w:t>
      </w:r>
      <w:proofErr w:type="gramEnd"/>
      <w:r w:rsidRPr="001401DE">
        <w:rPr>
          <w:rFonts w:cstheme="minorHAnsi"/>
        </w:rPr>
        <w:t xml:space="preserve"> la prima Federazione sportiva della storia del nostro Paese. Suoi fini: promuovere lo sviluppo di nuove Società ginnastiche (in Italia allora solo 6, in Germania ben 2000) e risolvere i problemi dei maestri di ginnastica sottopagati e sottostimati nelle scuole.</w:t>
      </w:r>
    </w:p>
    <w:p w14:paraId="7C41A894" w14:textId="08AC7420" w:rsidR="00527F67" w:rsidRPr="001401DE" w:rsidRDefault="00527F67" w:rsidP="001401DE">
      <w:pPr>
        <w:spacing w:after="0" w:line="240" w:lineRule="auto"/>
        <w:jc w:val="both"/>
        <w:rPr>
          <w:rFonts w:cstheme="minorHAnsi"/>
        </w:rPr>
      </w:pPr>
      <w:r w:rsidRPr="001401DE">
        <w:rPr>
          <w:rFonts w:cstheme="minorHAnsi"/>
          <w:b/>
          <w:bCs/>
        </w:rPr>
        <w:t>Ottobre 1874:</w:t>
      </w:r>
      <w:r w:rsidRPr="001401DE">
        <w:rPr>
          <w:rFonts w:cstheme="minorHAnsi"/>
        </w:rPr>
        <w:t xml:space="preserve"> scissione della Federazione Ginnastica Italiana e nascita dell’antagonista Federazione delle Società Ginnastiche d’Italia. Motivo del dissidio: contrapposizione tra il metodo tradizionale militaristico e un metodo innovativo più libero e naturale.</w:t>
      </w:r>
    </w:p>
    <w:p w14:paraId="110853BD" w14:textId="77777777" w:rsidR="00527F67" w:rsidRPr="001401DE" w:rsidRDefault="00527F67" w:rsidP="001401DE">
      <w:pPr>
        <w:spacing w:after="0" w:line="240" w:lineRule="auto"/>
        <w:jc w:val="both"/>
        <w:rPr>
          <w:rFonts w:cstheme="minorHAnsi"/>
        </w:rPr>
      </w:pPr>
      <w:r w:rsidRPr="001401DE">
        <w:rPr>
          <w:rFonts w:cstheme="minorHAnsi"/>
          <w:b/>
          <w:bCs/>
        </w:rPr>
        <w:t xml:space="preserve">7 </w:t>
      </w:r>
      <w:proofErr w:type="gramStart"/>
      <w:r w:rsidRPr="001401DE">
        <w:rPr>
          <w:rFonts w:cstheme="minorHAnsi"/>
          <w:b/>
          <w:bCs/>
        </w:rPr>
        <w:t>Luglio</w:t>
      </w:r>
      <w:proofErr w:type="gramEnd"/>
      <w:r w:rsidRPr="001401DE">
        <w:rPr>
          <w:rFonts w:cstheme="minorHAnsi"/>
          <w:b/>
          <w:bCs/>
        </w:rPr>
        <w:t xml:space="preserve"> 1878:</w:t>
      </w:r>
      <w:r w:rsidRPr="001401DE">
        <w:rPr>
          <w:rFonts w:cstheme="minorHAnsi"/>
        </w:rPr>
        <w:t xml:space="preserve"> la Ginnastica diventa obbligatoria nelle scuole pubbliche. Diminuiscono così i giovani che trovano gratuitamente nella scuola ciò che prima dovevano praticare a pagamento nelle società private. Queste, per sopravvivere, devono rivolgersi al settore degli adulti aprendo sezioni di sport agonistici (nuoto, ciclismo, palla al cesto, </w:t>
      </w:r>
      <w:proofErr w:type="gramStart"/>
      <w:r w:rsidRPr="001401DE">
        <w:rPr>
          <w:rFonts w:cstheme="minorHAnsi"/>
        </w:rPr>
        <w:t>pattinaggio..</w:t>
      </w:r>
      <w:proofErr w:type="gramEnd"/>
      <w:r w:rsidRPr="001401DE">
        <w:rPr>
          <w:rFonts w:cstheme="minorHAnsi"/>
        </w:rPr>
        <w:t>) ad essi più graditi della Ginnastica metodica. La Federazione Ginnastica assume così il ruolo di patrocinatrice di tutti gli sport.</w:t>
      </w:r>
    </w:p>
    <w:p w14:paraId="711398E5" w14:textId="77777777" w:rsidR="00527F67" w:rsidRPr="001401DE" w:rsidRDefault="00527F67" w:rsidP="001401DE">
      <w:pPr>
        <w:spacing w:after="0" w:line="240" w:lineRule="auto"/>
        <w:jc w:val="both"/>
        <w:rPr>
          <w:rFonts w:cstheme="minorHAnsi"/>
        </w:rPr>
      </w:pPr>
      <w:r w:rsidRPr="001401DE">
        <w:rPr>
          <w:rFonts w:cstheme="minorHAnsi"/>
          <w:b/>
          <w:bCs/>
        </w:rPr>
        <w:t>1881:</w:t>
      </w:r>
      <w:r w:rsidRPr="001401DE">
        <w:rPr>
          <w:rFonts w:cstheme="minorHAnsi"/>
        </w:rPr>
        <w:t xml:space="preserve"> istituzione del primo Ufficio statale per la Ginnastica: l’Ispettorato centrale della Ginnastica presso il Ministero della Pubblica Istruzione. La Ginnastica, però, senza palestre e senza attrezzi, è poco praticata nelle scuole.</w:t>
      </w:r>
    </w:p>
    <w:p w14:paraId="5BE6ADDD" w14:textId="77777777" w:rsidR="00527F67" w:rsidRPr="001401DE" w:rsidRDefault="00527F67" w:rsidP="001401DE">
      <w:pPr>
        <w:spacing w:after="0" w:line="240" w:lineRule="auto"/>
        <w:jc w:val="both"/>
        <w:rPr>
          <w:rFonts w:cstheme="minorHAnsi"/>
        </w:rPr>
      </w:pPr>
      <w:r w:rsidRPr="001401DE">
        <w:rPr>
          <w:rFonts w:cstheme="minorHAnsi"/>
          <w:b/>
          <w:bCs/>
        </w:rPr>
        <w:t xml:space="preserve">19 </w:t>
      </w:r>
      <w:proofErr w:type="gramStart"/>
      <w:r w:rsidRPr="001401DE">
        <w:rPr>
          <w:rFonts w:cstheme="minorHAnsi"/>
          <w:b/>
          <w:bCs/>
        </w:rPr>
        <w:t>Dicembre</w:t>
      </w:r>
      <w:proofErr w:type="gramEnd"/>
      <w:r w:rsidRPr="001401DE">
        <w:rPr>
          <w:rFonts w:cstheme="minorHAnsi"/>
          <w:b/>
          <w:bCs/>
        </w:rPr>
        <w:t xml:space="preserve"> 1887:</w:t>
      </w:r>
      <w:r w:rsidRPr="001401DE">
        <w:rPr>
          <w:rFonts w:cstheme="minorHAnsi"/>
        </w:rPr>
        <w:t xml:space="preserve"> ricomposizione del dissidio e fusione degli organi federali scissionisti nella Federazione Ginnastica Nazionale: Presidente il Generale Luigi Gerolamo Pelloux. Con tale nomina viene riaffermata l’impostazione militaristica della Ginnastica.</w:t>
      </w:r>
    </w:p>
    <w:p w14:paraId="6AAEBB61" w14:textId="77777777" w:rsidR="00527F67" w:rsidRPr="001401DE" w:rsidRDefault="00527F67" w:rsidP="001401DE">
      <w:pPr>
        <w:spacing w:after="0" w:line="240" w:lineRule="auto"/>
        <w:jc w:val="both"/>
        <w:rPr>
          <w:rFonts w:cstheme="minorHAnsi"/>
        </w:rPr>
      </w:pPr>
      <w:r w:rsidRPr="001401DE">
        <w:rPr>
          <w:rFonts w:cstheme="minorHAnsi"/>
          <w:b/>
          <w:bCs/>
        </w:rPr>
        <w:t xml:space="preserve">31 </w:t>
      </w:r>
      <w:proofErr w:type="gramStart"/>
      <w:r w:rsidRPr="001401DE">
        <w:rPr>
          <w:rFonts w:cstheme="minorHAnsi"/>
          <w:b/>
          <w:bCs/>
        </w:rPr>
        <w:t>Maggio</w:t>
      </w:r>
      <w:proofErr w:type="gramEnd"/>
      <w:r w:rsidRPr="001401DE">
        <w:rPr>
          <w:rFonts w:cstheme="minorHAnsi"/>
          <w:b/>
          <w:bCs/>
        </w:rPr>
        <w:t xml:space="preserve"> 1888:</w:t>
      </w:r>
      <w:r w:rsidRPr="001401DE">
        <w:rPr>
          <w:rFonts w:cstheme="minorHAnsi"/>
        </w:rPr>
        <w:t xml:space="preserve"> costituzione dei ruoli organici dei maestri di Ginnastica presso il Ministero della Pubblica Istruzione.</w:t>
      </w:r>
    </w:p>
    <w:p w14:paraId="5A38581C" w14:textId="77777777" w:rsidR="00527F67" w:rsidRPr="001401DE" w:rsidRDefault="00527F67" w:rsidP="001401DE">
      <w:pPr>
        <w:spacing w:after="0" w:line="240" w:lineRule="auto"/>
        <w:jc w:val="both"/>
        <w:rPr>
          <w:rFonts w:cstheme="minorHAnsi"/>
        </w:rPr>
      </w:pPr>
      <w:r w:rsidRPr="001401DE">
        <w:rPr>
          <w:rFonts w:cstheme="minorHAnsi"/>
          <w:b/>
          <w:bCs/>
        </w:rPr>
        <w:t>Luglio 1890:</w:t>
      </w:r>
      <w:r w:rsidRPr="001401DE">
        <w:rPr>
          <w:rFonts w:cstheme="minorHAnsi"/>
        </w:rPr>
        <w:t xml:space="preserve"> pubblicazione del numero 1 del bollettino della Federazione Ginnastica Nazionale, che dal giugno 1901 assumerà il titolo “IL GINNASTA”.</w:t>
      </w:r>
    </w:p>
    <w:p w14:paraId="11D97AA2" w14:textId="77777777" w:rsidR="00527F67" w:rsidRPr="001401DE" w:rsidRDefault="00527F67" w:rsidP="001401DE">
      <w:pPr>
        <w:spacing w:after="0" w:line="240" w:lineRule="auto"/>
        <w:jc w:val="both"/>
        <w:rPr>
          <w:rFonts w:cstheme="minorHAnsi"/>
        </w:rPr>
      </w:pPr>
      <w:r w:rsidRPr="001401DE">
        <w:rPr>
          <w:rFonts w:cstheme="minorHAnsi"/>
          <w:b/>
          <w:bCs/>
        </w:rPr>
        <w:t xml:space="preserve">8 </w:t>
      </w:r>
      <w:proofErr w:type="gramStart"/>
      <w:r w:rsidRPr="001401DE">
        <w:rPr>
          <w:rFonts w:cstheme="minorHAnsi"/>
          <w:b/>
          <w:bCs/>
        </w:rPr>
        <w:t>Settembre</w:t>
      </w:r>
      <w:proofErr w:type="gramEnd"/>
      <w:r w:rsidRPr="001401DE">
        <w:rPr>
          <w:rFonts w:cstheme="minorHAnsi"/>
          <w:b/>
          <w:bCs/>
        </w:rPr>
        <w:t xml:space="preserve"> 1896:</w:t>
      </w:r>
      <w:r w:rsidRPr="001401DE">
        <w:rPr>
          <w:rFonts w:cstheme="minorHAnsi"/>
        </w:rPr>
        <w:t xml:space="preserve"> la Federazione Ginnastica viene riconosciuta Ente Morale.</w:t>
      </w:r>
    </w:p>
    <w:p w14:paraId="0D3AA6E8" w14:textId="77777777" w:rsidR="00527F67" w:rsidRPr="001401DE" w:rsidRDefault="00527F67" w:rsidP="001401DE">
      <w:pPr>
        <w:spacing w:after="0" w:line="240" w:lineRule="auto"/>
        <w:jc w:val="both"/>
        <w:rPr>
          <w:rFonts w:cstheme="minorHAnsi"/>
        </w:rPr>
      </w:pPr>
      <w:r w:rsidRPr="001401DE">
        <w:rPr>
          <w:rFonts w:cstheme="minorHAnsi"/>
          <w:b/>
          <w:bCs/>
        </w:rPr>
        <w:t>1897:</w:t>
      </w:r>
      <w:r w:rsidRPr="001401DE">
        <w:rPr>
          <w:rFonts w:cstheme="minorHAnsi"/>
        </w:rPr>
        <w:t xml:space="preserve"> il Senatore Francesco Todaro è Presidente della Federazione; avvio, nell’età Giolittiana, di una politica federale improntata alla democratizzazione della Ginnastica, che fino ad allora non era riuscita a conquistare le classi popolari. Apre agli operai e alle donne, incentivando la costituzione di società Ginnastiche Femminili e per i lavoratori.</w:t>
      </w:r>
    </w:p>
    <w:p w14:paraId="50B53C46" w14:textId="751C82C7" w:rsidR="003274E0" w:rsidRPr="001401DE" w:rsidRDefault="00527F67" w:rsidP="001401DE">
      <w:pPr>
        <w:spacing w:after="0" w:line="240" w:lineRule="auto"/>
        <w:jc w:val="both"/>
        <w:rPr>
          <w:rFonts w:cstheme="minorHAnsi"/>
        </w:rPr>
      </w:pPr>
      <w:r w:rsidRPr="001401DE">
        <w:rPr>
          <w:rFonts w:cstheme="minorHAnsi"/>
          <w:b/>
          <w:bCs/>
        </w:rPr>
        <w:t>1901:</w:t>
      </w:r>
      <w:r w:rsidRPr="001401DE">
        <w:rPr>
          <w:rFonts w:cstheme="minorHAnsi"/>
        </w:rPr>
        <w:t xml:space="preserve"> la Federazione Ginnastica Nazionale cambia denominazione in Federazione Ginnastica Italiana. Assumerà poi la denominazione di Federazione Ginnastica Nazionale Italiana, poi quella di Reale Federazione Ginnastica Italiana, prima di arrivare all’attuale denominazione di Federazione Ginnastica d’Italia.</w:t>
      </w:r>
      <w:r w:rsidR="00113309">
        <w:rPr>
          <w:rFonts w:cstheme="minorHAnsi"/>
        </w:rPr>
        <w:t xml:space="preserve"> </w:t>
      </w:r>
      <w:hyperlink r:id="rId16" w:history="1">
        <w:r w:rsidRPr="001401DE">
          <w:rPr>
            <w:rStyle w:val="Collegamentoipertestuale"/>
            <w:rFonts w:cstheme="minorHAnsi"/>
          </w:rPr>
          <w:t>https://www.federginnastica.it/component/content/article/la-storia.html?catid=13</w:t>
        </w:r>
      </w:hyperlink>
      <w:r w:rsidRPr="001401DE">
        <w:rPr>
          <w:rFonts w:cstheme="minorHAnsi"/>
        </w:rPr>
        <w:t xml:space="preserve">. </w:t>
      </w:r>
    </w:p>
    <w:p w14:paraId="311110A9" w14:textId="77777777" w:rsidR="0031062F" w:rsidRDefault="0031062F" w:rsidP="001401DE">
      <w:pPr>
        <w:spacing w:after="0" w:line="240" w:lineRule="auto"/>
        <w:jc w:val="both"/>
        <w:rPr>
          <w:rFonts w:cstheme="minorHAnsi"/>
        </w:rPr>
      </w:pPr>
    </w:p>
    <w:p w14:paraId="285229E7" w14:textId="77777777" w:rsidR="00945469" w:rsidRDefault="00945469" w:rsidP="00945469">
      <w:pPr>
        <w:spacing w:after="0" w:line="240" w:lineRule="auto"/>
        <w:jc w:val="both"/>
        <w:rPr>
          <w:rFonts w:cstheme="minorHAnsi"/>
        </w:rPr>
      </w:pPr>
      <w:r w:rsidRPr="00945469">
        <w:rPr>
          <w:rFonts w:cstheme="minorHAnsi"/>
        </w:rPr>
        <w:t xml:space="preserve">Durante il </w:t>
      </w:r>
      <w:r w:rsidRPr="00945469">
        <w:rPr>
          <w:rFonts w:cstheme="minorHAnsi"/>
          <w:i/>
          <w:iCs/>
        </w:rPr>
        <w:t xml:space="preserve">Congresso di </w:t>
      </w:r>
      <w:hyperlink r:id="rId17" w:tooltip="Bologna" w:history="1">
        <w:r w:rsidRPr="00945469">
          <w:rPr>
            <w:rStyle w:val="Collegamentoipertestuale"/>
            <w:rFonts w:cstheme="minorHAnsi"/>
            <w:i/>
            <w:iCs/>
            <w:color w:val="auto"/>
            <w:u w:val="none"/>
          </w:rPr>
          <w:t>Bologna</w:t>
        </w:r>
      </w:hyperlink>
      <w:r w:rsidRPr="00945469">
        <w:rPr>
          <w:rFonts w:cstheme="minorHAnsi"/>
        </w:rPr>
        <w:t xml:space="preserve">, terminato il 20 settembre </w:t>
      </w:r>
      <w:hyperlink r:id="rId18" w:tooltip="1874" w:history="1">
        <w:r w:rsidRPr="00945469">
          <w:rPr>
            <w:rStyle w:val="Collegamentoipertestuale"/>
            <w:rFonts w:cstheme="minorHAnsi"/>
            <w:color w:val="auto"/>
            <w:u w:val="none"/>
          </w:rPr>
          <w:t>1874</w:t>
        </w:r>
      </w:hyperlink>
      <w:r w:rsidRPr="00945469">
        <w:rPr>
          <w:rFonts w:cstheme="minorHAnsi"/>
        </w:rPr>
        <w:t>, le società affiliate si scissero in due federazioni, a causa di una contrapposizione tra gli ideali di un metodo "tradizionale" militaristico e di un metodo più innovativo, libero e naturale: le società più vecchie rimasero fedeli alla Federazione Ginnastica Italiana, le società venete ed emiliane fondarono la "Federazione delle Società Ginnastiche Italiane".</w:t>
      </w:r>
      <w:hyperlink r:id="rId19" w:anchor="cite_note-storia-2" w:history="1">
        <w:r w:rsidRPr="00945469">
          <w:rPr>
            <w:rStyle w:val="Collegamentoipertestuale"/>
            <w:rFonts w:cstheme="minorHAnsi"/>
            <w:vertAlign w:val="superscript"/>
          </w:rPr>
          <w:t>[2]</w:t>
        </w:r>
      </w:hyperlink>
    </w:p>
    <w:p w14:paraId="76794699" w14:textId="3A9973DD" w:rsidR="00945469" w:rsidRPr="00945469" w:rsidRDefault="00945469" w:rsidP="00945469">
      <w:pPr>
        <w:spacing w:after="0" w:line="240" w:lineRule="auto"/>
        <w:jc w:val="both"/>
        <w:rPr>
          <w:rFonts w:cstheme="minorHAnsi"/>
        </w:rPr>
      </w:pPr>
      <w:r w:rsidRPr="00945469">
        <w:rPr>
          <w:rFonts w:cstheme="minorHAnsi"/>
        </w:rPr>
        <w:lastRenderedPageBreak/>
        <w:t xml:space="preserve">FGI e FSGI si riunificarono durante un congresso svoltosi dal 18 al 21 dicembre </w:t>
      </w:r>
      <w:hyperlink r:id="rId20" w:tooltip="1887" w:history="1">
        <w:r w:rsidRPr="00945469">
          <w:rPr>
            <w:rStyle w:val="Collegamentoipertestuale"/>
            <w:rFonts w:cstheme="minorHAnsi"/>
          </w:rPr>
          <w:t>1887</w:t>
        </w:r>
      </w:hyperlink>
      <w:r w:rsidRPr="00945469">
        <w:rPr>
          <w:rFonts w:cstheme="minorHAnsi"/>
        </w:rPr>
        <w:t xml:space="preserve"> in </w:t>
      </w:r>
      <w:hyperlink r:id="rId21" w:tooltip="Campidoglio" w:history="1">
        <w:r w:rsidRPr="00945469">
          <w:rPr>
            <w:rStyle w:val="Collegamentoipertestuale"/>
            <w:rFonts w:cstheme="minorHAnsi"/>
          </w:rPr>
          <w:t>Campidoglio</w:t>
        </w:r>
      </w:hyperlink>
      <w:r w:rsidRPr="00945469">
        <w:rPr>
          <w:rFonts w:cstheme="minorHAnsi"/>
        </w:rPr>
        <w:t xml:space="preserve">; il nuovo organismo prese il nome di "Federazione Ginnastica Nazionale Italiana" (F.G.N.I.). Il presidente divenne il generale </w:t>
      </w:r>
      <w:hyperlink r:id="rId22" w:tooltip="Luigi Gerolamo Pelloux" w:history="1">
        <w:r w:rsidRPr="00945469">
          <w:rPr>
            <w:rStyle w:val="Collegamentoipertestuale"/>
            <w:rFonts w:cstheme="minorHAnsi"/>
          </w:rPr>
          <w:t>Luigi Gerolamo Pelloux</w:t>
        </w:r>
      </w:hyperlink>
      <w:r w:rsidRPr="00945469">
        <w:rPr>
          <w:rFonts w:cstheme="minorHAnsi"/>
        </w:rPr>
        <w:t>, riaffermando così un'impostazione militaristica della ginnastica.</w:t>
      </w:r>
      <w:hyperlink r:id="rId23" w:anchor="cite_note-storia-2" w:history="1">
        <w:r w:rsidRPr="00945469">
          <w:rPr>
            <w:rStyle w:val="Collegamentoipertestuale"/>
            <w:rFonts w:cstheme="minorHAnsi"/>
            <w:vertAlign w:val="superscript"/>
          </w:rPr>
          <w:t>[2]</w:t>
        </w:r>
      </w:hyperlink>
    </w:p>
    <w:p w14:paraId="0359EDB3" w14:textId="77777777" w:rsidR="00945469" w:rsidRDefault="00945469" w:rsidP="00945469">
      <w:pPr>
        <w:spacing w:after="0" w:line="240" w:lineRule="auto"/>
        <w:jc w:val="both"/>
        <w:rPr>
          <w:rFonts w:cstheme="minorHAnsi"/>
        </w:rPr>
      </w:pPr>
      <w:r w:rsidRPr="00945469">
        <w:rPr>
          <w:rFonts w:cstheme="minorHAnsi"/>
        </w:rPr>
        <w:t xml:space="preserve">Nel </w:t>
      </w:r>
      <w:hyperlink r:id="rId24" w:tooltip="1901" w:history="1">
        <w:r w:rsidRPr="00945469">
          <w:rPr>
            <w:rStyle w:val="Collegamentoipertestuale"/>
            <w:rFonts w:cstheme="minorHAnsi"/>
          </w:rPr>
          <w:t>1901</w:t>
        </w:r>
      </w:hyperlink>
      <w:r w:rsidRPr="00945469">
        <w:rPr>
          <w:rFonts w:cstheme="minorHAnsi"/>
        </w:rPr>
        <w:t xml:space="preserve"> la F.G.N.I. riprese la vecchia denominazione "F.G.I.", che abbandonò nel </w:t>
      </w:r>
      <w:hyperlink r:id="rId25" w:tooltip="1909" w:history="1">
        <w:r w:rsidRPr="00945469">
          <w:rPr>
            <w:rStyle w:val="Collegamentoipertestuale"/>
            <w:rFonts w:cstheme="minorHAnsi"/>
          </w:rPr>
          <w:t>1909</w:t>
        </w:r>
      </w:hyperlink>
      <w:r w:rsidRPr="00945469">
        <w:rPr>
          <w:rFonts w:cstheme="minorHAnsi"/>
        </w:rPr>
        <w:t xml:space="preserve"> per tornare al nome precedente.</w:t>
      </w:r>
      <w:hyperlink r:id="rId26" w:anchor="cite_note-storia-2" w:history="1">
        <w:r w:rsidRPr="00945469">
          <w:rPr>
            <w:rStyle w:val="Collegamentoipertestuale"/>
            <w:rFonts w:cstheme="minorHAnsi"/>
            <w:vertAlign w:val="superscript"/>
          </w:rPr>
          <w:t>[2]</w:t>
        </w:r>
      </w:hyperlink>
    </w:p>
    <w:p w14:paraId="113E5449" w14:textId="77777777" w:rsidR="00945469" w:rsidRPr="00945469" w:rsidRDefault="00945469" w:rsidP="00945469">
      <w:pPr>
        <w:spacing w:after="0" w:line="240" w:lineRule="auto"/>
        <w:jc w:val="both"/>
        <w:rPr>
          <w:rFonts w:cstheme="minorHAnsi"/>
        </w:rPr>
      </w:pPr>
      <w:r w:rsidRPr="00945469">
        <w:rPr>
          <w:rFonts w:cstheme="minorHAnsi"/>
        </w:rPr>
        <w:t xml:space="preserve">Poco prima del 1933, le FGNI cambiò nuovamente denominazione, diventando </w:t>
      </w:r>
      <w:r w:rsidRPr="00945469">
        <w:rPr>
          <w:rFonts w:cstheme="minorHAnsi"/>
          <w:b/>
          <w:bCs/>
        </w:rPr>
        <w:t>"Reale Federazione Ginnastica Italiana" (R.F.G.I.)</w:t>
      </w:r>
      <w:r w:rsidRPr="00945469">
        <w:rPr>
          <w:rFonts w:cstheme="minorHAnsi"/>
        </w:rPr>
        <w:t>, denominazione che conservò fino alla fine del regime fascista.</w:t>
      </w:r>
    </w:p>
    <w:p w14:paraId="1F341F28" w14:textId="77777777" w:rsidR="00945469" w:rsidRPr="00945469" w:rsidRDefault="00945469" w:rsidP="00945469">
      <w:pPr>
        <w:spacing w:after="0" w:line="240" w:lineRule="auto"/>
        <w:jc w:val="both"/>
        <w:rPr>
          <w:rFonts w:cstheme="minorHAnsi"/>
        </w:rPr>
      </w:pPr>
      <w:r w:rsidRPr="00945469">
        <w:rPr>
          <w:rFonts w:cstheme="minorHAnsi"/>
        </w:rPr>
        <w:t xml:space="preserve">Nel </w:t>
      </w:r>
      <w:hyperlink r:id="rId27" w:tooltip="1945" w:history="1">
        <w:r w:rsidRPr="00945469">
          <w:rPr>
            <w:rStyle w:val="Collegamentoipertestuale"/>
            <w:rFonts w:cstheme="minorHAnsi"/>
          </w:rPr>
          <w:t>1945</w:t>
        </w:r>
      </w:hyperlink>
      <w:r w:rsidRPr="00945469">
        <w:rPr>
          <w:rFonts w:cstheme="minorHAnsi"/>
        </w:rPr>
        <w:t xml:space="preserve"> la società passò all'attuale denominazione </w:t>
      </w:r>
      <w:r w:rsidRPr="00945469">
        <w:rPr>
          <w:rFonts w:cstheme="minorHAnsi"/>
          <w:i/>
          <w:iCs/>
        </w:rPr>
        <w:t>Federazione Ginnastica d'Italia</w:t>
      </w:r>
      <w:r w:rsidRPr="00945469">
        <w:rPr>
          <w:rFonts w:cstheme="minorHAnsi"/>
        </w:rPr>
        <w:t xml:space="preserve"> (</w:t>
      </w:r>
      <w:proofErr w:type="spellStart"/>
      <w:r w:rsidRPr="00945469">
        <w:rPr>
          <w:rFonts w:cstheme="minorHAnsi"/>
        </w:rPr>
        <w:t>F.</w:t>
      </w:r>
      <w:proofErr w:type="gramStart"/>
      <w:r w:rsidRPr="00945469">
        <w:rPr>
          <w:rFonts w:cstheme="minorHAnsi"/>
        </w:rPr>
        <w:t>G.d'I</w:t>
      </w:r>
      <w:proofErr w:type="spellEnd"/>
      <w:proofErr w:type="gramEnd"/>
      <w:r w:rsidRPr="00945469">
        <w:rPr>
          <w:rFonts w:cstheme="minorHAnsi"/>
        </w:rPr>
        <w:t>.). Ci fu una crisi della ginnastica e della FGI nel dopoguerra, a causa del calo delle società ginnastiche (da 149 nel 1946, a 129 due anni dopo), della mancanza di fondi, della requisizione delle palestre per gli sfollati, dell'assenza di mezzi.</w:t>
      </w:r>
      <w:hyperlink r:id="rId28" w:anchor="cite_note-storia-2" w:history="1">
        <w:r w:rsidRPr="00945469">
          <w:rPr>
            <w:rStyle w:val="Collegamentoipertestuale"/>
            <w:rFonts w:cstheme="minorHAnsi"/>
            <w:vertAlign w:val="superscript"/>
          </w:rPr>
          <w:t>[2]</w:t>
        </w:r>
      </w:hyperlink>
    </w:p>
    <w:p w14:paraId="731E3A70" w14:textId="04747931" w:rsidR="00945469" w:rsidRDefault="00945469" w:rsidP="00945469">
      <w:pPr>
        <w:spacing w:after="0" w:line="240" w:lineRule="auto"/>
        <w:jc w:val="both"/>
        <w:rPr>
          <w:rFonts w:cstheme="minorHAnsi"/>
        </w:rPr>
      </w:pPr>
      <w:hyperlink r:id="rId29" w:history="1">
        <w:r w:rsidRPr="0002095A">
          <w:rPr>
            <w:rStyle w:val="Collegamentoipertestuale"/>
            <w:rFonts w:cstheme="minorHAnsi"/>
          </w:rPr>
          <w:t>https://it.wikipedia.org/wiki/Federazione_Ginnastica_d%27Italia</w:t>
        </w:r>
      </w:hyperlink>
      <w:r>
        <w:rPr>
          <w:rFonts w:cstheme="minorHAnsi"/>
        </w:rPr>
        <w:t xml:space="preserve">. </w:t>
      </w:r>
    </w:p>
    <w:p w14:paraId="665AE9BF" w14:textId="77777777" w:rsidR="00945469" w:rsidRPr="00945469" w:rsidRDefault="00945469" w:rsidP="00945469">
      <w:pPr>
        <w:spacing w:after="0" w:line="240" w:lineRule="auto"/>
        <w:jc w:val="both"/>
        <w:rPr>
          <w:rFonts w:cstheme="minorHAnsi"/>
        </w:rPr>
      </w:pPr>
    </w:p>
    <w:p w14:paraId="4E87604D" w14:textId="2BA3A045" w:rsidR="00113309" w:rsidRPr="00113309" w:rsidRDefault="00113309" w:rsidP="001401DE">
      <w:pPr>
        <w:spacing w:after="0" w:line="240" w:lineRule="auto"/>
        <w:jc w:val="both"/>
        <w:rPr>
          <w:rFonts w:cstheme="minorHAnsi"/>
          <w:b/>
          <w:bCs/>
          <w:color w:val="C00000"/>
          <w:sz w:val="44"/>
          <w:szCs w:val="44"/>
        </w:rPr>
      </w:pPr>
      <w:r w:rsidRPr="00113309">
        <w:rPr>
          <w:rFonts w:cstheme="minorHAnsi"/>
          <w:b/>
          <w:bCs/>
          <w:color w:val="C00000"/>
          <w:sz w:val="44"/>
          <w:szCs w:val="44"/>
        </w:rPr>
        <w:t>Note e riferimenti bibliografici</w:t>
      </w:r>
    </w:p>
    <w:p w14:paraId="4571A0DC" w14:textId="77777777" w:rsidR="00156B86" w:rsidRDefault="00156B86" w:rsidP="00113309">
      <w:pPr>
        <w:pStyle w:val="Paragrafoelenco"/>
        <w:numPr>
          <w:ilvl w:val="0"/>
          <w:numId w:val="1"/>
        </w:numPr>
        <w:spacing w:after="0" w:line="240" w:lineRule="auto"/>
        <w:jc w:val="both"/>
        <w:rPr>
          <w:rFonts w:cstheme="minorHAnsi"/>
        </w:rPr>
      </w:pPr>
      <w:hyperlink r:id="rId30" w:history="1">
        <w:r w:rsidRPr="0002095A">
          <w:rPr>
            <w:rStyle w:val="Collegamentoipertestuale"/>
            <w:rFonts w:cstheme="minorHAnsi"/>
          </w:rPr>
          <w:t>https://www.unsecolodicartavenezia.it/scheda/bollettino-ufficiale-del-7-concorso-ginnastico-di-venezia/</w:t>
        </w:r>
      </w:hyperlink>
      <w:r>
        <w:rPr>
          <w:rFonts w:cstheme="minorHAnsi"/>
        </w:rPr>
        <w:t xml:space="preserve">. </w:t>
      </w:r>
    </w:p>
    <w:p w14:paraId="0FEB4C4B" w14:textId="6FC4FE59" w:rsidR="00156B86" w:rsidRDefault="00156B86" w:rsidP="00113309">
      <w:pPr>
        <w:pStyle w:val="Paragrafoelenco"/>
        <w:numPr>
          <w:ilvl w:val="0"/>
          <w:numId w:val="1"/>
        </w:numPr>
        <w:spacing w:after="0" w:line="240" w:lineRule="auto"/>
        <w:jc w:val="both"/>
        <w:rPr>
          <w:rFonts w:cstheme="minorHAnsi"/>
        </w:rPr>
      </w:pPr>
      <w:hyperlink r:id="rId31" w:history="1">
        <w:r w:rsidRPr="0002095A">
          <w:rPr>
            <w:rStyle w:val="Collegamentoipertestuale"/>
            <w:rFonts w:cstheme="minorHAnsi"/>
          </w:rPr>
          <w:t>https://www.libreriaemiliana.com/ct649/</w:t>
        </w:r>
      </w:hyperlink>
      <w:r>
        <w:rPr>
          <w:rFonts w:cstheme="minorHAnsi"/>
        </w:rPr>
        <w:t xml:space="preserve">. </w:t>
      </w:r>
      <w:r w:rsidRPr="00156B86">
        <w:rPr>
          <w:rFonts w:cstheme="minorHAnsi"/>
        </w:rPr>
        <w:t xml:space="preserve"> </w:t>
      </w:r>
    </w:p>
    <w:p w14:paraId="7B22E736" w14:textId="1BB528CF" w:rsidR="00113309" w:rsidRDefault="00113309" w:rsidP="00113309">
      <w:pPr>
        <w:pStyle w:val="Paragrafoelenco"/>
        <w:numPr>
          <w:ilvl w:val="0"/>
          <w:numId w:val="1"/>
        </w:numPr>
        <w:spacing w:after="0" w:line="240" w:lineRule="auto"/>
        <w:jc w:val="both"/>
        <w:rPr>
          <w:rFonts w:cstheme="minorHAnsi"/>
        </w:rPr>
      </w:pPr>
      <w:hyperlink r:id="rId32" w:history="1">
        <w:r w:rsidRPr="00113309">
          <w:rPr>
            <w:rStyle w:val="Collegamentoipertestuale"/>
            <w:rFonts w:cstheme="minorHAnsi"/>
          </w:rPr>
          <w:t xml:space="preserve">Storia dell'educazione fisica e sportiva in Italia. Volume 2. / Renata Freccero. - </w:t>
        </w:r>
        <w:proofErr w:type="gramStart"/>
        <w:r w:rsidRPr="00113309">
          <w:rPr>
            <w:rStyle w:val="Collegamentoipertestuale"/>
            <w:rFonts w:cstheme="minorHAnsi"/>
          </w:rPr>
          <w:t>Torino :</w:t>
        </w:r>
        <w:proofErr w:type="gramEnd"/>
        <w:r w:rsidRPr="00113309">
          <w:rPr>
            <w:rStyle w:val="Collegamentoipertestuale"/>
            <w:rFonts w:cstheme="minorHAnsi"/>
          </w:rPr>
          <w:t xml:space="preserve"> </w:t>
        </w:r>
        <w:proofErr w:type="spellStart"/>
        <w:r w:rsidRPr="00113309">
          <w:rPr>
            <w:rStyle w:val="Collegamentoipertestuale"/>
            <w:rFonts w:cstheme="minorHAnsi"/>
          </w:rPr>
          <w:t>Levrotto</w:t>
        </w:r>
        <w:proofErr w:type="spellEnd"/>
        <w:r w:rsidRPr="00113309">
          <w:rPr>
            <w:rStyle w:val="Collegamentoipertestuale"/>
            <w:rFonts w:cstheme="minorHAnsi"/>
          </w:rPr>
          <w:t xml:space="preserve"> &amp; Bella, 2013</w:t>
        </w:r>
      </w:hyperlink>
    </w:p>
    <w:p w14:paraId="513B49A5" w14:textId="42A62695" w:rsidR="00113309" w:rsidRDefault="00113309" w:rsidP="00113309">
      <w:pPr>
        <w:pStyle w:val="Paragrafoelenco"/>
        <w:numPr>
          <w:ilvl w:val="0"/>
          <w:numId w:val="1"/>
        </w:numPr>
        <w:spacing w:after="0" w:line="240" w:lineRule="auto"/>
        <w:jc w:val="both"/>
        <w:rPr>
          <w:rFonts w:cstheme="minorHAnsi"/>
        </w:rPr>
      </w:pPr>
      <w:r w:rsidRPr="00113309">
        <w:rPr>
          <w:rFonts w:cstheme="minorHAnsi"/>
        </w:rPr>
        <w:t xml:space="preserve">Palestre e </w:t>
      </w:r>
      <w:proofErr w:type="gramStart"/>
      <w:r w:rsidRPr="00113309">
        <w:rPr>
          <w:rFonts w:cstheme="minorHAnsi"/>
        </w:rPr>
        <w:t>stadi :</w:t>
      </w:r>
      <w:proofErr w:type="gramEnd"/>
      <w:r w:rsidRPr="00113309">
        <w:rPr>
          <w:rFonts w:cstheme="minorHAnsi"/>
        </w:rPr>
        <w:t xml:space="preserve"> storia dell'educazione motoria in Italia / Domenico F. A. </w:t>
      </w:r>
      <w:proofErr w:type="gramStart"/>
      <w:r w:rsidRPr="00113309">
        <w:rPr>
          <w:rFonts w:cstheme="minorHAnsi"/>
        </w:rPr>
        <w:t>Elia ;</w:t>
      </w:r>
      <w:proofErr w:type="gramEnd"/>
      <w:r w:rsidRPr="00113309">
        <w:rPr>
          <w:rFonts w:cstheme="minorHAnsi"/>
        </w:rPr>
        <w:t xml:space="preserve"> con la collaborazione di Martina Petrini, Nicola Sbetti e Daniele Serapiglia. - </w:t>
      </w:r>
      <w:proofErr w:type="gramStart"/>
      <w:r w:rsidRPr="00113309">
        <w:rPr>
          <w:rFonts w:cstheme="minorHAnsi"/>
        </w:rPr>
        <w:t>Milano :</w:t>
      </w:r>
      <w:proofErr w:type="gramEnd"/>
      <w:r w:rsidRPr="00113309">
        <w:rPr>
          <w:rFonts w:cstheme="minorHAnsi"/>
        </w:rPr>
        <w:t xml:space="preserve"> Mondadori università, 2020</w:t>
      </w:r>
    </w:p>
    <w:p w14:paraId="419F0F01" w14:textId="0865D888" w:rsidR="00156B86" w:rsidRPr="00113309" w:rsidRDefault="00156B86" w:rsidP="00113309">
      <w:pPr>
        <w:pStyle w:val="Paragrafoelenco"/>
        <w:numPr>
          <w:ilvl w:val="0"/>
          <w:numId w:val="1"/>
        </w:numPr>
        <w:spacing w:after="0" w:line="240" w:lineRule="auto"/>
        <w:jc w:val="both"/>
        <w:rPr>
          <w:rFonts w:cstheme="minorHAnsi"/>
        </w:rPr>
      </w:pPr>
      <w:r w:rsidRPr="00156B86">
        <w:rPr>
          <w:rFonts w:cstheme="minorHAnsi"/>
        </w:rPr>
        <w:t xml:space="preserve">L’educazione sportiva dell’élites nell’Italia liberale: il ruolo dell’Istituto nazionale per l’incremento dell’educazione fisica (1906-1923) </w:t>
      </w:r>
      <w:r>
        <w:rPr>
          <w:rFonts w:cstheme="minorHAnsi"/>
        </w:rPr>
        <w:t xml:space="preserve">= </w:t>
      </w:r>
      <w:proofErr w:type="spellStart"/>
      <w:r w:rsidRPr="00156B86">
        <w:rPr>
          <w:rFonts w:cstheme="minorHAnsi"/>
        </w:rPr>
        <w:t>Educating</w:t>
      </w:r>
      <w:proofErr w:type="spellEnd"/>
      <w:r w:rsidRPr="00156B86">
        <w:rPr>
          <w:rFonts w:cstheme="minorHAnsi"/>
        </w:rPr>
        <w:t xml:space="preserve"> </w:t>
      </w:r>
      <w:proofErr w:type="spellStart"/>
      <w:r w:rsidRPr="00156B86">
        <w:rPr>
          <w:rFonts w:cstheme="minorHAnsi"/>
        </w:rPr>
        <w:t>Italian</w:t>
      </w:r>
      <w:proofErr w:type="spellEnd"/>
      <w:r w:rsidRPr="00156B86">
        <w:rPr>
          <w:rFonts w:cstheme="minorHAnsi"/>
        </w:rPr>
        <w:t xml:space="preserve"> </w:t>
      </w:r>
      <w:proofErr w:type="spellStart"/>
      <w:r w:rsidRPr="00156B86">
        <w:rPr>
          <w:rFonts w:cstheme="minorHAnsi"/>
        </w:rPr>
        <w:t>Elites</w:t>
      </w:r>
      <w:proofErr w:type="spellEnd"/>
      <w:r w:rsidRPr="00156B86">
        <w:rPr>
          <w:rFonts w:cstheme="minorHAnsi"/>
        </w:rPr>
        <w:t xml:space="preserve">: The Role of the National Institute for the </w:t>
      </w:r>
      <w:proofErr w:type="spellStart"/>
      <w:r w:rsidRPr="00156B86">
        <w:rPr>
          <w:rFonts w:cstheme="minorHAnsi"/>
        </w:rPr>
        <w:t>Increase</w:t>
      </w:r>
      <w:proofErr w:type="spellEnd"/>
      <w:r w:rsidRPr="00156B86">
        <w:rPr>
          <w:rFonts w:cstheme="minorHAnsi"/>
        </w:rPr>
        <w:t xml:space="preserve"> of </w:t>
      </w:r>
      <w:proofErr w:type="spellStart"/>
      <w:r w:rsidRPr="00156B86">
        <w:rPr>
          <w:rFonts w:cstheme="minorHAnsi"/>
        </w:rPr>
        <w:t>Physical</w:t>
      </w:r>
      <w:proofErr w:type="spellEnd"/>
      <w:r w:rsidRPr="00156B86">
        <w:rPr>
          <w:rFonts w:cstheme="minorHAnsi"/>
        </w:rPr>
        <w:t xml:space="preserve"> </w:t>
      </w:r>
      <w:proofErr w:type="spellStart"/>
      <w:r w:rsidRPr="00156B86">
        <w:rPr>
          <w:rFonts w:cstheme="minorHAnsi"/>
        </w:rPr>
        <w:t>Education</w:t>
      </w:r>
      <w:proofErr w:type="spellEnd"/>
      <w:r w:rsidRPr="00156B86">
        <w:rPr>
          <w:rFonts w:cstheme="minorHAnsi"/>
        </w:rPr>
        <w:t xml:space="preserve"> (1906-1923) </w:t>
      </w:r>
      <w:r>
        <w:rPr>
          <w:rFonts w:cstheme="minorHAnsi"/>
        </w:rPr>
        <w:t xml:space="preserve">/ </w:t>
      </w:r>
      <w:r w:rsidRPr="00156B86">
        <w:rPr>
          <w:rFonts w:cstheme="minorHAnsi"/>
        </w:rPr>
        <w:t xml:space="preserve">Domenico Francesco Antonio Elia </w:t>
      </w:r>
      <w:proofErr w:type="gramStart"/>
      <w:r w:rsidRPr="00156B86">
        <w:rPr>
          <w:rFonts w:cstheme="minorHAnsi"/>
        </w:rPr>
        <w:t>email</w:t>
      </w:r>
      <w:proofErr w:type="gramEnd"/>
      <w:r w:rsidRPr="00156B86">
        <w:rPr>
          <w:rFonts w:cstheme="minorHAnsi"/>
        </w:rPr>
        <w:t>: domenico.elia@unich.it Università degli Studi «G. D’Annunzio» Chieti-Pescara. Itali</w:t>
      </w:r>
      <w:r>
        <w:rPr>
          <w:rFonts w:cstheme="minorHAnsi"/>
        </w:rPr>
        <w:t xml:space="preserve">a. In: </w:t>
      </w:r>
      <w:proofErr w:type="spellStart"/>
      <w:r w:rsidRPr="00156B86">
        <w:rPr>
          <w:rFonts w:cstheme="minorHAnsi"/>
        </w:rPr>
        <w:t>Espacio</w:t>
      </w:r>
      <w:proofErr w:type="spellEnd"/>
      <w:r w:rsidRPr="00156B86">
        <w:rPr>
          <w:rFonts w:cstheme="minorHAnsi"/>
        </w:rPr>
        <w:t xml:space="preserve">, Tiempo y </w:t>
      </w:r>
      <w:proofErr w:type="spellStart"/>
      <w:r w:rsidRPr="00156B86">
        <w:rPr>
          <w:rFonts w:cstheme="minorHAnsi"/>
        </w:rPr>
        <w:t>Educación</w:t>
      </w:r>
      <w:proofErr w:type="spellEnd"/>
      <w:r w:rsidRPr="00156B86">
        <w:rPr>
          <w:rFonts w:cstheme="minorHAnsi"/>
        </w:rPr>
        <w:t>, 8(1)</w:t>
      </w:r>
      <w:r>
        <w:rPr>
          <w:rFonts w:cstheme="minorHAnsi"/>
        </w:rPr>
        <w:t xml:space="preserve"> (2021)</w:t>
      </w:r>
      <w:r w:rsidRPr="00156B86">
        <w:rPr>
          <w:rFonts w:cstheme="minorHAnsi"/>
        </w:rPr>
        <w:t xml:space="preserve">, pp. 247-273. </w:t>
      </w:r>
      <w:proofErr w:type="spellStart"/>
      <w:r w:rsidRPr="00156B86">
        <w:rPr>
          <w:rFonts w:cstheme="minorHAnsi"/>
        </w:rPr>
        <w:t>doi</w:t>
      </w:r>
      <w:proofErr w:type="spellEnd"/>
      <w:r w:rsidRPr="00156B86">
        <w:rPr>
          <w:rFonts w:cstheme="minorHAnsi"/>
        </w:rPr>
        <w:t xml:space="preserve">: </w:t>
      </w:r>
      <w:hyperlink r:id="rId33" w:history="1">
        <w:r w:rsidRPr="0002095A">
          <w:rPr>
            <w:rStyle w:val="Collegamentoipertestuale"/>
            <w:rFonts w:cstheme="minorHAnsi"/>
          </w:rPr>
          <w:t>http://dx.doi.org/10.14516/ete.279</w:t>
        </w:r>
      </w:hyperlink>
      <w:r>
        <w:rPr>
          <w:rFonts w:cstheme="minorHAnsi"/>
        </w:rPr>
        <w:t xml:space="preserve">. </w:t>
      </w:r>
    </w:p>
    <w:sectPr w:rsidR="00156B86" w:rsidRPr="00113309" w:rsidSect="003274E0">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E4FC6"/>
    <w:multiLevelType w:val="hybridMultilevel"/>
    <w:tmpl w:val="C7CA1406"/>
    <w:lvl w:ilvl="0" w:tplc="8278CD70">
      <w:start w:val="7"/>
      <w:numFmt w:val="bullet"/>
      <w:lvlText w:val=""/>
      <w:lvlJc w:val="left"/>
      <w:pPr>
        <w:ind w:left="720" w:hanging="360"/>
      </w:pPr>
      <w:rPr>
        <w:rFonts w:ascii="Symbol" w:eastAsiaTheme="minorHAnsi" w:hAnsi="Symbol"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50720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83141"/>
    <w:rsid w:val="00113309"/>
    <w:rsid w:val="001401DE"/>
    <w:rsid w:val="00156B86"/>
    <w:rsid w:val="00185E8A"/>
    <w:rsid w:val="00283FEC"/>
    <w:rsid w:val="002F7D50"/>
    <w:rsid w:val="00306BC9"/>
    <w:rsid w:val="0031062F"/>
    <w:rsid w:val="003274E0"/>
    <w:rsid w:val="003605E3"/>
    <w:rsid w:val="00375F4B"/>
    <w:rsid w:val="003811E4"/>
    <w:rsid w:val="00527F67"/>
    <w:rsid w:val="005643F9"/>
    <w:rsid w:val="005D2D1E"/>
    <w:rsid w:val="00653982"/>
    <w:rsid w:val="00945469"/>
    <w:rsid w:val="00A25F11"/>
    <w:rsid w:val="00B80D42"/>
    <w:rsid w:val="00B83141"/>
    <w:rsid w:val="00C23E8F"/>
    <w:rsid w:val="00C71CAA"/>
    <w:rsid w:val="00C76B05"/>
    <w:rsid w:val="00D544E6"/>
    <w:rsid w:val="00E36890"/>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A7FA1"/>
  <w15:chartTrackingRefBased/>
  <w15:docId w15:val="{145CEAA7-EF5B-4F36-86EF-5DA13FA80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85E8A"/>
  </w:style>
  <w:style w:type="paragraph" w:styleId="Titolo1">
    <w:name w:val="heading 1"/>
    <w:basedOn w:val="Normale"/>
    <w:next w:val="Normale"/>
    <w:link w:val="Titolo1Carattere"/>
    <w:uiPriority w:val="9"/>
    <w:qFormat/>
    <w:rsid w:val="00B8314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B8314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B83141"/>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B83141"/>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B83141"/>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B83141"/>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83141"/>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83141"/>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83141"/>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83141"/>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B83141"/>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B83141"/>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B83141"/>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B83141"/>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B8314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8314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8314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83141"/>
    <w:rPr>
      <w:rFonts w:eastAsiaTheme="majorEastAsia" w:cstheme="majorBidi"/>
      <w:color w:val="272727" w:themeColor="text1" w:themeTint="D8"/>
    </w:rPr>
  </w:style>
  <w:style w:type="paragraph" w:styleId="Titolo">
    <w:name w:val="Title"/>
    <w:basedOn w:val="Normale"/>
    <w:next w:val="Normale"/>
    <w:link w:val="TitoloCarattere"/>
    <w:uiPriority w:val="10"/>
    <w:qFormat/>
    <w:rsid w:val="00B831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8314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83141"/>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8314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83141"/>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83141"/>
    <w:rPr>
      <w:i/>
      <w:iCs/>
      <w:color w:val="404040" w:themeColor="text1" w:themeTint="BF"/>
    </w:rPr>
  </w:style>
  <w:style w:type="paragraph" w:styleId="Paragrafoelenco">
    <w:name w:val="List Paragraph"/>
    <w:basedOn w:val="Normale"/>
    <w:uiPriority w:val="34"/>
    <w:qFormat/>
    <w:rsid w:val="00B83141"/>
    <w:pPr>
      <w:ind w:left="720"/>
      <w:contextualSpacing/>
    </w:pPr>
  </w:style>
  <w:style w:type="character" w:styleId="Enfasiintensa">
    <w:name w:val="Intense Emphasis"/>
    <w:basedOn w:val="Carpredefinitoparagrafo"/>
    <w:uiPriority w:val="21"/>
    <w:qFormat/>
    <w:rsid w:val="00B83141"/>
    <w:rPr>
      <w:i/>
      <w:iCs/>
      <w:color w:val="365F91" w:themeColor="accent1" w:themeShade="BF"/>
    </w:rPr>
  </w:style>
  <w:style w:type="paragraph" w:styleId="Citazioneintensa">
    <w:name w:val="Intense Quote"/>
    <w:basedOn w:val="Normale"/>
    <w:next w:val="Normale"/>
    <w:link w:val="CitazioneintensaCarattere"/>
    <w:uiPriority w:val="30"/>
    <w:qFormat/>
    <w:rsid w:val="00B8314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83141"/>
    <w:rPr>
      <w:i/>
      <w:iCs/>
      <w:color w:val="365F91" w:themeColor="accent1" w:themeShade="BF"/>
    </w:rPr>
  </w:style>
  <w:style w:type="character" w:styleId="Riferimentointenso">
    <w:name w:val="Intense Reference"/>
    <w:basedOn w:val="Carpredefinitoparagrafo"/>
    <w:uiPriority w:val="32"/>
    <w:qFormat/>
    <w:rsid w:val="00B83141"/>
    <w:rPr>
      <w:b/>
      <w:bCs/>
      <w:smallCaps/>
      <w:color w:val="365F91" w:themeColor="accent1" w:themeShade="BF"/>
      <w:spacing w:val="5"/>
    </w:rPr>
  </w:style>
  <w:style w:type="character" w:styleId="Collegamentoipertestuale">
    <w:name w:val="Hyperlink"/>
    <w:basedOn w:val="Carpredefinitoparagrafo"/>
    <w:uiPriority w:val="99"/>
    <w:unhideWhenUsed/>
    <w:rsid w:val="003274E0"/>
    <w:rPr>
      <w:color w:val="0000FF" w:themeColor="hyperlink"/>
      <w:u w:val="single"/>
    </w:rPr>
  </w:style>
  <w:style w:type="character" w:styleId="Enfasigrassetto">
    <w:name w:val="Strong"/>
    <w:uiPriority w:val="22"/>
    <w:qFormat/>
    <w:rsid w:val="003274E0"/>
    <w:rPr>
      <w:b w:val="0"/>
      <w:bCs w:val="0"/>
      <w:i w:val="0"/>
      <w:iCs w:val="0"/>
    </w:rPr>
  </w:style>
  <w:style w:type="character" w:styleId="Collegamentovisitato">
    <w:name w:val="FollowedHyperlink"/>
    <w:basedOn w:val="Carpredefinitoparagrafo"/>
    <w:uiPriority w:val="99"/>
    <w:semiHidden/>
    <w:unhideWhenUsed/>
    <w:rsid w:val="003274E0"/>
    <w:rPr>
      <w:color w:val="800080" w:themeColor="followedHyperlink"/>
      <w:u w:val="single"/>
    </w:rPr>
  </w:style>
  <w:style w:type="character" w:styleId="Menzionenonrisolta">
    <w:name w:val="Unresolved Mention"/>
    <w:basedOn w:val="Carpredefinitoparagrafo"/>
    <w:uiPriority w:val="99"/>
    <w:semiHidden/>
    <w:unhideWhenUsed/>
    <w:rsid w:val="00C76B05"/>
    <w:rPr>
      <w:color w:val="605E5C"/>
      <w:shd w:val="clear" w:color="auto" w:fill="E1DFDD"/>
    </w:rPr>
  </w:style>
  <w:style w:type="paragraph" w:styleId="NormaleWeb">
    <w:name w:val="Normal (Web)"/>
    <w:basedOn w:val="Normale"/>
    <w:uiPriority w:val="99"/>
    <w:semiHidden/>
    <w:unhideWhenUsed/>
    <w:rsid w:val="00156B8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ederginnastica.it/media-fgi/rivista-il-ginnasta.html" TargetMode="External"/><Relationship Id="rId18" Type="http://schemas.openxmlformats.org/officeDocument/2006/relationships/hyperlink" Target="https://it.wikipedia.org/wiki/1874" TargetMode="External"/><Relationship Id="rId26" Type="http://schemas.openxmlformats.org/officeDocument/2006/relationships/hyperlink" Target="https://it.wikipedia.org/wiki/Federazione_Ginnastica_d%27Italia" TargetMode="External"/><Relationship Id="rId3" Type="http://schemas.openxmlformats.org/officeDocument/2006/relationships/settings" Target="settings.xml"/><Relationship Id="rId21" Type="http://schemas.openxmlformats.org/officeDocument/2006/relationships/hyperlink" Target="https://it.wikipedia.org/wiki/Campidoglio" TargetMode="External"/><Relationship Id="rId34" Type="http://schemas.openxmlformats.org/officeDocument/2006/relationships/fontTable" Target="fontTable.xml"/><Relationship Id="rId7" Type="http://schemas.openxmlformats.org/officeDocument/2006/relationships/hyperlink" Target="http://dlib.coninet.it/?q=node/1&amp;id=17&amp;col=1" TargetMode="External"/><Relationship Id="rId12" Type="http://schemas.openxmlformats.org/officeDocument/2006/relationships/hyperlink" Target="http://digitale.bnc.roma.sbn.it/tecadigitale/emeroteca/classic/RAV0144496" TargetMode="External"/><Relationship Id="rId17" Type="http://schemas.openxmlformats.org/officeDocument/2006/relationships/hyperlink" Target="https://it.wikipedia.org/wiki/Bologna" TargetMode="External"/><Relationship Id="rId25" Type="http://schemas.openxmlformats.org/officeDocument/2006/relationships/hyperlink" Target="https://it.wikipedia.org/wiki/1909" TargetMode="External"/><Relationship Id="rId33" Type="http://schemas.openxmlformats.org/officeDocument/2006/relationships/hyperlink" Target="http://dx.doi.org/10.14516/ete.279" TargetMode="External"/><Relationship Id="rId2" Type="http://schemas.openxmlformats.org/officeDocument/2006/relationships/styles" Target="styles.xml"/><Relationship Id="rId16" Type="http://schemas.openxmlformats.org/officeDocument/2006/relationships/hyperlink" Target="https://www.federginnastica.it/component/content/article/la-storia.html?catid=13" TargetMode="External"/><Relationship Id="rId20" Type="http://schemas.openxmlformats.org/officeDocument/2006/relationships/hyperlink" Target="https://it.wikipedia.org/wiki/1887" TargetMode="External"/><Relationship Id="rId29" Type="http://schemas.openxmlformats.org/officeDocument/2006/relationships/hyperlink" Target="https://it.wikipedia.org/wiki/Federazione_Ginnastica_d%27Itali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dlib.coninet.it/?q=node/1&amp;id=12&amp;col=1" TargetMode="External"/><Relationship Id="rId24" Type="http://schemas.openxmlformats.org/officeDocument/2006/relationships/hyperlink" Target="https://it.wikipedia.org/wiki/1901" TargetMode="External"/><Relationship Id="rId32" Type="http://schemas.openxmlformats.org/officeDocument/2006/relationships/hyperlink" Target="https://www.google.com/url?sa=t&amp;source=web&amp;rct=j&amp;opi=89978449&amp;url=https://www.researchgate.net/profile/Renata-Freccero/publication/297209251_History_of_Physical_Education_and_Sport_in_Italy/links/56dda27d08aedf2bf0c861ca/History-of-Physical-Education-and-Sport-in-Italy.pdf&amp;ved=2ahUKEwi7tdGtiIeVAxV8xgIHHfmIIqkQFnoECCIQAQ&amp;usg=AOvVaw1pijfT5uOPUdIHm1QcR0pO" TargetMode="External"/><Relationship Id="rId5" Type="http://schemas.openxmlformats.org/officeDocument/2006/relationships/image" Target="media/image1.jpeg"/><Relationship Id="rId15" Type="http://schemas.openxmlformats.org/officeDocument/2006/relationships/hyperlink" Target="https://www.federginnastica.it/component/content/article/il-ginnasta-on-line.html?catid=13" TargetMode="External"/><Relationship Id="rId23" Type="http://schemas.openxmlformats.org/officeDocument/2006/relationships/hyperlink" Target="https://it.wikipedia.org/wiki/Federazione_Ginnastica_d%27Italia" TargetMode="External"/><Relationship Id="rId28" Type="http://schemas.openxmlformats.org/officeDocument/2006/relationships/hyperlink" Target="https://it.wikipedia.org/wiki/Federazione_Ginnastica_d%27Italia" TargetMode="External"/><Relationship Id="rId10" Type="http://schemas.openxmlformats.org/officeDocument/2006/relationships/image" Target="media/image4.png"/><Relationship Id="rId19" Type="http://schemas.openxmlformats.org/officeDocument/2006/relationships/hyperlink" Target="https://it.wikipedia.org/wiki/Federazione_Ginnastica_d%27Italia" TargetMode="External"/><Relationship Id="rId31" Type="http://schemas.openxmlformats.org/officeDocument/2006/relationships/hyperlink" Target="https://www.libreriaemiliana.com/ct64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federginnastica.it/index.php?module=documento&amp;idSettore=&amp;idGruppo=26" TargetMode="External"/><Relationship Id="rId22" Type="http://schemas.openxmlformats.org/officeDocument/2006/relationships/hyperlink" Target="https://it.wikipedia.org/wiki/Luigi_Gerolamo_Pelloux" TargetMode="External"/><Relationship Id="rId27" Type="http://schemas.openxmlformats.org/officeDocument/2006/relationships/hyperlink" Target="https://it.wikipedia.org/wiki/1945" TargetMode="External"/><Relationship Id="rId30" Type="http://schemas.openxmlformats.org/officeDocument/2006/relationships/hyperlink" Target="https://www.unsecolodicartavenezia.it/scheda/bollettino-ufficiale-del-7-concorso-ginnastico-di-venezia/" TargetMode="External"/><Relationship Id="rId35" Type="http://schemas.openxmlformats.org/officeDocument/2006/relationships/theme" Target="theme/theme1.xml"/><Relationship Id="rId8" Type="http://schemas.openxmlformats.org/officeDocument/2006/relationships/hyperlink" Target="https://opac.sbn.it/risultati-ricerca-avanzata/-/opac-adv/isbd/CFI0360807?"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321</TotalTime>
  <Pages>1</Pages>
  <Words>2343</Words>
  <Characters>13358</Characters>
  <Application>Microsoft Office Word</Application>
  <DocSecurity>0</DocSecurity>
  <Lines>111</Lines>
  <Paragraphs>31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5</cp:revision>
  <dcterms:created xsi:type="dcterms:W3CDTF">2026-06-14T11:14:00Z</dcterms:created>
  <dcterms:modified xsi:type="dcterms:W3CDTF">2026-06-14T16:36:00Z</dcterms:modified>
</cp:coreProperties>
</file>