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2DA91" w14:textId="29D5FFA6" w:rsidR="00A876A6" w:rsidRDefault="00A876A6" w:rsidP="00A876A6">
      <w:pPr>
        <w:pStyle w:val="Testonormale1"/>
        <w:tabs>
          <w:tab w:val="right" w:pos="6237"/>
        </w:tabs>
        <w:jc w:val="both"/>
        <w:rPr>
          <w:rFonts w:ascii="Calibri" w:hAnsi="Calibri" w:cs="Calibri"/>
          <w:bCs/>
          <w:i/>
          <w:sz w:val="22"/>
          <w:szCs w:val="22"/>
        </w:rPr>
      </w:pPr>
      <w:r w:rsidRPr="006264DC">
        <w:rPr>
          <w:rFonts w:ascii="Calibri" w:hAnsi="Calibri" w:cs="Calibri"/>
          <w:b/>
          <w:bCs/>
          <w:color w:val="C00000"/>
          <w:sz w:val="44"/>
          <w:szCs w:val="44"/>
        </w:rPr>
        <w:t>IT</w:t>
      </w:r>
      <w:r>
        <w:rPr>
          <w:rFonts w:ascii="Calibri" w:hAnsi="Calibri" w:cs="Calibri"/>
          <w:b/>
          <w:bCs/>
          <w:color w:val="C00000"/>
          <w:sz w:val="44"/>
          <w:szCs w:val="44"/>
        </w:rPr>
        <w:t>171</w:t>
      </w:r>
      <w:r>
        <w:rPr>
          <w:rFonts w:ascii="Calibri" w:hAnsi="Calibri" w:cs="Calibri"/>
          <w:b/>
          <w:bCs/>
          <w:color w:val="C00000"/>
          <w:sz w:val="44"/>
          <w:szCs w:val="44"/>
        </w:rPr>
        <w:t>2</w:t>
      </w:r>
      <w:r w:rsidRPr="006264DC">
        <w:rPr>
          <w:rFonts w:ascii="Calibri" w:hAnsi="Calibri" w:cs="Calibri"/>
          <w:b/>
          <w:bCs/>
          <w:sz w:val="44"/>
          <w:szCs w:val="44"/>
        </w:rPr>
        <w:t xml:space="preserve"> </w:t>
      </w:r>
      <w:r w:rsidRPr="00D806BF">
        <w:rPr>
          <w:rFonts w:ascii="Calibri" w:hAnsi="Calibri" w:cs="Calibri"/>
          <w:bCs/>
          <w:i/>
          <w:sz w:val="16"/>
          <w:szCs w:val="16"/>
        </w:rPr>
        <w:tab/>
      </w:r>
      <w:r>
        <w:rPr>
          <w:rFonts w:ascii="Calibri" w:hAnsi="Calibri" w:cs="Calibri"/>
          <w:bCs/>
          <w:i/>
          <w:sz w:val="16"/>
          <w:szCs w:val="16"/>
        </w:rPr>
        <w:tab/>
      </w:r>
      <w:r w:rsidRPr="00D806BF">
        <w:rPr>
          <w:rFonts w:ascii="Calibri" w:hAnsi="Calibri" w:cs="Calibri"/>
          <w:bCs/>
          <w:i/>
          <w:sz w:val="16"/>
          <w:szCs w:val="16"/>
        </w:rPr>
        <w:t xml:space="preserve">Scheda creata il </w:t>
      </w:r>
      <w:r>
        <w:rPr>
          <w:rFonts w:ascii="Calibri" w:hAnsi="Calibri" w:cs="Calibri"/>
          <w:bCs/>
          <w:i/>
          <w:sz w:val="16"/>
          <w:szCs w:val="16"/>
        </w:rPr>
        <w:t>12</w:t>
      </w:r>
      <w:r w:rsidRPr="00D806BF">
        <w:rPr>
          <w:rFonts w:ascii="Calibri" w:hAnsi="Calibri" w:cs="Calibri"/>
          <w:bCs/>
          <w:i/>
          <w:sz w:val="16"/>
          <w:szCs w:val="16"/>
        </w:rPr>
        <w:t xml:space="preserve"> giugno 202</w:t>
      </w:r>
      <w:r>
        <w:rPr>
          <w:rFonts w:ascii="Calibri" w:hAnsi="Calibri" w:cs="Calibri"/>
          <w:bCs/>
          <w:i/>
          <w:sz w:val="16"/>
          <w:szCs w:val="16"/>
        </w:rPr>
        <w:t>6</w:t>
      </w:r>
    </w:p>
    <w:p w14:paraId="368B7B36" w14:textId="2F54F1F9" w:rsidR="00A876A6" w:rsidRPr="006264DC" w:rsidRDefault="00A876A6" w:rsidP="00A876A6">
      <w:pPr>
        <w:pStyle w:val="Testonormale1"/>
        <w:tabs>
          <w:tab w:val="right" w:pos="6237"/>
        </w:tabs>
        <w:jc w:val="both"/>
        <w:rPr>
          <w:rFonts w:ascii="Calibri" w:hAnsi="Calibri" w:cs="Calibri"/>
          <w:b/>
          <w:bCs/>
          <w:color w:val="C00000"/>
          <w:sz w:val="44"/>
          <w:szCs w:val="44"/>
        </w:rPr>
      </w:pPr>
      <w:r w:rsidRPr="006264DC">
        <w:rPr>
          <w:rFonts w:ascii="Calibri" w:hAnsi="Calibri" w:cs="Calibri"/>
          <w:b/>
          <w:bCs/>
          <w:color w:val="C00000"/>
          <w:sz w:val="44"/>
          <w:szCs w:val="44"/>
        </w:rPr>
        <w:t xml:space="preserve">Descrizione </w:t>
      </w:r>
      <w:r>
        <w:rPr>
          <w:rFonts w:ascii="Calibri" w:hAnsi="Calibri" w:cs="Calibri"/>
          <w:b/>
          <w:bCs/>
          <w:color w:val="C00000"/>
          <w:sz w:val="44"/>
          <w:szCs w:val="44"/>
        </w:rPr>
        <w:t>storico-</w:t>
      </w:r>
      <w:r w:rsidRPr="006264DC">
        <w:rPr>
          <w:rFonts w:ascii="Calibri" w:hAnsi="Calibri" w:cs="Calibri"/>
          <w:b/>
          <w:bCs/>
          <w:color w:val="C00000"/>
          <w:sz w:val="44"/>
          <w:szCs w:val="44"/>
        </w:rPr>
        <w:t>bibliografica</w:t>
      </w:r>
    </w:p>
    <w:p w14:paraId="08617B25" w14:textId="23FFF1CF" w:rsidR="00A876A6" w:rsidRDefault="00A876A6" w:rsidP="00A876A6">
      <w:pPr>
        <w:spacing w:after="0" w:line="240" w:lineRule="auto"/>
        <w:jc w:val="both"/>
      </w:pPr>
      <w:r w:rsidRPr="00A876A6">
        <w:t xml:space="preserve"> </w:t>
      </w:r>
    </w:p>
    <w:p w14:paraId="22BEFF3A" w14:textId="2CEC643F" w:rsidR="00A876A6" w:rsidRPr="00F5278F" w:rsidRDefault="00F5278F" w:rsidP="00A876A6">
      <w:pPr>
        <w:spacing w:after="0" w:line="240" w:lineRule="auto"/>
        <w:jc w:val="both"/>
        <w:rPr>
          <w:sz w:val="30"/>
          <w:szCs w:val="30"/>
        </w:rPr>
      </w:pPr>
      <w:r w:rsidRPr="00F5278F">
        <w:rPr>
          <w:sz w:val="30"/>
          <w:szCs w:val="30"/>
        </w:rPr>
        <w:drawing>
          <wp:anchor distT="0" distB="0" distL="114300" distR="114300" simplePos="0" relativeHeight="251657216" behindDoc="0" locked="0" layoutInCell="1" allowOverlap="1" wp14:anchorId="0911D00F" wp14:editId="5B596582">
            <wp:simplePos x="0" y="0"/>
            <wp:positionH relativeFrom="column">
              <wp:posOffset>1270</wp:posOffset>
            </wp:positionH>
            <wp:positionV relativeFrom="paragraph">
              <wp:posOffset>123825</wp:posOffset>
            </wp:positionV>
            <wp:extent cx="2592000" cy="3650400"/>
            <wp:effectExtent l="0" t="0" r="0" b="7620"/>
            <wp:wrapSquare wrapText="bothSides"/>
            <wp:docPr id="747008466" name="Immagine 2" descr="Città di vita - a. LXXXI, n. 2, marzo-aprile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ttà di vita - a. LXXXI, n. 2, marzo-aprile 20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2000" cy="365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76A6" w:rsidRPr="00F5278F">
        <w:rPr>
          <w:sz w:val="30"/>
          <w:szCs w:val="30"/>
        </w:rPr>
        <w:t>[</w:t>
      </w:r>
      <w:r w:rsidR="00A876A6" w:rsidRPr="00F5278F">
        <w:rPr>
          <w:sz w:val="30"/>
          <w:szCs w:val="30"/>
        </w:rPr>
        <w:t>La</w:t>
      </w:r>
      <w:r w:rsidR="00A876A6" w:rsidRPr="00F5278F">
        <w:rPr>
          <w:sz w:val="30"/>
          <w:szCs w:val="30"/>
        </w:rPr>
        <w:t>]</w:t>
      </w:r>
      <w:r w:rsidR="00A876A6" w:rsidRPr="00F5278F">
        <w:rPr>
          <w:sz w:val="30"/>
          <w:szCs w:val="30"/>
        </w:rPr>
        <w:t xml:space="preserve"> *</w:t>
      </w:r>
      <w:r w:rsidR="00A876A6" w:rsidRPr="00F5278F">
        <w:rPr>
          <w:b/>
          <w:bCs/>
          <w:sz w:val="30"/>
          <w:szCs w:val="30"/>
        </w:rPr>
        <w:t>città di vita</w:t>
      </w:r>
      <w:r w:rsidR="00A876A6" w:rsidRPr="00F5278F">
        <w:rPr>
          <w:sz w:val="30"/>
          <w:szCs w:val="30"/>
        </w:rPr>
        <w:t xml:space="preserve"> : rivista di studi religiosi. - Anno 1, n. 1 (gen.-feb. 1946)-    . - Firenze : A. Vallecchi, 1946-    . - volumi : ill. ; 24 cm. ((Bimestrale. - Poi titolo senza articolo. - Poi sottotitolo: bimestrale di religione, arte e scienza della Basilica di Santa Croce in Firenze. </w:t>
      </w:r>
      <w:r w:rsidR="00A876A6" w:rsidRPr="00F5278F">
        <w:rPr>
          <w:sz w:val="30"/>
          <w:szCs w:val="30"/>
        </w:rPr>
        <w:t>–</w:t>
      </w:r>
      <w:r w:rsidR="00A876A6" w:rsidRPr="00F5278F">
        <w:rPr>
          <w:sz w:val="30"/>
          <w:szCs w:val="30"/>
        </w:rPr>
        <w:t xml:space="preserve"> </w:t>
      </w:r>
      <w:r w:rsidR="00A876A6" w:rsidRPr="00F5278F">
        <w:rPr>
          <w:sz w:val="30"/>
          <w:szCs w:val="30"/>
        </w:rPr>
        <w:t>L’</w:t>
      </w:r>
      <w:r w:rsidR="00A876A6" w:rsidRPr="00F5278F">
        <w:rPr>
          <w:sz w:val="30"/>
          <w:szCs w:val="30"/>
        </w:rPr>
        <w:t>editore</w:t>
      </w:r>
      <w:r w:rsidR="00A876A6" w:rsidRPr="00F5278F">
        <w:rPr>
          <w:sz w:val="30"/>
          <w:szCs w:val="30"/>
        </w:rPr>
        <w:t xml:space="preserve"> varia</w:t>
      </w:r>
      <w:r w:rsidR="00A876A6" w:rsidRPr="00F5278F">
        <w:rPr>
          <w:sz w:val="30"/>
          <w:szCs w:val="30"/>
        </w:rPr>
        <w:t>: Città di vita; Polistampa</w:t>
      </w:r>
      <w:r w:rsidR="00A876A6" w:rsidRPr="00F5278F">
        <w:rPr>
          <w:sz w:val="30"/>
          <w:szCs w:val="30"/>
        </w:rPr>
        <w:t>; Leonardo Libri (2017)</w:t>
      </w:r>
      <w:r w:rsidR="00A876A6" w:rsidRPr="00F5278F">
        <w:rPr>
          <w:sz w:val="30"/>
          <w:szCs w:val="30"/>
        </w:rPr>
        <w:t>. – Piazza Santa Croce 16, Firenze. - BNI 1946 1420. – ISSN 0009-7632. - CFI0350137</w:t>
      </w:r>
      <w:r w:rsidR="00A876A6" w:rsidRPr="00F5278F">
        <w:rPr>
          <w:sz w:val="30"/>
          <w:szCs w:val="30"/>
        </w:rPr>
        <w:t xml:space="preserve">; </w:t>
      </w:r>
      <w:r w:rsidR="00A876A6" w:rsidRPr="00F5278F">
        <w:rPr>
          <w:sz w:val="30"/>
          <w:szCs w:val="30"/>
        </w:rPr>
        <w:t>CAM0276629</w:t>
      </w:r>
    </w:p>
    <w:p w14:paraId="14520C6B" w14:textId="3254D24C" w:rsidR="00A876A6" w:rsidRPr="00F5278F" w:rsidRDefault="00A876A6" w:rsidP="00A876A6">
      <w:pPr>
        <w:spacing w:after="0" w:line="240" w:lineRule="auto"/>
        <w:jc w:val="both"/>
        <w:rPr>
          <w:sz w:val="30"/>
          <w:szCs w:val="30"/>
        </w:rPr>
      </w:pPr>
      <w:r w:rsidRPr="00F5278F">
        <w:rPr>
          <w:sz w:val="30"/>
          <w:szCs w:val="30"/>
        </w:rPr>
        <w:t>Ha come supplemento:</w:t>
      </w:r>
      <w:r w:rsidRPr="00F5278F">
        <w:rPr>
          <w:b/>
          <w:bCs/>
          <w:sz w:val="30"/>
          <w:szCs w:val="30"/>
        </w:rPr>
        <w:t xml:space="preserve"> </w:t>
      </w:r>
      <w:r w:rsidRPr="00F5278F">
        <w:rPr>
          <w:bCs/>
          <w:sz w:val="30"/>
          <w:szCs w:val="30"/>
        </w:rPr>
        <w:t xml:space="preserve">Lo *spirito di Santa Croce [D9769]; </w:t>
      </w:r>
      <w:r w:rsidRPr="00F5278F">
        <w:rPr>
          <w:sz w:val="30"/>
          <w:szCs w:val="30"/>
        </w:rPr>
        <w:t>Il *tesoro eucaristico [D3859]</w:t>
      </w:r>
    </w:p>
    <w:p w14:paraId="2AB32F20" w14:textId="7932B6CB" w:rsidR="00A876A6" w:rsidRPr="00F5278F" w:rsidRDefault="00A876A6" w:rsidP="00A876A6">
      <w:pPr>
        <w:spacing w:after="0" w:line="240" w:lineRule="auto"/>
        <w:jc w:val="both"/>
        <w:rPr>
          <w:sz w:val="30"/>
          <w:szCs w:val="30"/>
        </w:rPr>
      </w:pPr>
      <w:r w:rsidRPr="00F5278F">
        <w:rPr>
          <w:sz w:val="30"/>
          <w:szCs w:val="30"/>
        </w:rPr>
        <w:t>Soggetto: Filosofia</w:t>
      </w:r>
      <w:r w:rsidRPr="00F5278F">
        <w:rPr>
          <w:sz w:val="30"/>
          <w:szCs w:val="30"/>
        </w:rPr>
        <w:t xml:space="preserve"> </w:t>
      </w:r>
      <w:r w:rsidRPr="00F5278F">
        <w:rPr>
          <w:sz w:val="30"/>
          <w:szCs w:val="30"/>
        </w:rPr>
        <w:t>-</w:t>
      </w:r>
      <w:r w:rsidRPr="00F5278F">
        <w:rPr>
          <w:sz w:val="30"/>
          <w:szCs w:val="30"/>
        </w:rPr>
        <w:t xml:space="preserve"> </w:t>
      </w:r>
      <w:r w:rsidRPr="00F5278F">
        <w:rPr>
          <w:sz w:val="30"/>
          <w:szCs w:val="30"/>
        </w:rPr>
        <w:t>Periodici; Religione – Periodici; Teologia - Periodici</w:t>
      </w:r>
    </w:p>
    <w:p w14:paraId="3723B8B1" w14:textId="77777777" w:rsidR="00A876A6" w:rsidRPr="00F5278F" w:rsidRDefault="00A876A6" w:rsidP="00A876A6">
      <w:pPr>
        <w:spacing w:after="0" w:line="240" w:lineRule="auto"/>
        <w:jc w:val="both"/>
        <w:rPr>
          <w:sz w:val="30"/>
          <w:szCs w:val="30"/>
        </w:rPr>
      </w:pPr>
      <w:r w:rsidRPr="00F5278F">
        <w:rPr>
          <w:sz w:val="30"/>
          <w:szCs w:val="30"/>
        </w:rPr>
        <w:t>Classe: D230.005</w:t>
      </w:r>
    </w:p>
    <w:p w14:paraId="596728F2" w14:textId="77777777" w:rsidR="00A876A6" w:rsidRDefault="00A876A6" w:rsidP="00A876A6">
      <w:pPr>
        <w:spacing w:after="0" w:line="240" w:lineRule="auto"/>
        <w:jc w:val="both"/>
        <w:rPr>
          <w:b/>
          <w:bCs/>
        </w:rPr>
      </w:pPr>
    </w:p>
    <w:p w14:paraId="5A42AF83" w14:textId="77777777" w:rsidR="00A876A6" w:rsidRPr="00D806BF" w:rsidRDefault="00A876A6" w:rsidP="00A876A6">
      <w:pPr>
        <w:spacing w:after="0" w:line="240" w:lineRule="auto"/>
        <w:jc w:val="both"/>
        <w:rPr>
          <w:rFonts w:cstheme="minorHAnsi"/>
          <w:b/>
          <w:color w:val="C00000"/>
          <w:sz w:val="44"/>
          <w:szCs w:val="44"/>
        </w:rPr>
      </w:pPr>
      <w:r w:rsidRPr="00D806BF">
        <w:rPr>
          <w:rFonts w:cstheme="minorHAnsi"/>
          <w:b/>
          <w:color w:val="C00000"/>
          <w:sz w:val="44"/>
          <w:szCs w:val="44"/>
        </w:rPr>
        <w:t>Informazioni storico-bibliografiche</w:t>
      </w:r>
    </w:p>
    <w:p w14:paraId="72E5A2D8" w14:textId="77777777" w:rsidR="00A876A6" w:rsidRDefault="00A876A6" w:rsidP="00A876A6">
      <w:pPr>
        <w:spacing w:after="0" w:line="240" w:lineRule="auto"/>
        <w:jc w:val="both"/>
      </w:pPr>
      <w:r w:rsidRPr="00A876A6">
        <w:rPr>
          <w:i/>
          <w:iCs/>
        </w:rPr>
        <w:t>Direttore editoriale</w:t>
      </w:r>
      <w:r w:rsidRPr="00A876A6">
        <w:t>: Padre Franco Buonamano</w:t>
      </w:r>
    </w:p>
    <w:p w14:paraId="5E7C9666" w14:textId="77777777" w:rsidR="00A876A6" w:rsidRDefault="00A876A6" w:rsidP="00A876A6">
      <w:pPr>
        <w:spacing w:after="0" w:line="240" w:lineRule="auto"/>
        <w:jc w:val="both"/>
      </w:pPr>
      <w:r w:rsidRPr="00A876A6">
        <w:rPr>
          <w:i/>
          <w:iCs/>
        </w:rPr>
        <w:t>Direttore responsabile:</w:t>
      </w:r>
      <w:r w:rsidRPr="00A876A6">
        <w:t> Padre Massimiliano Patassini</w:t>
      </w:r>
    </w:p>
    <w:p w14:paraId="7F263344" w14:textId="77777777" w:rsidR="00A876A6" w:rsidRDefault="00A876A6" w:rsidP="00A876A6">
      <w:pPr>
        <w:spacing w:after="0" w:line="240" w:lineRule="auto"/>
        <w:jc w:val="both"/>
      </w:pPr>
      <w:r w:rsidRPr="00A876A6">
        <w:rPr>
          <w:i/>
          <w:iCs/>
        </w:rPr>
        <w:t>Segretaria di redazione</w:t>
      </w:r>
      <w:r w:rsidRPr="00A876A6">
        <w:t>: Silvia Bargellini</w:t>
      </w:r>
    </w:p>
    <w:p w14:paraId="004EB6B8" w14:textId="77777777" w:rsidR="00A876A6" w:rsidRDefault="00A876A6" w:rsidP="00A876A6">
      <w:pPr>
        <w:spacing w:after="0" w:line="240" w:lineRule="auto"/>
        <w:jc w:val="both"/>
      </w:pPr>
      <w:r w:rsidRPr="00A876A6">
        <w:rPr>
          <w:i/>
          <w:iCs/>
        </w:rPr>
        <w:t>Comitato scientifico</w:t>
      </w:r>
      <w:r w:rsidRPr="00A876A6">
        <w:t>: Silvia Bargellini, Franco Buonamano, Giulio Conticelli, Francesca Fedeli, Sergio Givone, Luigi Mariano Guzzo, Letterio Mauro, Gabriele Nannetti, Antonio Natali, Nicola Nuti, Massimiliano Padula, Irene Sanesi, Giuseppina Scala, Ludovica Sebregondi, Angelo Tartuferi, Orlando Todisco, Giovanni Tridente</w:t>
      </w:r>
    </w:p>
    <w:p w14:paraId="7ACB0DD5" w14:textId="77777777" w:rsidR="00A876A6" w:rsidRDefault="00A876A6" w:rsidP="00A876A6">
      <w:pPr>
        <w:spacing w:after="0" w:line="240" w:lineRule="auto"/>
        <w:jc w:val="both"/>
      </w:pPr>
      <w:r w:rsidRPr="00A876A6">
        <w:rPr>
          <w:i/>
          <w:iCs/>
        </w:rPr>
        <w:t>Comitato di Redazione</w:t>
      </w:r>
      <w:r w:rsidRPr="00A876A6">
        <w:t>: Silvia Bargellini, Francesca Fedeli, Simone Incicco, Roberto Liggeri</w:t>
      </w:r>
      <w:r w:rsidRPr="00A876A6">
        <w:br/>
        <w:t>Nata come organo degli Studi Teologici per Laici sorti in molte regioni d’Italia sull’esempio di quello di Santa Croce in Firenze, «Città di Vita» ha in programma un aggiornato e vivace insegnamento del pensiero rivelato in maniera da far sperimentare la profonda vitalità della teologia rispetto a tutti i problemi che angustiano lo spirito del mondo moderno.</w:t>
      </w:r>
      <w:r>
        <w:t xml:space="preserve"> </w:t>
      </w:r>
      <w:r w:rsidRPr="00A876A6">
        <w:t>Anticipando il Concilio la rivista ha dimostrato, di fatto, quanto sia necessario e come sia possibile un incontro fecondo tra il pensiero sacro e la cultura laica. Per questo motivo non è una rivista confessionale. È aperta a diversi influssi di pensiero in modo da lasciare al lettore la possibilità di un libero confronto.</w:t>
      </w:r>
      <w:r>
        <w:t xml:space="preserve"> </w:t>
      </w:r>
      <w:r w:rsidRPr="00A876A6">
        <w:t xml:space="preserve">In 60 anni di attività la rivista ha svolto un ruolo importante nella vita culturale italiana ed estera come hanno testimoniato in varie occasioni scrittori di rilievo quali Adolfo Oxilia, Piero Bargellini, Carlo Betocchi, Nicola Lisi, George Uscatescu, Vittorio Vettori, Geno Pampaloni, Carlo Bo, Mario Luzi, Margherita Guidacci, Michele Federico Sciacca. Le migliori firme della letteratura internazionale, con il loro contributo intellettuale, hanno fatto del periodico una palestra di ricerche e di discussioni per l’affermazione della verità e sono valse a renderla una delle più </w:t>
      </w:r>
      <w:r w:rsidRPr="00A876A6">
        <w:lastRenderedPageBreak/>
        <w:t>interessanti riviste italiane nel mondo.</w:t>
      </w:r>
      <w:r>
        <w:t xml:space="preserve"> </w:t>
      </w:r>
      <w:r w:rsidRPr="00A876A6">
        <w:t>«Città di Vita» entra in 2.000 grandi istituti, scuole pubbliche e private, facoltà universitarie, biblioteche, centri di cultura italiani all’estero, istituti di credito, società industriali e commerciali.</w:t>
      </w:r>
      <w:r>
        <w:t xml:space="preserve"> </w:t>
      </w:r>
      <w:r w:rsidRPr="00A876A6">
        <w:t>Il favore che la rivista ha incontrato nei rilievi della stampa e nella varietà dei suoi lettori, unitamente alla produzione editoriale sviluppatasi al suo fianco, è valida prova delle sue benemerenze e garanzia del suo avvenire.</w:t>
      </w:r>
    </w:p>
    <w:p w14:paraId="679179C7" w14:textId="77777777" w:rsidR="00A876A6" w:rsidRDefault="00A876A6" w:rsidP="00A876A6">
      <w:pPr>
        <w:spacing w:after="0" w:line="240" w:lineRule="auto"/>
        <w:jc w:val="both"/>
      </w:pPr>
      <w:r w:rsidRPr="00A876A6">
        <w:rPr>
          <w:i/>
          <w:iCs/>
        </w:rPr>
        <w:t>Grafica, impaginazione:</w:t>
      </w:r>
      <w:r w:rsidRPr="00A876A6">
        <w:t xml:space="preserve"> Leonardo Libri </w:t>
      </w:r>
      <w:proofErr w:type="spellStart"/>
      <w:r w:rsidRPr="00A876A6">
        <w:t>srl</w:t>
      </w:r>
      <w:proofErr w:type="spellEnd"/>
    </w:p>
    <w:p w14:paraId="3D6B4D6C" w14:textId="77777777" w:rsidR="00A876A6" w:rsidRDefault="00A876A6" w:rsidP="00A876A6">
      <w:pPr>
        <w:spacing w:after="0" w:line="240" w:lineRule="auto"/>
        <w:jc w:val="both"/>
      </w:pPr>
      <w:r w:rsidRPr="00A876A6">
        <w:rPr>
          <w:i/>
          <w:iCs/>
        </w:rPr>
        <w:t>Stampa:</w:t>
      </w:r>
      <w:r w:rsidRPr="00A876A6">
        <w:t xml:space="preserve"> Polistampa Firenze </w:t>
      </w:r>
      <w:proofErr w:type="spellStart"/>
      <w:r w:rsidRPr="00A876A6">
        <w:t>srl</w:t>
      </w:r>
      <w:proofErr w:type="spellEnd"/>
    </w:p>
    <w:p w14:paraId="7A681CAD" w14:textId="7BB994D2" w:rsidR="00A876A6" w:rsidRDefault="00A876A6" w:rsidP="00A876A6">
      <w:pPr>
        <w:spacing w:after="0" w:line="240" w:lineRule="auto"/>
        <w:jc w:val="both"/>
      </w:pPr>
      <w:r w:rsidRPr="00A876A6">
        <w:rPr>
          <w:i/>
          <w:iCs/>
        </w:rPr>
        <w:t>Abbonamenti</w:t>
      </w:r>
      <w:r w:rsidRPr="00A876A6">
        <w:t>: Italia € 30,00 - Estero € 40,00 - Sostenitore € 50,00</w:t>
      </w:r>
      <w:r>
        <w:t xml:space="preserve"> </w:t>
      </w:r>
      <w:r w:rsidRPr="00A876A6">
        <w:t>Le quote possono essere versate su c.c.p. 21249503 intestato a</w:t>
      </w:r>
      <w:r>
        <w:t xml:space="preserve"> </w:t>
      </w:r>
      <w:r w:rsidRPr="00A876A6">
        <w:t>«Città di Vita», Piazza Santa Croce 16, 50122 Firenze</w:t>
      </w:r>
      <w:r w:rsidRPr="00A876A6">
        <w:br/>
      </w:r>
      <w:r w:rsidRPr="00A876A6">
        <w:rPr>
          <w:i/>
          <w:iCs/>
        </w:rPr>
        <w:t>Vendite</w:t>
      </w:r>
      <w:r w:rsidRPr="00A876A6">
        <w:t>: Un fascicolo € 7,00 - Arretrati € 9,30</w:t>
      </w:r>
      <w:r>
        <w:t xml:space="preserve"> </w:t>
      </w:r>
      <w:r w:rsidRPr="00A876A6">
        <w:t>Polistampa, Via Livorno 8/32, 50142 Firenze</w:t>
      </w:r>
      <w:r>
        <w:t xml:space="preserve"> </w:t>
      </w:r>
      <w:r w:rsidRPr="00A876A6">
        <w:t>Tel. +39 055 7378736, fax +39 055 7378764</w:t>
      </w:r>
      <w:r>
        <w:t xml:space="preserve"> </w:t>
      </w:r>
      <w:hyperlink r:id="rId6" w:history="1">
        <w:r w:rsidRPr="002525F5">
          <w:rPr>
            <w:rStyle w:val="Collegamentoipertestuale"/>
          </w:rPr>
          <w:t>com@polistampa.com</w:t>
        </w:r>
      </w:hyperlink>
      <w:r w:rsidRPr="00A876A6">
        <w:t xml:space="preserve">, </w:t>
      </w:r>
      <w:hyperlink r:id="rId7" w:history="1">
        <w:r w:rsidRPr="00A876A6">
          <w:rPr>
            <w:rStyle w:val="Collegamentoipertestuale"/>
          </w:rPr>
          <w:t>www.leonardolibri.com</w:t>
        </w:r>
      </w:hyperlink>
      <w:r w:rsidRPr="00A876A6">
        <w:br/>
      </w:r>
      <w:r w:rsidRPr="00A876A6">
        <w:rPr>
          <w:i/>
          <w:iCs/>
        </w:rPr>
        <w:t>Direzione</w:t>
      </w:r>
      <w:r w:rsidRPr="00A876A6">
        <w:t xml:space="preserve"> e </w:t>
      </w:r>
      <w:r w:rsidRPr="00A876A6">
        <w:rPr>
          <w:i/>
          <w:iCs/>
        </w:rPr>
        <w:t>redazione</w:t>
      </w:r>
      <w:r w:rsidRPr="00A876A6">
        <w:t>: Piazza Santa Croce 16, 50122 Firenze</w:t>
      </w:r>
      <w:r>
        <w:t xml:space="preserve"> </w:t>
      </w:r>
      <w:r w:rsidRPr="00A876A6">
        <w:t xml:space="preserve">Tel/fax +39 055 242783, </w:t>
      </w:r>
      <w:hyperlink r:id="rId8" w:history="1">
        <w:r w:rsidRPr="00A876A6">
          <w:rPr>
            <w:rStyle w:val="Collegamentoipertestuale"/>
          </w:rPr>
          <w:t>direzione.cittadivita@gmail.com</w:t>
        </w:r>
      </w:hyperlink>
      <w:r w:rsidRPr="00A876A6">
        <w:t xml:space="preserve">, </w:t>
      </w:r>
      <w:hyperlink r:id="rId9" w:history="1">
        <w:r w:rsidRPr="002525F5">
          <w:rPr>
            <w:rStyle w:val="Collegamentoipertestuale"/>
          </w:rPr>
          <w:t>www.cittadivita.it</w:t>
        </w:r>
      </w:hyperlink>
      <w:r>
        <w:t xml:space="preserve"> </w:t>
      </w:r>
      <w:r w:rsidRPr="00A876A6">
        <w:t>Proprietà Ente morale Provincia toscana dei Frati minori Conventuali</w:t>
      </w:r>
      <w:r>
        <w:t xml:space="preserve"> </w:t>
      </w:r>
      <w:r w:rsidRPr="00A876A6">
        <w:t>Autorizzazione del tribunale di Firenze n. 995</w:t>
      </w:r>
      <w:r w:rsidRPr="00A876A6">
        <w:br/>
        <w:t xml:space="preserve">ROC: 608; Poste Italiane </w:t>
      </w:r>
      <w:proofErr w:type="spellStart"/>
      <w:r w:rsidRPr="00A876A6">
        <w:t>SpA</w:t>
      </w:r>
      <w:proofErr w:type="spellEnd"/>
      <w:r w:rsidRPr="00A876A6">
        <w:t xml:space="preserve"> Spedizione in abbonamento postale</w:t>
      </w:r>
      <w:r>
        <w:t xml:space="preserve"> </w:t>
      </w:r>
      <w:r w:rsidRPr="00A876A6">
        <w:t>D.L. 353/2003 (</w:t>
      </w:r>
      <w:proofErr w:type="spellStart"/>
      <w:r w:rsidRPr="00A876A6">
        <w:t>conv</w:t>
      </w:r>
      <w:proofErr w:type="spellEnd"/>
      <w:r w:rsidRPr="00A876A6">
        <w:t>. in L. 27/02/2004 n. 46) art. 1, comma 2 e 3, CB Firenze</w:t>
      </w:r>
    </w:p>
    <w:p w14:paraId="414E8490" w14:textId="6CA4D888" w:rsidR="00A876A6" w:rsidRDefault="00A876A6" w:rsidP="00A876A6">
      <w:pPr>
        <w:spacing w:after="0" w:line="240" w:lineRule="auto"/>
        <w:jc w:val="both"/>
      </w:pPr>
      <w:hyperlink r:id="rId10" w:history="1">
        <w:r w:rsidRPr="002525F5">
          <w:rPr>
            <w:rStyle w:val="Collegamentoipertestuale"/>
          </w:rPr>
          <w:t>https://www.leonardolibri.com/testata-6662-citta-di-vita.html#</w:t>
        </w:r>
      </w:hyperlink>
      <w:r>
        <w:t xml:space="preserve">. </w:t>
      </w:r>
    </w:p>
    <w:p w14:paraId="020E4A88" w14:textId="77777777" w:rsidR="00A876A6" w:rsidRDefault="00A876A6" w:rsidP="00A876A6">
      <w:pPr>
        <w:spacing w:after="0" w:line="240" w:lineRule="auto"/>
        <w:jc w:val="both"/>
      </w:pPr>
    </w:p>
    <w:p w14:paraId="29B4A93B" w14:textId="77777777" w:rsidR="00F5278F" w:rsidRPr="00F5278F" w:rsidRDefault="00F5278F" w:rsidP="00F5278F">
      <w:pPr>
        <w:spacing w:after="0" w:line="240" w:lineRule="auto"/>
        <w:jc w:val="both"/>
      </w:pPr>
      <w:r w:rsidRPr="00F5278F">
        <w:t>La casa editrice è proprietà della Provincia Toscana dei Frati Minori Conventuali. Nasce nel 1946 con la creazione della rivista bimestrale «Città di vita» espressione del nuovo Studio teologico appena fondato all'indomani del conflitto mondiale per rinnovare la "speranza" unendo la spiritualità francescana con le arti e le scienze cittadine. I fondatori furono Bernardino Farnetani (frate di S. Croce) Stanislao Bellandi, Alberto Chiari, Gino Josia, Piero Mazzucchi, Arrigo Levasti, con l'appoggio di Giovanni Papini e Eugenio Garin che propose il nome della rivista e della casa editrice. Il primo comitato direttivo fu formato da Paolo Cherubelli redattore capo,  Luigi Santoro (frate di S. Croce) segretario, P. Venturi direttore. Si succedettero alla direzione della rivista e dell'attività editoriale Arrigo Levasti nel 1947, Raniero Scacciamannini dal 1948 al 1964, Massimiliano G. Rosito (frate di S. Croce) dal 1965 ad oggi.</w:t>
      </w:r>
    </w:p>
    <w:p w14:paraId="12CCFF1F" w14:textId="77777777" w:rsidR="00F5278F" w:rsidRPr="00F5278F" w:rsidRDefault="00F5278F" w:rsidP="00F5278F">
      <w:pPr>
        <w:spacing w:after="0" w:line="240" w:lineRule="auto"/>
        <w:jc w:val="both"/>
      </w:pPr>
      <w:r w:rsidRPr="00F5278F">
        <w:t>La rivista ha mantenuto e rafforzato negli anni la caratteristica di luogo di incontro non confessionale tra pensiero religioso e cultura laica. Diffusa in 1500 copie su abbonamento o interscambio e in altre poche centinaia nelle rete commerciale, ha sviluppato tre principali settori d'indagine: teologia, storia della scienza, arte e letteratura con importanti contributi di poesia e musica. Tra i collaboratori gli insegnati della Pontificia università S. Bonaventura, le Soprintendenze toscane e scrittori come Piero Bargellini, Nicola Lisi, Carlo Bo, poeti come Mario Luzi, Carlo Betocchi, Eugenio Fallacara, Margherita Guidacci e artisti come Pietro Parigi.</w:t>
      </w:r>
    </w:p>
    <w:p w14:paraId="470580B3" w14:textId="44F34F80" w:rsidR="00F5278F" w:rsidRDefault="00F5278F" w:rsidP="00A876A6">
      <w:pPr>
        <w:spacing w:after="0" w:line="240" w:lineRule="auto"/>
        <w:jc w:val="both"/>
      </w:pPr>
      <w:r w:rsidRPr="00F5278F">
        <w:t xml:space="preserve">Nella relativamente lunga storia editoriale sono state aperte varie collane come la "Settimane dello studio" che ospita monografie artistiche come Giotto e i giotteschi in S. Croce, Arte e religione nella Firenze de' Medici, Masaccio e il mondo della rinascenza fiorentina, la collana "I maestri di ieri e di oggi" con monografie su Gesù, Bonaventura, Occam, Savonarola e Marx, le collane "I giorni e le opere" e "I quaderni di Città di vita" dove si propongono riflessioni e attualità, tra queste segnaliamo Le antinomie della libertà di George Uscatescu, allievo di Heidegger e portavoce dell'esistenzialismo cristiano. Completano il panorama la collana di poesia "I segni" con collaborazioni prestigiose da Ferruccio Brugnaro a Umberto Pestellini e Margherita Guidacci e la collana "Edizioni d'arte di </w:t>
      </w:r>
      <w:proofErr w:type="spellStart"/>
      <w:r w:rsidRPr="00F5278F">
        <w:t>Cittò</w:t>
      </w:r>
      <w:proofErr w:type="spellEnd"/>
      <w:r w:rsidRPr="00F5278F">
        <w:t xml:space="preserve"> di vita" che propone cartelle di xilografie originali e riproduzioni a stampa. Tra le novità Rosmini filosofo di frontiera di Mario Ciofi e le Tombe terragne della Basilica di S. Croce a cura di Rita Sabelli esempio per l'insegnamento didattico.</w:t>
      </w:r>
      <w:r>
        <w:t xml:space="preserve"> </w:t>
      </w:r>
      <w:hyperlink r:id="rId11" w:history="1">
        <w:r w:rsidRPr="002525F5">
          <w:rPr>
            <w:rStyle w:val="Collegamentoipertestuale"/>
          </w:rPr>
          <w:t>https://www.fondazionemondadori.it/censimenti/toscana/Schede/034.htm</w:t>
        </w:r>
      </w:hyperlink>
      <w:r>
        <w:t xml:space="preserve">. </w:t>
      </w:r>
    </w:p>
    <w:p w14:paraId="69FE64A8" w14:textId="77777777" w:rsidR="00F5278F" w:rsidRPr="00A876A6" w:rsidRDefault="00F5278F" w:rsidP="00A876A6">
      <w:pPr>
        <w:spacing w:after="0" w:line="240" w:lineRule="auto"/>
        <w:jc w:val="both"/>
      </w:pPr>
    </w:p>
    <w:p w14:paraId="7366FF85" w14:textId="77777777" w:rsidR="00A876A6" w:rsidRPr="002D5E66" w:rsidRDefault="00A876A6" w:rsidP="00A876A6">
      <w:pPr>
        <w:spacing w:after="0" w:line="240" w:lineRule="auto"/>
        <w:jc w:val="both"/>
        <w:rPr>
          <w:rFonts w:cstheme="minorHAnsi"/>
          <w:b/>
          <w:bCs/>
          <w:color w:val="C00000"/>
          <w:sz w:val="44"/>
          <w:szCs w:val="44"/>
        </w:rPr>
      </w:pPr>
      <w:r w:rsidRPr="002D5E66">
        <w:rPr>
          <w:rFonts w:cstheme="minorHAnsi"/>
          <w:b/>
          <w:bCs/>
          <w:color w:val="C00000"/>
          <w:sz w:val="44"/>
          <w:szCs w:val="44"/>
        </w:rPr>
        <w:t>Note e riferimenti bibliografici</w:t>
      </w:r>
    </w:p>
    <w:p w14:paraId="79F6BE88" w14:textId="0324C251" w:rsidR="00A876A6" w:rsidRPr="00A876A6" w:rsidRDefault="00A876A6" w:rsidP="00A876A6">
      <w:pPr>
        <w:pStyle w:val="Paragrafoelenco"/>
        <w:numPr>
          <w:ilvl w:val="0"/>
          <w:numId w:val="1"/>
        </w:numPr>
        <w:spacing w:after="0" w:line="240" w:lineRule="auto"/>
        <w:jc w:val="both"/>
      </w:pPr>
      <w:r w:rsidRPr="00A876A6">
        <w:rPr>
          <w:b/>
          <w:bCs/>
        </w:rPr>
        <w:t>Sessant'anni di editoriali</w:t>
      </w:r>
      <w:r w:rsidRPr="00A876A6">
        <w:t xml:space="preserve"> : 1946-2006. - Firenze : Città di vita, 2012. - 436 p. : ill. ; 24 cm + 1 CD-ROM. ((Il volume contiene 100 editoriali scelti tra i 346 pubblicati, dal 1946 al 2006, dalla rivista Città di vita, gli altri sono inseriti nel CD-ROM allegato. - BVE0597434</w:t>
      </w:r>
    </w:p>
    <w:p w14:paraId="3D9A9658" w14:textId="77777777" w:rsidR="0031062F" w:rsidRDefault="0031062F" w:rsidP="00A876A6">
      <w:pPr>
        <w:spacing w:after="0" w:line="240" w:lineRule="auto"/>
        <w:jc w:val="both"/>
      </w:pPr>
    </w:p>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E7A14"/>
    <w:multiLevelType w:val="hybridMultilevel"/>
    <w:tmpl w:val="52E477DC"/>
    <w:lvl w:ilvl="0" w:tplc="50BCAEE6">
      <w:numFmt w:val="bullet"/>
      <w:lvlText w:val=""/>
      <w:lvlJc w:val="left"/>
      <w:pPr>
        <w:ind w:left="720" w:hanging="360"/>
      </w:pPr>
      <w:rPr>
        <w:rFonts w:ascii="Symbol" w:eastAsiaTheme="minorHAnsi" w:hAnsi="Symbol"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136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53967"/>
    <w:rsid w:val="0031062F"/>
    <w:rsid w:val="003605E3"/>
    <w:rsid w:val="00375F4B"/>
    <w:rsid w:val="003811E4"/>
    <w:rsid w:val="00653982"/>
    <w:rsid w:val="00853967"/>
    <w:rsid w:val="008F095B"/>
    <w:rsid w:val="00A876A6"/>
    <w:rsid w:val="00C71CAA"/>
    <w:rsid w:val="00D544E6"/>
    <w:rsid w:val="00E84EF4"/>
    <w:rsid w:val="00F527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2F2A"/>
  <w15:chartTrackingRefBased/>
  <w15:docId w15:val="{9D34B133-0DFE-4A18-B715-E283C6C2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539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85396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85396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85396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5396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85396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5396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5396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5396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5396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85396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85396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5396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85396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85396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5396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5396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53967"/>
    <w:rPr>
      <w:rFonts w:eastAsiaTheme="majorEastAsia" w:cstheme="majorBidi"/>
      <w:color w:val="272727" w:themeColor="text1" w:themeTint="D8"/>
    </w:rPr>
  </w:style>
  <w:style w:type="paragraph" w:styleId="Titolo">
    <w:name w:val="Title"/>
    <w:basedOn w:val="Normale"/>
    <w:next w:val="Normale"/>
    <w:link w:val="TitoloCarattere"/>
    <w:uiPriority w:val="10"/>
    <w:qFormat/>
    <w:rsid w:val="00853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5396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5396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5396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5396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53967"/>
    <w:rPr>
      <w:i/>
      <w:iCs/>
      <w:color w:val="404040" w:themeColor="text1" w:themeTint="BF"/>
    </w:rPr>
  </w:style>
  <w:style w:type="paragraph" w:styleId="Paragrafoelenco">
    <w:name w:val="List Paragraph"/>
    <w:basedOn w:val="Normale"/>
    <w:uiPriority w:val="34"/>
    <w:qFormat/>
    <w:rsid w:val="00853967"/>
    <w:pPr>
      <w:ind w:left="720"/>
      <w:contextualSpacing/>
    </w:pPr>
  </w:style>
  <w:style w:type="character" w:styleId="Enfasiintensa">
    <w:name w:val="Intense Emphasis"/>
    <w:basedOn w:val="Carpredefinitoparagrafo"/>
    <w:uiPriority w:val="21"/>
    <w:qFormat/>
    <w:rsid w:val="00853967"/>
    <w:rPr>
      <w:i/>
      <w:iCs/>
      <w:color w:val="365F91" w:themeColor="accent1" w:themeShade="BF"/>
    </w:rPr>
  </w:style>
  <w:style w:type="paragraph" w:styleId="Citazioneintensa">
    <w:name w:val="Intense Quote"/>
    <w:basedOn w:val="Normale"/>
    <w:next w:val="Normale"/>
    <w:link w:val="CitazioneintensaCarattere"/>
    <w:uiPriority w:val="30"/>
    <w:qFormat/>
    <w:rsid w:val="008539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53967"/>
    <w:rPr>
      <w:i/>
      <w:iCs/>
      <w:color w:val="365F91" w:themeColor="accent1" w:themeShade="BF"/>
    </w:rPr>
  </w:style>
  <w:style w:type="character" w:styleId="Riferimentointenso">
    <w:name w:val="Intense Reference"/>
    <w:basedOn w:val="Carpredefinitoparagrafo"/>
    <w:uiPriority w:val="32"/>
    <w:qFormat/>
    <w:rsid w:val="00853967"/>
    <w:rPr>
      <w:b/>
      <w:bCs/>
      <w:smallCaps/>
      <w:color w:val="365F91" w:themeColor="accent1" w:themeShade="BF"/>
      <w:spacing w:val="5"/>
    </w:rPr>
  </w:style>
  <w:style w:type="paragraph" w:customStyle="1" w:styleId="Testonormale1">
    <w:name w:val="Testo normale1"/>
    <w:basedOn w:val="Normale"/>
    <w:uiPriority w:val="99"/>
    <w:rsid w:val="00A876A6"/>
    <w:pPr>
      <w:suppressAutoHyphens/>
      <w:spacing w:after="0" w:line="240" w:lineRule="auto"/>
    </w:pPr>
    <w:rPr>
      <w:rFonts w:ascii="Courier New" w:eastAsia="Times New Roman" w:hAnsi="Courier New" w:cs="Courier New"/>
      <w:kern w:val="0"/>
      <w:sz w:val="20"/>
      <w:szCs w:val="20"/>
      <w:lang w:eastAsia="zh-CN"/>
      <w14:ligatures w14:val="none"/>
    </w:rPr>
  </w:style>
  <w:style w:type="character" w:styleId="Collegamentoipertestuale">
    <w:name w:val="Hyperlink"/>
    <w:basedOn w:val="Carpredefinitoparagrafo"/>
    <w:uiPriority w:val="99"/>
    <w:unhideWhenUsed/>
    <w:rsid w:val="00A876A6"/>
    <w:rPr>
      <w:color w:val="0000FF" w:themeColor="hyperlink"/>
      <w:u w:val="single"/>
    </w:rPr>
  </w:style>
  <w:style w:type="character" w:styleId="Menzionenonrisolta">
    <w:name w:val="Unresolved Mention"/>
    <w:basedOn w:val="Carpredefinitoparagrafo"/>
    <w:uiPriority w:val="99"/>
    <w:semiHidden/>
    <w:unhideWhenUsed/>
    <w:rsid w:val="00A87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cittadivit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onardolibri.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olistampa.com" TargetMode="External"/><Relationship Id="rId11" Type="http://schemas.openxmlformats.org/officeDocument/2006/relationships/hyperlink" Target="https://www.fondazionemondadori.it/censimenti/toscana/Schede/034.htm" TargetMode="External"/><Relationship Id="rId5" Type="http://schemas.openxmlformats.org/officeDocument/2006/relationships/image" Target="media/image1.jpeg"/><Relationship Id="rId10" Type="http://schemas.openxmlformats.org/officeDocument/2006/relationships/hyperlink" Target="https://www.leonardolibri.com/testata-6662-citta-di-vita.html#" TargetMode="External"/><Relationship Id="rId4" Type="http://schemas.openxmlformats.org/officeDocument/2006/relationships/webSettings" Target="webSettings.xml"/><Relationship Id="rId9" Type="http://schemas.openxmlformats.org/officeDocument/2006/relationships/hyperlink" Target="http://www.cittadivit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1094</Words>
  <Characters>6238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2026-06-12T05:11:00Z</dcterms:created>
  <dcterms:modified xsi:type="dcterms:W3CDTF">2026-06-12T05:24:00Z</dcterms:modified>
</cp:coreProperties>
</file>