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44E2" w14:textId="5B615EF1" w:rsidR="0037096B" w:rsidRPr="00C07146" w:rsidRDefault="0037096B" w:rsidP="0014417E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IT2</w:t>
      </w:r>
      <w:r>
        <w:rPr>
          <w:rFonts w:cstheme="minorHAnsi"/>
          <w:b/>
          <w:color w:val="C00000"/>
          <w:sz w:val="44"/>
          <w:szCs w:val="44"/>
        </w:rPr>
        <w:t>6</w:t>
      </w:r>
      <w:r w:rsidRPr="00C07146">
        <w:rPr>
          <w:rFonts w:cstheme="minorHAnsi"/>
          <w:b/>
          <w:sz w:val="44"/>
          <w:szCs w:val="44"/>
        </w:rPr>
        <w:t xml:space="preserve"> </w:t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i/>
          <w:sz w:val="16"/>
          <w:szCs w:val="16"/>
        </w:rPr>
        <w:t>Scheda creata il 1</w:t>
      </w:r>
      <w:r>
        <w:rPr>
          <w:rFonts w:cstheme="minorHAnsi"/>
          <w:i/>
          <w:sz w:val="16"/>
          <w:szCs w:val="16"/>
        </w:rPr>
        <w:t>1</w:t>
      </w:r>
      <w:r>
        <w:rPr>
          <w:rFonts w:cstheme="minorHAnsi"/>
          <w:i/>
          <w:sz w:val="16"/>
          <w:szCs w:val="16"/>
        </w:rPr>
        <w:t xml:space="preserve"> settembre 2026</w:t>
      </w:r>
    </w:p>
    <w:p w14:paraId="6F2A85CA" w14:textId="77777777" w:rsidR="0037096B" w:rsidRPr="00C07146" w:rsidRDefault="0037096B" w:rsidP="0014417E">
      <w:pPr>
        <w:spacing w:after="0" w:line="240" w:lineRule="auto"/>
        <w:jc w:val="both"/>
        <w:rPr>
          <w:rFonts w:cstheme="minorHAnsi"/>
          <w:i/>
          <w:sz w:val="16"/>
          <w:szCs w:val="16"/>
        </w:rPr>
        <w:sectPr w:rsidR="0037096B" w:rsidRPr="00C07146" w:rsidSect="0037096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B031CAA" w14:textId="77777777" w:rsidR="0037096B" w:rsidRPr="00C07146" w:rsidRDefault="0037096B" w:rsidP="0014417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7146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6F577FD5" w14:textId="72F41248" w:rsidR="0037096B" w:rsidRDefault="00CB10D8" w:rsidP="0014417E">
      <w:pPr>
        <w:spacing w:after="0" w:line="240" w:lineRule="auto"/>
        <w:jc w:val="both"/>
        <w:rPr>
          <w:b/>
        </w:rPr>
      </w:pPr>
      <w:r w:rsidRPr="00CB10D8">
        <w:rPr>
          <w:b/>
        </w:rPr>
        <w:drawing>
          <wp:inline distT="0" distB="0" distL="0" distR="0" wp14:anchorId="353014DC" wp14:editId="4950BEBE">
            <wp:extent cx="1994400" cy="2880000"/>
            <wp:effectExtent l="0" t="0" r="6350" b="0"/>
            <wp:docPr id="9975051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051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4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17E">
        <w:rPr>
          <w:b/>
          <w:noProof/>
        </w:rPr>
        <w:drawing>
          <wp:inline distT="0" distB="0" distL="0" distR="0" wp14:anchorId="78316624" wp14:editId="6E0A129C">
            <wp:extent cx="1857600" cy="2520000"/>
            <wp:effectExtent l="0" t="0" r="0" b="0"/>
            <wp:docPr id="152852802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46FE" w:rsidRPr="00BC46FE">
        <w:rPr>
          <w:b/>
        </w:rPr>
        <w:drawing>
          <wp:inline distT="0" distB="0" distL="0" distR="0" wp14:anchorId="12D5369A" wp14:editId="14A61CBF">
            <wp:extent cx="1893600" cy="2880000"/>
            <wp:effectExtent l="0" t="0" r="0" b="0"/>
            <wp:docPr id="11682446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446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3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763E" w14:textId="5F464FFF" w:rsidR="00BC46FE" w:rsidRPr="0014417E" w:rsidRDefault="00BC46FE" w:rsidP="0014417E">
      <w:pPr>
        <w:spacing w:after="0" w:line="240" w:lineRule="auto"/>
        <w:jc w:val="both"/>
        <w:rPr>
          <w:bCs/>
          <w:sz w:val="32"/>
          <w:szCs w:val="32"/>
        </w:rPr>
      </w:pPr>
      <w:r w:rsidRPr="0014417E">
        <w:rPr>
          <w:b/>
          <w:sz w:val="32"/>
          <w:szCs w:val="32"/>
        </w:rPr>
        <w:t xml:space="preserve">Archivio giuridico </w:t>
      </w:r>
      <w:r w:rsidR="0014417E" w:rsidRPr="0014417E">
        <w:rPr>
          <w:b/>
          <w:sz w:val="32"/>
          <w:szCs w:val="32"/>
        </w:rPr>
        <w:t xml:space="preserve">di </w:t>
      </w:r>
      <w:r w:rsidRPr="0014417E">
        <w:rPr>
          <w:b/>
          <w:sz w:val="32"/>
          <w:szCs w:val="32"/>
        </w:rPr>
        <w:t>Pietro Ellero</w:t>
      </w:r>
      <w:r w:rsidRPr="0014417E">
        <w:rPr>
          <w:bCs/>
          <w:sz w:val="32"/>
          <w:szCs w:val="32"/>
        </w:rPr>
        <w:t>. - V</w:t>
      </w:r>
      <w:r w:rsidRPr="0014417E">
        <w:rPr>
          <w:bCs/>
          <w:sz w:val="32"/>
          <w:szCs w:val="32"/>
        </w:rPr>
        <w:t>ol</w:t>
      </w:r>
      <w:r w:rsidRPr="0014417E">
        <w:rPr>
          <w:bCs/>
          <w:sz w:val="32"/>
          <w:szCs w:val="32"/>
        </w:rPr>
        <w:t>. 1-v</w:t>
      </w:r>
      <w:r w:rsidRPr="0014417E">
        <w:rPr>
          <w:bCs/>
          <w:sz w:val="32"/>
          <w:szCs w:val="32"/>
        </w:rPr>
        <w:t>ol</w:t>
      </w:r>
      <w:r w:rsidRPr="0014417E">
        <w:rPr>
          <w:bCs/>
          <w:sz w:val="32"/>
          <w:szCs w:val="32"/>
        </w:rPr>
        <w:t xml:space="preserve">. 3. - </w:t>
      </w:r>
      <w:proofErr w:type="gramStart"/>
      <w:r w:rsidRPr="0014417E">
        <w:rPr>
          <w:bCs/>
          <w:sz w:val="32"/>
          <w:szCs w:val="32"/>
        </w:rPr>
        <w:t>Bologna :</w:t>
      </w:r>
      <w:proofErr w:type="gramEnd"/>
      <w:r w:rsidRPr="0014417E">
        <w:rPr>
          <w:bCs/>
          <w:sz w:val="32"/>
          <w:szCs w:val="32"/>
        </w:rPr>
        <w:t xml:space="preserve"> tipi Fava e Garagnani</w:t>
      </w:r>
      <w:r w:rsidRPr="0014417E">
        <w:rPr>
          <w:bCs/>
          <w:sz w:val="32"/>
          <w:szCs w:val="32"/>
        </w:rPr>
        <w:t xml:space="preserve">, </w:t>
      </w:r>
      <w:r w:rsidR="0014417E" w:rsidRPr="0014417E">
        <w:rPr>
          <w:bCs/>
          <w:sz w:val="32"/>
          <w:szCs w:val="32"/>
        </w:rPr>
        <w:t>1868-</w:t>
      </w:r>
      <w:r w:rsidRPr="0014417E">
        <w:rPr>
          <w:bCs/>
          <w:sz w:val="32"/>
          <w:szCs w:val="32"/>
        </w:rPr>
        <w:t>1869</w:t>
      </w:r>
      <w:r w:rsidRPr="0014417E">
        <w:rPr>
          <w:bCs/>
          <w:sz w:val="32"/>
          <w:szCs w:val="32"/>
        </w:rPr>
        <w:t xml:space="preserve">. </w:t>
      </w:r>
      <w:r w:rsidRPr="0014417E">
        <w:rPr>
          <w:bCs/>
          <w:sz w:val="32"/>
          <w:szCs w:val="32"/>
        </w:rPr>
        <w:t>–</w:t>
      </w:r>
      <w:r w:rsidRPr="0014417E">
        <w:rPr>
          <w:bCs/>
          <w:sz w:val="32"/>
          <w:szCs w:val="32"/>
        </w:rPr>
        <w:t xml:space="preserve"> </w:t>
      </w:r>
      <w:r w:rsidRPr="0014417E">
        <w:rPr>
          <w:bCs/>
          <w:sz w:val="32"/>
          <w:szCs w:val="32"/>
        </w:rPr>
        <w:t xml:space="preserve">3 </w:t>
      </w:r>
      <w:proofErr w:type="gramStart"/>
      <w:r w:rsidRPr="0014417E">
        <w:rPr>
          <w:bCs/>
          <w:sz w:val="32"/>
          <w:szCs w:val="32"/>
        </w:rPr>
        <w:t>v</w:t>
      </w:r>
      <w:r w:rsidRPr="0014417E">
        <w:rPr>
          <w:bCs/>
          <w:sz w:val="32"/>
          <w:szCs w:val="32"/>
        </w:rPr>
        <w:t>olumi</w:t>
      </w:r>
      <w:r w:rsidRPr="0014417E">
        <w:rPr>
          <w:bCs/>
          <w:sz w:val="32"/>
          <w:szCs w:val="32"/>
        </w:rPr>
        <w:t xml:space="preserve"> ;</w:t>
      </w:r>
      <w:proofErr w:type="gramEnd"/>
      <w:r w:rsidRPr="0014417E">
        <w:rPr>
          <w:bCs/>
          <w:sz w:val="32"/>
          <w:szCs w:val="32"/>
        </w:rPr>
        <w:t xml:space="preserve"> 23 cm. </w:t>
      </w:r>
      <w:r w:rsidRPr="0014417E">
        <w:rPr>
          <w:bCs/>
          <w:sz w:val="32"/>
          <w:szCs w:val="32"/>
        </w:rPr>
        <w:t>((</w:t>
      </w:r>
      <w:r w:rsidR="0014417E" w:rsidRPr="0014417E">
        <w:rPr>
          <w:bCs/>
          <w:sz w:val="32"/>
          <w:szCs w:val="32"/>
        </w:rPr>
        <w:t>Mensile</w:t>
      </w:r>
      <w:r w:rsidRPr="0014417E">
        <w:rPr>
          <w:bCs/>
          <w:sz w:val="32"/>
          <w:szCs w:val="32"/>
        </w:rPr>
        <w:t>.</w:t>
      </w:r>
      <w:r w:rsidRPr="0014417E">
        <w:rPr>
          <w:bCs/>
          <w:sz w:val="32"/>
          <w:szCs w:val="32"/>
        </w:rPr>
        <w:t xml:space="preserve"> - </w:t>
      </w:r>
      <w:r w:rsidRPr="0014417E">
        <w:rPr>
          <w:bCs/>
          <w:sz w:val="32"/>
          <w:szCs w:val="32"/>
        </w:rPr>
        <w:t>TO00198586</w:t>
      </w:r>
    </w:p>
    <w:p w14:paraId="6B13EC53" w14:textId="13CF5090" w:rsidR="0014417E" w:rsidRPr="0014417E" w:rsidRDefault="0014417E" w:rsidP="0014417E">
      <w:pPr>
        <w:spacing w:after="0" w:line="240" w:lineRule="auto"/>
        <w:jc w:val="both"/>
        <w:rPr>
          <w:bCs/>
          <w:sz w:val="32"/>
          <w:szCs w:val="32"/>
        </w:rPr>
      </w:pPr>
      <w:r w:rsidRPr="0014417E">
        <w:rPr>
          <w:bCs/>
          <w:sz w:val="32"/>
          <w:szCs w:val="32"/>
        </w:rPr>
        <w:t>Autore: Ellero, Pietro</w:t>
      </w:r>
      <w:r w:rsidRPr="0014417E">
        <w:rPr>
          <w:bCs/>
          <w:sz w:val="32"/>
          <w:szCs w:val="32"/>
        </w:rPr>
        <w:t xml:space="preserve"> &lt;1833-1933&gt;</w:t>
      </w:r>
    </w:p>
    <w:p w14:paraId="6C0643E0" w14:textId="7DDD9481" w:rsidR="00BC46FE" w:rsidRPr="0014417E" w:rsidRDefault="0014417E" w:rsidP="0014417E">
      <w:pPr>
        <w:spacing w:after="0" w:line="240" w:lineRule="auto"/>
        <w:jc w:val="both"/>
        <w:rPr>
          <w:bCs/>
          <w:sz w:val="32"/>
          <w:szCs w:val="32"/>
        </w:rPr>
      </w:pPr>
      <w:r w:rsidRPr="0014417E">
        <w:rPr>
          <w:b/>
          <w:color w:val="C00000"/>
          <w:sz w:val="32"/>
          <w:szCs w:val="32"/>
        </w:rPr>
        <w:t xml:space="preserve">Copia digitale: </w:t>
      </w:r>
      <w:hyperlink r:id="rId8" w:history="1">
        <w:r w:rsidRPr="0014417E">
          <w:rPr>
            <w:rStyle w:val="Collegamentoipertestuale"/>
            <w:bCs/>
            <w:sz w:val="32"/>
            <w:szCs w:val="32"/>
          </w:rPr>
          <w:t>1(</w:t>
        </w:r>
        <w:proofErr w:type="gramStart"/>
        <w:r w:rsidRPr="0014417E">
          <w:rPr>
            <w:rStyle w:val="Collegamentoipertestuale"/>
            <w:bCs/>
            <w:sz w:val="32"/>
            <w:szCs w:val="32"/>
          </w:rPr>
          <w:t>1868)-</w:t>
        </w:r>
        <w:proofErr w:type="gramEnd"/>
        <w:r w:rsidRPr="0014417E">
          <w:rPr>
            <w:rStyle w:val="Collegamentoipertestuale"/>
            <w:bCs/>
            <w:sz w:val="32"/>
            <w:szCs w:val="32"/>
          </w:rPr>
          <w:t>3</w:t>
        </w:r>
        <w:r w:rsidRPr="0014417E">
          <w:rPr>
            <w:rStyle w:val="Collegamentoipertestuale"/>
            <w:bCs/>
            <w:sz w:val="32"/>
            <w:szCs w:val="32"/>
          </w:rPr>
          <w:t>(1</w:t>
        </w:r>
        <w:r w:rsidRPr="0014417E">
          <w:rPr>
            <w:rStyle w:val="Collegamentoipertestuale"/>
            <w:bCs/>
            <w:sz w:val="32"/>
            <w:szCs w:val="32"/>
          </w:rPr>
          <w:t>869</w:t>
        </w:r>
        <w:r w:rsidRPr="0014417E">
          <w:rPr>
            <w:rStyle w:val="Collegamentoipertestuale"/>
            <w:bCs/>
            <w:sz w:val="32"/>
            <w:szCs w:val="32"/>
          </w:rPr>
          <w:t>)</w:t>
        </w:r>
      </w:hyperlink>
      <w:r w:rsidRPr="0014417E">
        <w:rPr>
          <w:bCs/>
          <w:sz w:val="32"/>
          <w:szCs w:val="32"/>
        </w:rPr>
        <w:t>;</w:t>
      </w:r>
      <w:r w:rsidR="00BC46FE" w:rsidRPr="0014417E">
        <w:rPr>
          <w:bCs/>
          <w:sz w:val="32"/>
          <w:szCs w:val="32"/>
        </w:rPr>
        <w:t xml:space="preserve"> </w:t>
      </w:r>
      <w:hyperlink r:id="rId9" w:anchor="v=onepage&amp;q&amp;f=false" w:history="1">
        <w:r w:rsidR="00BC46FE" w:rsidRPr="0014417E">
          <w:rPr>
            <w:rStyle w:val="Collegamentoipertestuale"/>
            <w:bCs/>
            <w:sz w:val="32"/>
            <w:szCs w:val="32"/>
          </w:rPr>
          <w:t>3(1869)</w:t>
        </w:r>
      </w:hyperlink>
    </w:p>
    <w:p w14:paraId="6843CA8C" w14:textId="55B91569" w:rsidR="00BC46FE" w:rsidRPr="0014417E" w:rsidRDefault="0014417E" w:rsidP="0014417E">
      <w:pPr>
        <w:spacing w:after="0" w:line="240" w:lineRule="auto"/>
        <w:jc w:val="center"/>
        <w:rPr>
          <w:bCs/>
          <w:sz w:val="32"/>
          <w:szCs w:val="32"/>
        </w:rPr>
      </w:pPr>
      <w:r w:rsidRPr="0014417E">
        <w:rPr>
          <w:noProof/>
          <w:sz w:val="32"/>
          <w:szCs w:val="32"/>
        </w:rPr>
        <w:drawing>
          <wp:inline distT="0" distB="0" distL="0" distR="0" wp14:anchorId="498CC1B2" wp14:editId="6A7D8FFF">
            <wp:extent cx="1814400" cy="2880000"/>
            <wp:effectExtent l="0" t="0" r="0" b="0"/>
            <wp:docPr id="445011546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4417E">
        <w:rPr>
          <w:bCs/>
          <w:noProof/>
          <w:sz w:val="32"/>
          <w:szCs w:val="32"/>
        </w:rPr>
        <w:drawing>
          <wp:inline distT="0" distB="0" distL="0" distR="0" wp14:anchorId="69952641" wp14:editId="7A109DAB">
            <wp:extent cx="1764000" cy="2880000"/>
            <wp:effectExtent l="0" t="0" r="8255" b="0"/>
            <wp:docPr id="973375263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D8BC9" w14:textId="5BDAB951" w:rsidR="0037096B" w:rsidRPr="0014417E" w:rsidRDefault="0037096B" w:rsidP="0014417E">
      <w:pPr>
        <w:spacing w:after="0" w:line="240" w:lineRule="auto"/>
        <w:jc w:val="both"/>
        <w:rPr>
          <w:sz w:val="32"/>
          <w:szCs w:val="32"/>
        </w:rPr>
      </w:pPr>
      <w:r w:rsidRPr="0014417E">
        <w:rPr>
          <w:b/>
          <w:sz w:val="32"/>
          <w:szCs w:val="32"/>
        </w:rPr>
        <w:t>*Archivio giuridico</w:t>
      </w:r>
      <w:r w:rsidR="0014417E" w:rsidRPr="0014417E">
        <w:rPr>
          <w:b/>
          <w:sz w:val="32"/>
          <w:szCs w:val="32"/>
        </w:rPr>
        <w:t xml:space="preserve"> </w:t>
      </w:r>
      <w:r w:rsidR="0014417E" w:rsidRPr="0014417E">
        <w:rPr>
          <w:bCs/>
          <w:sz w:val="32"/>
          <w:szCs w:val="32"/>
        </w:rPr>
        <w:t>/ diretto da Filippo Serafini</w:t>
      </w:r>
      <w:r w:rsidRPr="0014417E">
        <w:rPr>
          <w:bCs/>
          <w:sz w:val="32"/>
          <w:szCs w:val="32"/>
        </w:rPr>
        <w:t xml:space="preserve">. - Vol. </w:t>
      </w:r>
      <w:r w:rsidR="0014417E" w:rsidRPr="0014417E">
        <w:rPr>
          <w:bCs/>
          <w:sz w:val="32"/>
          <w:szCs w:val="32"/>
        </w:rPr>
        <w:t>4</w:t>
      </w:r>
      <w:r w:rsidR="00CB10D8" w:rsidRPr="0014417E">
        <w:rPr>
          <w:bCs/>
          <w:sz w:val="32"/>
          <w:szCs w:val="32"/>
        </w:rPr>
        <w:t xml:space="preserve"> </w:t>
      </w:r>
      <w:r w:rsidRPr="0014417E">
        <w:rPr>
          <w:bCs/>
          <w:sz w:val="32"/>
          <w:szCs w:val="32"/>
        </w:rPr>
        <w:t>(</w:t>
      </w:r>
      <w:proofErr w:type="gramStart"/>
      <w:r w:rsidRPr="0014417E">
        <w:rPr>
          <w:bCs/>
          <w:sz w:val="32"/>
          <w:szCs w:val="32"/>
        </w:rPr>
        <w:t>186</w:t>
      </w:r>
      <w:r w:rsidR="0014417E" w:rsidRPr="0014417E">
        <w:rPr>
          <w:bCs/>
          <w:sz w:val="32"/>
          <w:szCs w:val="32"/>
        </w:rPr>
        <w:t>9</w:t>
      </w:r>
      <w:r w:rsidRPr="0014417E">
        <w:rPr>
          <w:bCs/>
          <w:sz w:val="32"/>
          <w:szCs w:val="32"/>
        </w:rPr>
        <w:t>)-</w:t>
      </w:r>
      <w:proofErr w:type="gramEnd"/>
      <w:r w:rsidRPr="0014417E">
        <w:rPr>
          <w:bCs/>
          <w:sz w:val="32"/>
          <w:szCs w:val="32"/>
        </w:rPr>
        <w:t>vol. 58</w:t>
      </w:r>
      <w:r w:rsidR="00CB10D8" w:rsidRPr="0014417E">
        <w:rPr>
          <w:bCs/>
          <w:sz w:val="32"/>
          <w:szCs w:val="32"/>
        </w:rPr>
        <w:t xml:space="preserve"> </w:t>
      </w:r>
      <w:r w:rsidRPr="0014417E">
        <w:rPr>
          <w:bCs/>
          <w:sz w:val="32"/>
          <w:szCs w:val="32"/>
        </w:rPr>
        <w:t xml:space="preserve">(1897). - </w:t>
      </w:r>
      <w:proofErr w:type="gramStart"/>
      <w:r w:rsidRPr="0014417E">
        <w:rPr>
          <w:bCs/>
          <w:sz w:val="32"/>
          <w:szCs w:val="32"/>
        </w:rPr>
        <w:t>Bologna :</w:t>
      </w:r>
      <w:proofErr w:type="gramEnd"/>
      <w:r w:rsidRPr="0014417E">
        <w:rPr>
          <w:bCs/>
          <w:sz w:val="32"/>
          <w:szCs w:val="32"/>
        </w:rPr>
        <w:t xml:space="preserve">  </w:t>
      </w:r>
      <w:r w:rsidR="00BC46FE" w:rsidRPr="0014417E">
        <w:rPr>
          <w:bCs/>
          <w:sz w:val="32"/>
          <w:szCs w:val="32"/>
        </w:rPr>
        <w:t>Tipi Fava e Garagnani</w:t>
      </w:r>
      <w:r w:rsidRPr="0014417E">
        <w:rPr>
          <w:bCs/>
          <w:sz w:val="32"/>
          <w:szCs w:val="32"/>
        </w:rPr>
        <w:t>, 186</w:t>
      </w:r>
      <w:r w:rsidR="0014417E" w:rsidRPr="0014417E">
        <w:rPr>
          <w:bCs/>
          <w:sz w:val="32"/>
          <w:szCs w:val="32"/>
        </w:rPr>
        <w:t>9</w:t>
      </w:r>
      <w:r w:rsidRPr="0014417E">
        <w:rPr>
          <w:bCs/>
          <w:sz w:val="32"/>
          <w:szCs w:val="32"/>
        </w:rPr>
        <w:t xml:space="preserve">-1897. - 55 </w:t>
      </w:r>
      <w:proofErr w:type="gramStart"/>
      <w:r w:rsidRPr="0014417E">
        <w:rPr>
          <w:bCs/>
          <w:sz w:val="32"/>
          <w:szCs w:val="32"/>
        </w:rPr>
        <w:t>v</w:t>
      </w:r>
      <w:r w:rsidRPr="0014417E">
        <w:rPr>
          <w:bCs/>
          <w:sz w:val="32"/>
          <w:szCs w:val="32"/>
        </w:rPr>
        <w:t>olumi</w:t>
      </w:r>
      <w:r w:rsidRPr="0014417E">
        <w:rPr>
          <w:bCs/>
          <w:sz w:val="32"/>
          <w:szCs w:val="32"/>
        </w:rPr>
        <w:t xml:space="preserve"> ;</w:t>
      </w:r>
      <w:proofErr w:type="gramEnd"/>
      <w:r w:rsidRPr="0014417E">
        <w:rPr>
          <w:bCs/>
          <w:sz w:val="32"/>
          <w:szCs w:val="32"/>
        </w:rPr>
        <w:t xml:space="preserve"> 23 cm. ((Mensile poi annuale. - Dal 1874 il luogo di pubbl</w:t>
      </w:r>
      <w:r w:rsidRPr="0014417E">
        <w:rPr>
          <w:bCs/>
          <w:sz w:val="32"/>
          <w:szCs w:val="32"/>
        </w:rPr>
        <w:t>icazione</w:t>
      </w:r>
      <w:r w:rsidRPr="0014417E">
        <w:rPr>
          <w:bCs/>
          <w:sz w:val="32"/>
          <w:szCs w:val="32"/>
        </w:rPr>
        <w:t xml:space="preserve"> varia in Pisa. - Indice generale alfabetico 1868-1870, 1868-1893. - ISSN 1122-6706. - RMG0008820</w:t>
      </w:r>
    </w:p>
    <w:p w14:paraId="12E88C78" w14:textId="05EC02E7" w:rsidR="0037096B" w:rsidRPr="0014417E" w:rsidRDefault="0037096B" w:rsidP="0014417E">
      <w:pPr>
        <w:spacing w:after="0" w:line="240" w:lineRule="auto"/>
        <w:jc w:val="both"/>
        <w:rPr>
          <w:sz w:val="32"/>
          <w:szCs w:val="32"/>
        </w:rPr>
      </w:pPr>
      <w:r w:rsidRPr="0014417E">
        <w:rPr>
          <w:bCs/>
          <w:sz w:val="32"/>
          <w:szCs w:val="32"/>
        </w:rPr>
        <w:t>Autor</w:t>
      </w:r>
      <w:r w:rsidRPr="0014417E">
        <w:rPr>
          <w:bCs/>
          <w:sz w:val="32"/>
          <w:szCs w:val="32"/>
        </w:rPr>
        <w:t>e</w:t>
      </w:r>
      <w:r w:rsidRPr="0014417E">
        <w:rPr>
          <w:bCs/>
          <w:sz w:val="32"/>
          <w:szCs w:val="32"/>
        </w:rPr>
        <w:t>: Serafini, Filippo &lt;1831-1897&gt;</w:t>
      </w:r>
    </w:p>
    <w:p w14:paraId="11231696" w14:textId="4D0DA443" w:rsidR="0037096B" w:rsidRPr="0014417E" w:rsidRDefault="0037096B" w:rsidP="0014417E">
      <w:pPr>
        <w:spacing w:after="0" w:line="240" w:lineRule="auto"/>
        <w:jc w:val="both"/>
        <w:rPr>
          <w:b/>
          <w:color w:val="C00000"/>
          <w:sz w:val="32"/>
          <w:szCs w:val="32"/>
        </w:rPr>
      </w:pPr>
      <w:r w:rsidRPr="0014417E">
        <w:rPr>
          <w:b/>
          <w:color w:val="C00000"/>
          <w:sz w:val="32"/>
          <w:szCs w:val="32"/>
        </w:rPr>
        <w:lastRenderedPageBreak/>
        <w:t>Copia digitale:</w:t>
      </w:r>
      <w:r w:rsidR="00CB10D8" w:rsidRPr="0014417E">
        <w:rPr>
          <w:b/>
          <w:color w:val="C00000"/>
          <w:sz w:val="32"/>
          <w:szCs w:val="32"/>
        </w:rPr>
        <w:t xml:space="preserve"> </w:t>
      </w:r>
      <w:hyperlink r:id="rId12" w:history="1">
        <w:r w:rsidR="0014417E" w:rsidRPr="0014417E">
          <w:rPr>
            <w:rStyle w:val="Collegamentoipertestuale"/>
            <w:bCs/>
            <w:sz w:val="32"/>
            <w:szCs w:val="32"/>
          </w:rPr>
          <w:t>4</w:t>
        </w:r>
        <w:r w:rsidRPr="0014417E">
          <w:rPr>
            <w:rStyle w:val="Collegamentoipertestuale"/>
            <w:bCs/>
            <w:sz w:val="32"/>
            <w:szCs w:val="32"/>
          </w:rPr>
          <w:t>(</w:t>
        </w:r>
        <w:proofErr w:type="gramStart"/>
        <w:r w:rsidRPr="0014417E">
          <w:rPr>
            <w:rStyle w:val="Collegamentoipertestuale"/>
            <w:bCs/>
            <w:sz w:val="32"/>
            <w:szCs w:val="32"/>
          </w:rPr>
          <w:t>186</w:t>
        </w:r>
        <w:r w:rsidR="0014417E" w:rsidRPr="0014417E">
          <w:rPr>
            <w:rStyle w:val="Collegamentoipertestuale"/>
            <w:bCs/>
            <w:sz w:val="32"/>
            <w:szCs w:val="32"/>
          </w:rPr>
          <w:t>9</w:t>
        </w:r>
        <w:r w:rsidRPr="0014417E">
          <w:rPr>
            <w:rStyle w:val="Collegamentoipertestuale"/>
            <w:bCs/>
            <w:sz w:val="32"/>
            <w:szCs w:val="32"/>
          </w:rPr>
          <w:t>)-</w:t>
        </w:r>
        <w:proofErr w:type="gramEnd"/>
        <w:r w:rsidR="00CB10D8" w:rsidRPr="0014417E">
          <w:rPr>
            <w:rStyle w:val="Collegamentoipertestuale"/>
            <w:bCs/>
            <w:sz w:val="32"/>
            <w:szCs w:val="32"/>
          </w:rPr>
          <w:t>65</w:t>
        </w:r>
        <w:r w:rsidRPr="0014417E">
          <w:rPr>
            <w:rStyle w:val="Collegamentoipertestuale"/>
            <w:bCs/>
            <w:sz w:val="32"/>
            <w:szCs w:val="32"/>
          </w:rPr>
          <w:t>(1</w:t>
        </w:r>
        <w:r w:rsidR="00CB10D8" w:rsidRPr="0014417E">
          <w:rPr>
            <w:rStyle w:val="Collegamentoipertestuale"/>
            <w:bCs/>
            <w:sz w:val="32"/>
            <w:szCs w:val="32"/>
          </w:rPr>
          <w:t>900</w:t>
        </w:r>
        <w:r w:rsidRPr="0014417E">
          <w:rPr>
            <w:rStyle w:val="Collegamentoipertestuale"/>
            <w:bCs/>
            <w:sz w:val="32"/>
            <w:szCs w:val="32"/>
          </w:rPr>
          <w:t>)</w:t>
        </w:r>
      </w:hyperlink>
      <w:r w:rsidR="00CB10D8" w:rsidRPr="0014417E">
        <w:rPr>
          <w:bCs/>
          <w:sz w:val="32"/>
          <w:szCs w:val="32"/>
        </w:rPr>
        <w:t xml:space="preserve">; </w:t>
      </w:r>
      <w:hyperlink r:id="rId13" w:history="1">
        <w:r w:rsidR="00CB10D8" w:rsidRPr="0014417E">
          <w:rPr>
            <w:rStyle w:val="Collegamentoipertestuale"/>
            <w:sz w:val="32"/>
            <w:szCs w:val="32"/>
          </w:rPr>
          <w:t>1880</w:t>
        </w:r>
      </w:hyperlink>
      <w:r w:rsidR="00CB10D8" w:rsidRPr="0014417E">
        <w:rPr>
          <w:sz w:val="32"/>
          <w:szCs w:val="32"/>
        </w:rPr>
        <w:t xml:space="preserve">; </w:t>
      </w:r>
      <w:hyperlink r:id="rId14" w:history="1">
        <w:r w:rsidRPr="0014417E">
          <w:rPr>
            <w:rStyle w:val="Collegamentoipertestuale"/>
            <w:bCs/>
            <w:sz w:val="32"/>
            <w:szCs w:val="32"/>
          </w:rPr>
          <w:t>1897</w:t>
        </w:r>
      </w:hyperlink>
    </w:p>
    <w:p w14:paraId="0A263FE7" w14:textId="3E67B6D0" w:rsidR="0037096B" w:rsidRPr="0014417E" w:rsidRDefault="00CB10D8" w:rsidP="0014417E">
      <w:pPr>
        <w:spacing w:after="0" w:line="240" w:lineRule="auto"/>
        <w:jc w:val="center"/>
        <w:rPr>
          <w:sz w:val="32"/>
          <w:szCs w:val="32"/>
        </w:rPr>
      </w:pPr>
      <w:r w:rsidRPr="0014417E">
        <w:rPr>
          <w:noProof/>
          <w:sz w:val="32"/>
          <w:szCs w:val="32"/>
        </w:rPr>
        <w:drawing>
          <wp:inline distT="0" distB="0" distL="0" distR="0" wp14:anchorId="522C1B87" wp14:editId="2BDD13A1">
            <wp:extent cx="1850400" cy="2880000"/>
            <wp:effectExtent l="0" t="0" r="0" b="0"/>
            <wp:docPr id="1217382754" name="Immagine 5" descr="Archivio giuridico Filippo Seraf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4606ac7567e4e53c5b935a5a268431" descr="Archivio giuridico Filippo Serafin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17E">
        <w:rPr>
          <w:noProof/>
          <w:sz w:val="32"/>
          <w:szCs w:val="32"/>
        </w:rPr>
        <w:drawing>
          <wp:inline distT="0" distB="0" distL="0" distR="0" wp14:anchorId="70FDC6E2" wp14:editId="59F5E4A0">
            <wp:extent cx="2030400" cy="2880000"/>
            <wp:effectExtent l="0" t="0" r="8255" b="0"/>
            <wp:docPr id="58411003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E385D" w14:textId="63CAC9D6" w:rsidR="0037096B" w:rsidRPr="0014417E" w:rsidRDefault="0037096B" w:rsidP="0014417E">
      <w:pPr>
        <w:spacing w:after="0" w:line="240" w:lineRule="auto"/>
        <w:jc w:val="both"/>
        <w:rPr>
          <w:sz w:val="32"/>
          <w:szCs w:val="32"/>
        </w:rPr>
      </w:pPr>
      <w:r w:rsidRPr="0014417E">
        <w:rPr>
          <w:b/>
          <w:sz w:val="32"/>
          <w:szCs w:val="32"/>
        </w:rPr>
        <w:t>*Archivio giuridico Filippo Serafini</w:t>
      </w:r>
      <w:r w:rsidR="00CB10D8" w:rsidRPr="0014417E">
        <w:rPr>
          <w:b/>
          <w:sz w:val="32"/>
          <w:szCs w:val="32"/>
        </w:rPr>
        <w:t xml:space="preserve"> </w:t>
      </w:r>
      <w:r w:rsidR="00CB10D8" w:rsidRPr="0014417E">
        <w:rPr>
          <w:bCs/>
          <w:sz w:val="32"/>
          <w:szCs w:val="32"/>
        </w:rPr>
        <w:t>/ diretto da Enrico Serafini</w:t>
      </w:r>
      <w:r w:rsidRPr="0014417E">
        <w:rPr>
          <w:bCs/>
          <w:sz w:val="32"/>
          <w:szCs w:val="32"/>
        </w:rPr>
        <w:t>. - Vol. 59</w:t>
      </w:r>
      <w:r w:rsidR="00CB10D8" w:rsidRPr="0014417E">
        <w:rPr>
          <w:bCs/>
          <w:sz w:val="32"/>
          <w:szCs w:val="32"/>
        </w:rPr>
        <w:t>, fasc. 1-2-3</w:t>
      </w:r>
      <w:r w:rsidRPr="0014417E">
        <w:rPr>
          <w:bCs/>
          <w:sz w:val="32"/>
          <w:szCs w:val="32"/>
        </w:rPr>
        <w:t xml:space="preserve"> (1897</w:t>
      </w:r>
      <w:proofErr w:type="gramStart"/>
      <w:r w:rsidRPr="0014417E">
        <w:rPr>
          <w:bCs/>
          <w:sz w:val="32"/>
          <w:szCs w:val="32"/>
        </w:rPr>
        <w:t>) ;</w:t>
      </w:r>
      <w:proofErr w:type="gramEnd"/>
      <w:r w:rsidRPr="0014417E">
        <w:rPr>
          <w:bCs/>
          <w:sz w:val="32"/>
          <w:szCs w:val="32"/>
        </w:rPr>
        <w:t xml:space="preserve"> </w:t>
      </w:r>
      <w:proofErr w:type="spellStart"/>
      <w:r w:rsidRPr="0014417E">
        <w:rPr>
          <w:bCs/>
          <w:sz w:val="32"/>
          <w:szCs w:val="32"/>
        </w:rPr>
        <w:t>n.s.</w:t>
      </w:r>
      <w:proofErr w:type="spellEnd"/>
      <w:r w:rsidRPr="0014417E">
        <w:rPr>
          <w:bCs/>
          <w:sz w:val="32"/>
          <w:szCs w:val="32"/>
        </w:rPr>
        <w:t>, vol. 1=60 (</w:t>
      </w:r>
      <w:proofErr w:type="gramStart"/>
      <w:r w:rsidRPr="0014417E">
        <w:rPr>
          <w:bCs/>
          <w:sz w:val="32"/>
          <w:szCs w:val="32"/>
        </w:rPr>
        <w:t>1898)-</w:t>
      </w:r>
      <w:proofErr w:type="gramEnd"/>
      <w:r w:rsidRPr="0014417E">
        <w:rPr>
          <w:bCs/>
          <w:sz w:val="32"/>
          <w:szCs w:val="32"/>
        </w:rPr>
        <w:t>vol. 12=71 (1903</w:t>
      </w:r>
      <w:proofErr w:type="gramStart"/>
      <w:r w:rsidRPr="0014417E">
        <w:rPr>
          <w:bCs/>
          <w:sz w:val="32"/>
          <w:szCs w:val="32"/>
        </w:rPr>
        <w:t>) ;</w:t>
      </w:r>
      <w:proofErr w:type="gramEnd"/>
      <w:r w:rsidRPr="0014417E">
        <w:rPr>
          <w:bCs/>
          <w:sz w:val="32"/>
          <w:szCs w:val="32"/>
        </w:rPr>
        <w:t xml:space="preserve"> 3.ser., vol. 1=72 (</w:t>
      </w:r>
      <w:proofErr w:type="gramStart"/>
      <w:r w:rsidRPr="0014417E">
        <w:rPr>
          <w:bCs/>
          <w:sz w:val="32"/>
          <w:szCs w:val="32"/>
        </w:rPr>
        <w:t>1904)-</w:t>
      </w:r>
      <w:proofErr w:type="gramEnd"/>
      <w:r w:rsidRPr="0014417E">
        <w:rPr>
          <w:bCs/>
          <w:sz w:val="32"/>
          <w:szCs w:val="32"/>
        </w:rPr>
        <w:t>vol. 13=84 (1910</w:t>
      </w:r>
      <w:proofErr w:type="gramStart"/>
      <w:r w:rsidRPr="0014417E">
        <w:rPr>
          <w:bCs/>
          <w:sz w:val="32"/>
          <w:szCs w:val="32"/>
        </w:rPr>
        <w:t>) ;</w:t>
      </w:r>
      <w:proofErr w:type="gramEnd"/>
      <w:r w:rsidRPr="0014417E">
        <w:rPr>
          <w:bCs/>
          <w:sz w:val="32"/>
          <w:szCs w:val="32"/>
        </w:rPr>
        <w:t xml:space="preserve"> 4.ser. vol. 1=85 (</w:t>
      </w:r>
      <w:proofErr w:type="gramStart"/>
      <w:r w:rsidRPr="0014417E">
        <w:rPr>
          <w:bCs/>
          <w:sz w:val="32"/>
          <w:szCs w:val="32"/>
        </w:rPr>
        <w:t>1921)-</w:t>
      </w:r>
      <w:proofErr w:type="gramEnd"/>
      <w:r w:rsidRPr="0014417E">
        <w:rPr>
          <w:bCs/>
          <w:sz w:val="32"/>
          <w:szCs w:val="32"/>
        </w:rPr>
        <w:t>vol. 35=120(1938</w:t>
      </w:r>
      <w:proofErr w:type="gramStart"/>
      <w:r w:rsidRPr="0014417E">
        <w:rPr>
          <w:bCs/>
          <w:sz w:val="32"/>
          <w:szCs w:val="32"/>
        </w:rPr>
        <w:t>) ;</w:t>
      </w:r>
      <w:proofErr w:type="gramEnd"/>
      <w:r w:rsidRPr="0014417E">
        <w:rPr>
          <w:bCs/>
          <w:sz w:val="32"/>
          <w:szCs w:val="32"/>
        </w:rPr>
        <w:t xml:space="preserve"> 5.ser. vol. 1=123(</w:t>
      </w:r>
      <w:proofErr w:type="gramStart"/>
      <w:r w:rsidRPr="0014417E">
        <w:rPr>
          <w:bCs/>
          <w:sz w:val="32"/>
          <w:szCs w:val="32"/>
        </w:rPr>
        <w:t>1940)-</w:t>
      </w:r>
      <w:proofErr w:type="gramEnd"/>
      <w:r w:rsidRPr="0014417E">
        <w:rPr>
          <w:bCs/>
          <w:sz w:val="32"/>
          <w:szCs w:val="32"/>
        </w:rPr>
        <w:t xml:space="preserve">  </w:t>
      </w:r>
      <w:proofErr w:type="gramStart"/>
      <w:r w:rsidRPr="0014417E">
        <w:rPr>
          <w:bCs/>
          <w:sz w:val="32"/>
          <w:szCs w:val="32"/>
        </w:rPr>
        <w:t xml:space="preserve">  .</w:t>
      </w:r>
      <w:proofErr w:type="gramEnd"/>
      <w:r w:rsidRPr="0014417E">
        <w:rPr>
          <w:bCs/>
          <w:sz w:val="32"/>
          <w:szCs w:val="32"/>
        </w:rPr>
        <w:t xml:space="preserve"> - </w:t>
      </w:r>
      <w:proofErr w:type="gramStart"/>
      <w:r w:rsidRPr="0014417E">
        <w:rPr>
          <w:bCs/>
          <w:sz w:val="32"/>
          <w:szCs w:val="32"/>
        </w:rPr>
        <w:t>Messina :</w:t>
      </w:r>
      <w:proofErr w:type="gramEnd"/>
      <w:r w:rsidRPr="0014417E">
        <w:rPr>
          <w:bCs/>
          <w:sz w:val="32"/>
          <w:szCs w:val="32"/>
        </w:rPr>
        <w:t xml:space="preserve"> Direzione dell’Archivio giuridico, 1897-  </w:t>
      </w:r>
      <w:proofErr w:type="gramStart"/>
      <w:r w:rsidRPr="0014417E">
        <w:rPr>
          <w:bCs/>
          <w:sz w:val="32"/>
          <w:szCs w:val="32"/>
        </w:rPr>
        <w:t xml:space="preserve">  .</w:t>
      </w:r>
      <w:proofErr w:type="gramEnd"/>
      <w:r w:rsidRPr="0014417E">
        <w:rPr>
          <w:bCs/>
          <w:sz w:val="32"/>
          <w:szCs w:val="32"/>
        </w:rPr>
        <w:t xml:space="preserve"> – </w:t>
      </w:r>
      <w:proofErr w:type="gramStart"/>
      <w:r w:rsidRPr="0014417E">
        <w:rPr>
          <w:bCs/>
          <w:sz w:val="32"/>
          <w:szCs w:val="32"/>
        </w:rPr>
        <w:t>v</w:t>
      </w:r>
      <w:r w:rsidRPr="0014417E">
        <w:rPr>
          <w:bCs/>
          <w:sz w:val="32"/>
          <w:szCs w:val="32"/>
        </w:rPr>
        <w:t>olumi</w:t>
      </w:r>
      <w:r w:rsidRPr="0014417E">
        <w:rPr>
          <w:bCs/>
          <w:sz w:val="32"/>
          <w:szCs w:val="32"/>
        </w:rPr>
        <w:t xml:space="preserve"> ;</w:t>
      </w:r>
      <w:proofErr w:type="gramEnd"/>
      <w:r w:rsidRPr="0014417E">
        <w:rPr>
          <w:bCs/>
          <w:sz w:val="32"/>
          <w:szCs w:val="32"/>
        </w:rPr>
        <w:t xml:space="preserve"> 23 cm. ((Trimestrale. - Doppia numerazione dei fasc. dal 1898. - Luogo di pubblicazione varia in: Roma (dal 1906) [poi</w:t>
      </w:r>
      <w:proofErr w:type="gramStart"/>
      <w:r w:rsidRPr="0014417E">
        <w:rPr>
          <w:bCs/>
          <w:sz w:val="32"/>
          <w:szCs w:val="32"/>
        </w:rPr>
        <w:t>] :</w:t>
      </w:r>
      <w:proofErr w:type="gramEnd"/>
      <w:r w:rsidRPr="0014417E">
        <w:rPr>
          <w:bCs/>
          <w:sz w:val="32"/>
          <w:szCs w:val="32"/>
        </w:rPr>
        <w:t xml:space="preserve"> </w:t>
      </w:r>
      <w:proofErr w:type="gramStart"/>
      <w:r w:rsidRPr="0014417E">
        <w:rPr>
          <w:bCs/>
          <w:sz w:val="32"/>
          <w:szCs w:val="32"/>
        </w:rPr>
        <w:t>Modena :</w:t>
      </w:r>
      <w:proofErr w:type="gramEnd"/>
      <w:r w:rsidRPr="0014417E">
        <w:rPr>
          <w:bCs/>
          <w:sz w:val="32"/>
          <w:szCs w:val="32"/>
        </w:rPr>
        <w:t xml:space="preserve"> Mucchi. – Sospeso dal 1910 al 1921. - </w:t>
      </w:r>
      <w:r w:rsidRPr="0014417E">
        <w:rPr>
          <w:rFonts w:cstheme="minorHAnsi"/>
          <w:color w:val="000000" w:themeColor="text1"/>
          <w:sz w:val="32"/>
          <w:szCs w:val="32"/>
        </w:rPr>
        <w:t>D</w:t>
      </w:r>
      <w:r w:rsidRPr="0014417E">
        <w:rPr>
          <w:rFonts w:cstheme="minorHAnsi"/>
          <w:color w:val="000000" w:themeColor="text1"/>
          <w:sz w:val="32"/>
          <w:szCs w:val="32"/>
        </w:rPr>
        <w:t>al 2022</w:t>
      </w:r>
      <w:r w:rsidRPr="0014417E">
        <w:rPr>
          <w:rFonts w:cstheme="minorHAnsi"/>
          <w:color w:val="000000" w:themeColor="text1"/>
          <w:sz w:val="32"/>
          <w:szCs w:val="32"/>
        </w:rPr>
        <w:t xml:space="preserve"> con</w:t>
      </w:r>
      <w:r w:rsidRPr="0014417E">
        <w:rPr>
          <w:rFonts w:cstheme="minorHAnsi"/>
          <w:color w:val="000000" w:themeColor="text1"/>
          <w:sz w:val="32"/>
          <w:szCs w:val="32"/>
        </w:rPr>
        <w:t xml:space="preserve"> appendice semestrale, pubblicata in modalità </w:t>
      </w:r>
      <w:r w:rsidRPr="0014417E">
        <w:rPr>
          <w:rFonts w:cstheme="minorHAnsi"/>
          <w:i/>
          <w:iCs/>
          <w:color w:val="000000" w:themeColor="text1"/>
          <w:sz w:val="32"/>
          <w:szCs w:val="32"/>
        </w:rPr>
        <w:t>open access</w:t>
      </w:r>
      <w:r w:rsidRPr="0014417E">
        <w:rPr>
          <w:rFonts w:cstheme="minorHAnsi"/>
          <w:i/>
          <w:iCs/>
          <w:color w:val="000000" w:themeColor="text1"/>
          <w:sz w:val="32"/>
          <w:szCs w:val="32"/>
        </w:rPr>
        <w:t>. -</w:t>
      </w:r>
      <w:r w:rsidRPr="0014417E">
        <w:rPr>
          <w:bCs/>
          <w:sz w:val="32"/>
          <w:szCs w:val="32"/>
        </w:rPr>
        <w:t xml:space="preserve"> </w:t>
      </w:r>
      <w:r w:rsidRPr="0014417E">
        <w:rPr>
          <w:bCs/>
          <w:sz w:val="32"/>
          <w:szCs w:val="32"/>
        </w:rPr>
        <w:t>ISSN 0391-5646</w:t>
      </w:r>
      <w:r w:rsidRPr="0014417E">
        <w:rPr>
          <w:bCs/>
          <w:sz w:val="32"/>
          <w:szCs w:val="32"/>
        </w:rPr>
        <w:t>; appendice online: 2282-2828</w:t>
      </w:r>
      <w:r w:rsidRPr="0014417E">
        <w:rPr>
          <w:bCs/>
          <w:sz w:val="32"/>
          <w:szCs w:val="32"/>
        </w:rPr>
        <w:t>. - VEA0012570</w:t>
      </w:r>
    </w:p>
    <w:p w14:paraId="31EF9C62" w14:textId="01931C33" w:rsidR="00CB10D8" w:rsidRPr="0014417E" w:rsidRDefault="00CB10D8" w:rsidP="0014417E">
      <w:pPr>
        <w:spacing w:after="0" w:line="240" w:lineRule="auto"/>
        <w:jc w:val="both"/>
        <w:rPr>
          <w:bCs/>
          <w:color w:val="000000" w:themeColor="text1"/>
          <w:sz w:val="32"/>
          <w:szCs w:val="32"/>
        </w:rPr>
      </w:pPr>
      <w:r w:rsidRPr="0014417E">
        <w:rPr>
          <w:bCs/>
          <w:color w:val="000000" w:themeColor="text1"/>
          <w:sz w:val="32"/>
          <w:szCs w:val="32"/>
        </w:rPr>
        <w:t>Autore: Serafini, Enrico</w:t>
      </w:r>
    </w:p>
    <w:p w14:paraId="25F92D75" w14:textId="75AE11D9" w:rsidR="0037096B" w:rsidRPr="0014417E" w:rsidRDefault="0037096B" w:rsidP="0014417E">
      <w:pPr>
        <w:spacing w:after="0" w:line="240" w:lineRule="auto"/>
        <w:jc w:val="both"/>
        <w:rPr>
          <w:bCs/>
          <w:sz w:val="32"/>
          <w:szCs w:val="32"/>
        </w:rPr>
      </w:pPr>
      <w:r w:rsidRPr="0014417E">
        <w:rPr>
          <w:b/>
          <w:color w:val="C00000"/>
          <w:sz w:val="32"/>
          <w:szCs w:val="32"/>
        </w:rPr>
        <w:t>Copia digitale</w:t>
      </w:r>
      <w:r w:rsidRPr="0014417E">
        <w:rPr>
          <w:bCs/>
          <w:sz w:val="32"/>
          <w:szCs w:val="32"/>
        </w:rPr>
        <w:t xml:space="preserve"> </w:t>
      </w:r>
      <w:hyperlink r:id="rId17" w:history="1">
        <w:r w:rsidRPr="0014417E">
          <w:rPr>
            <w:rStyle w:val="Collegamentoipertestuale"/>
            <w:bCs/>
            <w:sz w:val="32"/>
            <w:szCs w:val="32"/>
          </w:rPr>
          <w:t>1897-1938</w:t>
        </w:r>
      </w:hyperlink>
    </w:p>
    <w:p w14:paraId="348A8339" w14:textId="77777777" w:rsidR="00CB10D8" w:rsidRPr="0037096B" w:rsidRDefault="00CB10D8" w:rsidP="0014417E">
      <w:pPr>
        <w:spacing w:after="0" w:line="240" w:lineRule="auto"/>
        <w:jc w:val="both"/>
        <w:rPr>
          <w:bCs/>
        </w:rPr>
      </w:pPr>
    </w:p>
    <w:p w14:paraId="047C80BF" w14:textId="29072394" w:rsidR="0031062F" w:rsidRDefault="0037096B" w:rsidP="0014417E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47C5D817" wp14:editId="0ACFF51C">
            <wp:extent cx="5939790" cy="1883410"/>
            <wp:effectExtent l="0" t="0" r="3810" b="2540"/>
            <wp:docPr id="20047725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406B4" w14:textId="1AF2F70C" w:rsidR="0037096B" w:rsidRPr="0014417E" w:rsidRDefault="0037096B" w:rsidP="0014417E">
      <w:pPr>
        <w:spacing w:after="0" w:line="240" w:lineRule="auto"/>
        <w:jc w:val="both"/>
        <w:rPr>
          <w:sz w:val="32"/>
          <w:szCs w:val="32"/>
        </w:rPr>
      </w:pPr>
      <w:r w:rsidRPr="0014417E">
        <w:rPr>
          <w:sz w:val="32"/>
          <w:szCs w:val="32"/>
        </w:rPr>
        <w:t xml:space="preserve">Soggetto: </w:t>
      </w:r>
      <w:r w:rsidR="00BC46FE" w:rsidRPr="0014417E">
        <w:rPr>
          <w:sz w:val="32"/>
          <w:szCs w:val="32"/>
        </w:rPr>
        <w:t xml:space="preserve">Diritto – Periodici; </w:t>
      </w:r>
      <w:r w:rsidRPr="0014417E">
        <w:rPr>
          <w:sz w:val="32"/>
          <w:szCs w:val="32"/>
        </w:rPr>
        <w:t xml:space="preserve">Giurisprudenza </w:t>
      </w:r>
      <w:r w:rsidRPr="0014417E">
        <w:rPr>
          <w:sz w:val="32"/>
          <w:szCs w:val="32"/>
        </w:rPr>
        <w:t>–</w:t>
      </w:r>
      <w:r w:rsidRPr="0014417E">
        <w:rPr>
          <w:sz w:val="32"/>
          <w:szCs w:val="32"/>
        </w:rPr>
        <w:t xml:space="preserve"> Periodici</w:t>
      </w:r>
    </w:p>
    <w:p w14:paraId="373CD7D3" w14:textId="1CEC8E8A" w:rsidR="0037096B" w:rsidRPr="0014417E" w:rsidRDefault="0037096B" w:rsidP="0014417E">
      <w:pPr>
        <w:spacing w:after="0" w:line="240" w:lineRule="auto"/>
        <w:jc w:val="both"/>
        <w:rPr>
          <w:sz w:val="32"/>
          <w:szCs w:val="32"/>
        </w:rPr>
      </w:pPr>
      <w:r w:rsidRPr="0014417E">
        <w:rPr>
          <w:sz w:val="32"/>
          <w:szCs w:val="32"/>
        </w:rPr>
        <w:t>Classe: D340.05</w:t>
      </w:r>
    </w:p>
    <w:p w14:paraId="394435F0" w14:textId="77777777" w:rsidR="0037096B" w:rsidRDefault="0037096B" w:rsidP="0014417E">
      <w:pPr>
        <w:spacing w:after="0" w:line="240" w:lineRule="auto"/>
        <w:jc w:val="both"/>
      </w:pPr>
    </w:p>
    <w:p w14:paraId="71102A08" w14:textId="77777777" w:rsidR="0037096B" w:rsidRDefault="0037096B" w:rsidP="0014417E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C07146">
        <w:rPr>
          <w:rFonts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04B82A6D" w14:textId="77777777" w:rsidR="00BC46FE" w:rsidRPr="0014417E" w:rsidRDefault="00BC46FE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 xml:space="preserve">Pietro Ellero (1833-1933), dal 1861 titolare della cattedra di diritto penale all'Università di Bologna, fonda la rivista "Archivio giuridico", periodico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 xml:space="preserve">"di scritture originali e inedite, concernenti la legislazione, la giurisprudenza e le materie affini", </w:t>
      </w:r>
      <w:r w:rsidRPr="0014417E">
        <w:rPr>
          <w:rFonts w:cstheme="minorHAnsi"/>
          <w:color w:val="000000" w:themeColor="text1"/>
          <w:sz w:val="24"/>
          <w:szCs w:val="24"/>
        </w:rPr>
        <w:t>destinato a divenire l'organo - con vita più che secolare - della scuola storica del diritto.</w:t>
      </w:r>
    </w:p>
    <w:p w14:paraId="28404DD9" w14:textId="77777777" w:rsidR="00BC46FE" w:rsidRPr="0014417E" w:rsidRDefault="00BC46FE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 xml:space="preserve">Nel manifesto iniziale il professore friulano auspica una pubblicazione che senza essere solo teorica o solo pratica tratti le discipline giuridiche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"come scienza volta al bene della società"</w:t>
      </w:r>
      <w:r w:rsidRPr="0014417E">
        <w:rPr>
          <w:rFonts w:cstheme="minorHAnsi"/>
          <w:color w:val="000000" w:themeColor="text1"/>
          <w:sz w:val="24"/>
          <w:szCs w:val="24"/>
        </w:rPr>
        <w:t>.</w:t>
      </w:r>
    </w:p>
    <w:p w14:paraId="45F744CA" w14:textId="77777777" w:rsidR="00BC46FE" w:rsidRPr="0014417E" w:rsidRDefault="00BC46FE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 xml:space="preserve">Riappare qui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"ampliato, trasformato e volto ad allargare in una vasta sfera quello indirizzo di rigenerazione morale e sociale"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 che caratterizzava il "Giornale per l’abolizione della pena di morte" da lui redatto tra il 1861 e il 1865 e da </w:t>
      </w:r>
      <w:proofErr w:type="gramStart"/>
      <w:r w:rsidRPr="0014417E">
        <w:rPr>
          <w:rFonts w:cstheme="minorHAnsi"/>
          <w:color w:val="000000" w:themeColor="text1"/>
          <w:sz w:val="24"/>
          <w:szCs w:val="24"/>
        </w:rPr>
        <w:t>molti rimpianto</w:t>
      </w:r>
      <w:proofErr w:type="gramEnd"/>
      <w:r w:rsidRPr="0014417E">
        <w:rPr>
          <w:rFonts w:cstheme="minorHAnsi"/>
          <w:color w:val="000000" w:themeColor="text1"/>
          <w:sz w:val="24"/>
          <w:szCs w:val="24"/>
        </w:rPr>
        <w:t>.</w:t>
      </w:r>
    </w:p>
    <w:p w14:paraId="3A16D3BF" w14:textId="77777777" w:rsidR="00BC46FE" w:rsidRPr="0014417E" w:rsidRDefault="00BC46FE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>Dopo solo un anno di pubblicazione, gravemente afflitto in seguito alla morte della moglie, Ellero lascerà la direzione e la proprietà della rivista al prof. Filippo Serafini (1831-1897), celebre romanista, che ne trasferirà la sede a Pisa. </w:t>
      </w:r>
    </w:p>
    <w:p w14:paraId="4905B547" w14:textId="41597194" w:rsidR="00BC46FE" w:rsidRPr="0014417E" w:rsidRDefault="00BC46FE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hyperlink r:id="rId19" w:history="1">
        <w:r w:rsidRPr="0014417E">
          <w:rPr>
            <w:rStyle w:val="Collegamentoipertestuale"/>
            <w:rFonts w:cstheme="minorHAnsi"/>
            <w:sz w:val="24"/>
            <w:szCs w:val="24"/>
          </w:rPr>
          <w:t>https://www.bibliotecasalaborsa.it/bolognaonline/events/la-rivista-archivio-giuridico</w:t>
        </w:r>
      </w:hyperlink>
    </w:p>
    <w:p w14:paraId="384FEC98" w14:textId="77777777" w:rsidR="0014417E" w:rsidRPr="0014417E" w:rsidRDefault="0014417E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B6F9EE4" w14:textId="76D3D99A" w:rsidR="0037096B" w:rsidRPr="0014417E" w:rsidRDefault="0037096B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>Rivista interdisciplinare riconosciuta di classe A (Area 12: Scienze giuridiche)</w:t>
      </w:r>
      <w:r w:rsidRPr="0014417E">
        <w:rPr>
          <w:rFonts w:cstheme="minorHAnsi"/>
          <w:color w:val="000000" w:themeColor="text1"/>
          <w:sz w:val="24"/>
          <w:szCs w:val="24"/>
        </w:rPr>
        <w:br/>
        <w:t>dall’Agenzia Nazionale di Valutazione del sistema Universitario e della Ricerca (</w:t>
      </w:r>
      <w:hyperlink r:id="rId20" w:history="1">
        <w:r w:rsidRPr="0014417E">
          <w:rPr>
            <w:rStyle w:val="Collegamentoipertestuale"/>
            <w:rFonts w:cstheme="minorHAnsi"/>
            <w:sz w:val="24"/>
            <w:szCs w:val="24"/>
          </w:rPr>
          <w:t>ANVUR</w:t>
        </w:r>
      </w:hyperlink>
      <w:r w:rsidRPr="0014417E">
        <w:rPr>
          <w:rFonts w:cstheme="minorHAnsi"/>
          <w:color w:val="000000" w:themeColor="text1"/>
          <w:sz w:val="24"/>
          <w:szCs w:val="24"/>
        </w:rPr>
        <w:t>)</w:t>
      </w:r>
    </w:p>
    <w:p w14:paraId="242F6367" w14:textId="77777777" w:rsidR="0037096B" w:rsidRPr="0014417E" w:rsidRDefault="0037096B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 xml:space="preserve">Caratteristica della Rivista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Archivio giuridico Filippo Serafini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 è stata, sin dall’inizio, quella di essere considerata in Italia e all’estero come un autorevole e qualificato punto di riferimento sui progressi della dottrina giuridica in una visione che, pur non rifuggendo dalla specializzazione in sé, ne evita peraltro ogni eccesso. A partire dal 2022, la Rivista può contare inoltre sulla presente appendice semestrale, pubblicata in modalità 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open access</w:t>
      </w:r>
      <w:r w:rsidRPr="0014417E">
        <w:rPr>
          <w:rFonts w:cstheme="minorHAnsi"/>
          <w:color w:val="000000" w:themeColor="text1"/>
          <w:sz w:val="24"/>
          <w:szCs w:val="24"/>
        </w:rPr>
        <w:t>.</w:t>
      </w:r>
    </w:p>
    <w:p w14:paraId="49052056" w14:textId="77777777" w:rsidR="0037096B" w:rsidRPr="0014417E" w:rsidRDefault="0037096B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>Direzione: Geraldina Boni</w:t>
      </w:r>
    </w:p>
    <w:p w14:paraId="64B66CBD" w14:textId="49E08583" w:rsidR="0037096B" w:rsidRPr="0014417E" w:rsidRDefault="0037096B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Archivio giuridico Filippo Serafini online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è numero speciale della Rivista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 xml:space="preserve">Archivio giuridico Filippo Serafini 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(ISSN 0391-5646) per la pubblicazione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 xml:space="preserve">open access </w:t>
      </w:r>
      <w:r w:rsidRPr="0014417E">
        <w:rPr>
          <w:rFonts w:cstheme="minorHAnsi"/>
          <w:color w:val="000000" w:themeColor="text1"/>
          <w:sz w:val="24"/>
          <w:szCs w:val="24"/>
        </w:rPr>
        <w:t>di contributi. Tale modalità, come noto, risponde agli 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standards </w:t>
      </w:r>
      <w:r w:rsidRPr="0014417E">
        <w:rPr>
          <w:rFonts w:cstheme="minorHAnsi"/>
          <w:color w:val="000000" w:themeColor="text1"/>
          <w:sz w:val="24"/>
          <w:szCs w:val="24"/>
        </w:rPr>
        <w:t>internazionali in ordine all’accessibilità e alla diffusione dei risultati della ricerca scientifica.</w:t>
      </w:r>
      <w:r w:rsidRPr="0014417E">
        <w:rPr>
          <w:rFonts w:cstheme="minorHAnsi"/>
          <w:color w:val="000000" w:themeColor="text1"/>
          <w:sz w:val="24"/>
          <w:szCs w:val="24"/>
        </w:rPr>
        <w:br/>
        <w:t xml:space="preserve">Dopo avere superato la procedura di revisione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double-blind peer review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, gli articoli accettati sono pubblicati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in progress</w:t>
      </w:r>
      <w:r w:rsidRPr="0014417E">
        <w:rPr>
          <w:rFonts w:cstheme="minorHAnsi"/>
          <w:color w:val="000000" w:themeColor="text1"/>
          <w:sz w:val="24"/>
          <w:szCs w:val="24"/>
        </w:rPr>
        <w:t>. La pubblicazione definitiva avviene con la fascicolazione semestrale della versione telematica.</w:t>
      </w:r>
    </w:p>
    <w:p w14:paraId="0DB7908E" w14:textId="77777777" w:rsidR="0014417E" w:rsidRPr="0014417E" w:rsidRDefault="0037096B" w:rsidP="001441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hyperlink r:id="rId21" w:history="1">
        <w:r w:rsidRPr="0014417E">
          <w:rPr>
            <w:rStyle w:val="Collegamentoipertestuale"/>
            <w:rFonts w:cstheme="minorHAnsi"/>
            <w:sz w:val="24"/>
            <w:szCs w:val="24"/>
          </w:rPr>
          <w:t>https://www.archiviogiuridiconline.it/presentazione-della-rivista/</w:t>
        </w:r>
      </w:hyperlink>
      <w:r w:rsidRPr="0014417E">
        <w:rPr>
          <w:rFonts w:cstheme="minorHAnsi"/>
          <w:color w:val="000000" w:themeColor="text1"/>
          <w:sz w:val="24"/>
          <w:szCs w:val="24"/>
        </w:rPr>
        <w:t>.</w:t>
      </w:r>
    </w:p>
    <w:p w14:paraId="0DDADB92" w14:textId="6D34629A" w:rsidR="0037096B" w:rsidRPr="0037096B" w:rsidRDefault="0037096B" w:rsidP="0014417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</w:t>
      </w:r>
    </w:p>
    <w:p w14:paraId="63750920" w14:textId="77777777" w:rsidR="0037096B" w:rsidRPr="0037096B" w:rsidRDefault="0037096B" w:rsidP="0014417E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37096B">
        <w:rPr>
          <w:rFonts w:cstheme="minorHAnsi"/>
          <w:b/>
          <w:bCs/>
          <w:color w:val="C00000"/>
          <w:sz w:val="44"/>
          <w:szCs w:val="44"/>
        </w:rPr>
        <w:t>Note e riferimenti bibliografici</w:t>
      </w:r>
    </w:p>
    <w:p w14:paraId="68403B30" w14:textId="77777777" w:rsidR="00BC46FE" w:rsidRPr="0014417E" w:rsidRDefault="00BC46FE" w:rsidP="0014417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Archivio giuridico Pietro Ellero</w:t>
      </w:r>
      <w:r w:rsidRPr="0014417E">
        <w:rPr>
          <w:rFonts w:cstheme="minorHAnsi"/>
          <w:color w:val="000000" w:themeColor="text1"/>
          <w:sz w:val="24"/>
          <w:szCs w:val="24"/>
        </w:rPr>
        <w:t>, Bologna, tipi Fava e Garagnani, 1868-1869</w:t>
      </w:r>
    </w:p>
    <w:p w14:paraId="032B7FD3" w14:textId="77777777" w:rsidR="00BC46FE" w:rsidRPr="0014417E" w:rsidRDefault="00BC46FE" w:rsidP="0014417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 xml:space="preserve">Massimo M. Augello, Marco E. L. Guidi,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Economisti e scienza economica nell'Italia liberale (1848-1922). Una storia istituzionale</w:t>
      </w:r>
      <w:r w:rsidRPr="0014417E">
        <w:rPr>
          <w:rFonts w:cstheme="minorHAnsi"/>
          <w:color w:val="000000" w:themeColor="text1"/>
          <w:sz w:val="24"/>
          <w:szCs w:val="24"/>
        </w:rPr>
        <w:t>, Milano, Angeli, 2019, p. 430</w:t>
      </w:r>
    </w:p>
    <w:p w14:paraId="36D37DE5" w14:textId="77777777" w:rsidR="00BC46FE" w:rsidRPr="0014417E" w:rsidRDefault="00BC46FE" w:rsidP="0014417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Bio-bibliografia generale italiana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, compilata da Paolo Zincada, Firenze, coi tipi della </w:t>
      </w:r>
      <w:proofErr w:type="spellStart"/>
      <w:r w:rsidRPr="0014417E">
        <w:rPr>
          <w:rFonts w:cstheme="minorHAnsi"/>
          <w:color w:val="000000" w:themeColor="text1"/>
          <w:sz w:val="24"/>
          <w:szCs w:val="24"/>
        </w:rPr>
        <w:t>bio</w:t>
      </w:r>
      <w:proofErr w:type="spellEnd"/>
      <w:r w:rsidRPr="0014417E">
        <w:rPr>
          <w:rFonts w:cstheme="minorHAnsi"/>
          <w:color w:val="000000" w:themeColor="text1"/>
          <w:sz w:val="24"/>
          <w:szCs w:val="24"/>
        </w:rPr>
        <w:t>-bibliografia generale italiana, 1887, pp. 69-72 (voce: Serafini Filippo)</w:t>
      </w:r>
    </w:p>
    <w:p w14:paraId="6A919587" w14:textId="77777777" w:rsidR="00BC46FE" w:rsidRPr="0014417E" w:rsidRDefault="00BC46FE" w:rsidP="0014417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Centenario Archivio giuridico, 1868-1968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, Modena, Mucchi, 1968 (Contiene </w:t>
      </w:r>
      <w:proofErr w:type="spellStart"/>
      <w:r w:rsidRPr="0014417E">
        <w:rPr>
          <w:rFonts w:cstheme="minorHAnsi"/>
          <w:color w:val="000000" w:themeColor="text1"/>
          <w:sz w:val="24"/>
          <w:szCs w:val="24"/>
        </w:rPr>
        <w:t>ripr</w:t>
      </w:r>
      <w:proofErr w:type="spellEnd"/>
      <w:r w:rsidRPr="0014417E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14417E">
        <w:rPr>
          <w:rFonts w:cstheme="minorHAnsi"/>
          <w:color w:val="000000" w:themeColor="text1"/>
          <w:sz w:val="24"/>
          <w:szCs w:val="24"/>
        </w:rPr>
        <w:t>facs</w:t>
      </w:r>
      <w:proofErr w:type="spellEnd"/>
      <w:r w:rsidRPr="0014417E">
        <w:rPr>
          <w:rFonts w:cstheme="minorHAnsi"/>
          <w:color w:val="000000" w:themeColor="text1"/>
          <w:sz w:val="24"/>
          <w:szCs w:val="24"/>
        </w:rPr>
        <w:t xml:space="preserve">. di: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 xml:space="preserve">Manifesto dell'Archivio Giuridico, 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di Pietro Ellero.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>Il direttore ai suoi lettori,</w:t>
      </w:r>
      <w:r w:rsidRPr="0014417E">
        <w:rPr>
          <w:rFonts w:cstheme="minorHAnsi"/>
          <w:color w:val="000000" w:themeColor="text1"/>
          <w:sz w:val="24"/>
          <w:szCs w:val="24"/>
        </w:rPr>
        <w:t xml:space="preserve"> di Filippo Serafini)</w:t>
      </w:r>
    </w:p>
    <w:p w14:paraId="7C0E7BA4" w14:textId="0AF54C6B" w:rsidR="00BC46FE" w:rsidRPr="0014417E" w:rsidRDefault="00BC46FE" w:rsidP="0014417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>Archivio giuridico "Filippo Serafini</w:t>
      </w:r>
      <w:proofErr w:type="gramStart"/>
      <w:r w:rsidRPr="0014417E">
        <w:rPr>
          <w:rFonts w:cstheme="minorHAnsi"/>
          <w:color w:val="000000" w:themeColor="text1"/>
          <w:sz w:val="24"/>
          <w:szCs w:val="24"/>
        </w:rPr>
        <w:t>" :</w:t>
      </w:r>
      <w:proofErr w:type="gramEnd"/>
      <w:r w:rsidRPr="0014417E">
        <w:rPr>
          <w:rFonts w:cstheme="minorHAnsi"/>
          <w:color w:val="000000" w:themeColor="text1"/>
          <w:sz w:val="24"/>
          <w:szCs w:val="24"/>
        </w:rPr>
        <w:t xml:space="preserve"> cronaca del </w:t>
      </w:r>
      <w:proofErr w:type="gramStart"/>
      <w:r w:rsidRPr="0014417E">
        <w:rPr>
          <w:rFonts w:cstheme="minorHAnsi"/>
          <w:color w:val="000000" w:themeColor="text1"/>
          <w:sz w:val="24"/>
          <w:szCs w:val="24"/>
        </w:rPr>
        <w:t>centenario :</w:t>
      </w:r>
      <w:proofErr w:type="gramEnd"/>
      <w:r w:rsidRPr="0014417E">
        <w:rPr>
          <w:rFonts w:cstheme="minorHAnsi"/>
          <w:color w:val="000000" w:themeColor="text1"/>
          <w:sz w:val="24"/>
          <w:szCs w:val="24"/>
        </w:rPr>
        <w:t xml:space="preserve"> 1868-1968. - </w:t>
      </w:r>
      <w:proofErr w:type="gramStart"/>
      <w:r w:rsidRPr="0014417E">
        <w:rPr>
          <w:rFonts w:cstheme="minorHAnsi"/>
          <w:color w:val="000000" w:themeColor="text1"/>
          <w:sz w:val="24"/>
          <w:szCs w:val="24"/>
        </w:rPr>
        <w:t>Modena :</w:t>
      </w:r>
      <w:proofErr w:type="gramEnd"/>
      <w:r w:rsidRPr="0014417E">
        <w:rPr>
          <w:rFonts w:cstheme="minorHAnsi"/>
          <w:color w:val="000000" w:themeColor="text1"/>
          <w:sz w:val="24"/>
          <w:szCs w:val="24"/>
        </w:rPr>
        <w:t xml:space="preserve"> Mucchi, 1969</w:t>
      </w:r>
    </w:p>
    <w:p w14:paraId="6E225CFE" w14:textId="77777777" w:rsidR="00BC46FE" w:rsidRPr="0014417E" w:rsidRDefault="00BC46FE" w:rsidP="0014417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4417E">
        <w:rPr>
          <w:rFonts w:cstheme="minorHAnsi"/>
          <w:color w:val="000000" w:themeColor="text1"/>
          <w:sz w:val="24"/>
          <w:szCs w:val="24"/>
        </w:rPr>
        <w:t xml:space="preserve">Annamaria Monti, </w:t>
      </w:r>
      <w:r w:rsidRPr="0014417E">
        <w:rPr>
          <w:rFonts w:cstheme="minorHAnsi"/>
          <w:i/>
          <w:iCs/>
          <w:color w:val="000000" w:themeColor="text1"/>
          <w:sz w:val="24"/>
          <w:szCs w:val="24"/>
        </w:rPr>
        <w:t xml:space="preserve">Angelo Sraffa. Un </w:t>
      </w:r>
      <w:proofErr w:type="spellStart"/>
      <w:r w:rsidRPr="0014417E">
        <w:rPr>
          <w:rFonts w:cstheme="minorHAnsi"/>
          <w:i/>
          <w:iCs/>
          <w:color w:val="000000" w:themeColor="text1"/>
          <w:sz w:val="24"/>
          <w:szCs w:val="24"/>
        </w:rPr>
        <w:t>antiteorico</w:t>
      </w:r>
      <w:proofErr w:type="spellEnd"/>
      <w:r w:rsidRPr="0014417E">
        <w:rPr>
          <w:rFonts w:cstheme="minorHAnsi"/>
          <w:i/>
          <w:iCs/>
          <w:color w:val="000000" w:themeColor="text1"/>
          <w:sz w:val="24"/>
          <w:szCs w:val="24"/>
        </w:rPr>
        <w:t xml:space="preserve"> del diritto</w:t>
      </w:r>
      <w:r w:rsidRPr="0014417E">
        <w:rPr>
          <w:rFonts w:cstheme="minorHAnsi"/>
          <w:color w:val="000000" w:themeColor="text1"/>
          <w:sz w:val="24"/>
          <w:szCs w:val="24"/>
        </w:rPr>
        <w:t>, Milano, EGEA, 2011, pp. 6-7, nota 29</w:t>
      </w:r>
    </w:p>
    <w:p w14:paraId="6EE562E7" w14:textId="1CF29228" w:rsidR="0037096B" w:rsidRPr="0014417E" w:rsidRDefault="00BC46FE" w:rsidP="0014417E">
      <w:pPr>
        <w:spacing w:after="0" w:line="240" w:lineRule="auto"/>
        <w:jc w:val="both"/>
        <w:rPr>
          <w:sz w:val="24"/>
          <w:szCs w:val="24"/>
        </w:rPr>
      </w:pPr>
      <w:hyperlink r:id="rId22" w:history="1">
        <w:r w:rsidRPr="0014417E">
          <w:rPr>
            <w:rStyle w:val="Collegamentoipertestuale"/>
            <w:sz w:val="24"/>
            <w:szCs w:val="24"/>
          </w:rPr>
          <w:t>https://www.bibliotecasalaborsa.it/bolognaonline/events/la-rivista-archivio-giuridico</w:t>
        </w:r>
      </w:hyperlink>
      <w:r w:rsidRPr="0014417E">
        <w:rPr>
          <w:sz w:val="24"/>
          <w:szCs w:val="24"/>
        </w:rPr>
        <w:t xml:space="preserve">. </w:t>
      </w:r>
    </w:p>
    <w:sectPr w:rsidR="0037096B" w:rsidRPr="0014417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70723"/>
    <w:multiLevelType w:val="multilevel"/>
    <w:tmpl w:val="0102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58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30B97"/>
    <w:rsid w:val="0014417E"/>
    <w:rsid w:val="0031062F"/>
    <w:rsid w:val="003605E3"/>
    <w:rsid w:val="0037096B"/>
    <w:rsid w:val="00375F4B"/>
    <w:rsid w:val="003811E4"/>
    <w:rsid w:val="00630B97"/>
    <w:rsid w:val="00653982"/>
    <w:rsid w:val="00A8405D"/>
    <w:rsid w:val="00BC46FE"/>
    <w:rsid w:val="00C71CAA"/>
    <w:rsid w:val="00CB10D8"/>
    <w:rsid w:val="00D544E6"/>
    <w:rsid w:val="00E84EF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6F66"/>
  <w15:chartTrackingRefBased/>
  <w15:docId w15:val="{0CB579A3-9517-487D-9A16-18AFBCCB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417E"/>
  </w:style>
  <w:style w:type="paragraph" w:styleId="Titolo1">
    <w:name w:val="heading 1"/>
    <w:basedOn w:val="Normale"/>
    <w:next w:val="Normale"/>
    <w:link w:val="Titolo1Carattere"/>
    <w:uiPriority w:val="9"/>
    <w:qFormat/>
    <w:rsid w:val="00630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0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0B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0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0B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0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0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0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0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0B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0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0B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0B9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0B9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0B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0B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0B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0B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0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0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0B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0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0B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0B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0B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0B9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0B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0B9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0B9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7096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096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10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hathitrust.org/Record/009405870?filter%5B%5D=language%3AItalian&amp;filter%5B%5D=format%3AJournal&amp;sort=title&amp;ft=ft" TargetMode="External"/><Relationship Id="rId13" Type="http://schemas.openxmlformats.org/officeDocument/2006/relationships/hyperlink" Target="https://books.google.it/books?vid=RMS:RMSEC20$000029090$$$N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www.archiviogiuridiconline.it/presentazione-della-rivista/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catalog.hathitrust.org/Record/009405870?filter%5B%5D=language%3AItalian&amp;filter%5B%5D=format%3AJournal&amp;sort=title&amp;ft=ft" TargetMode="External"/><Relationship Id="rId17" Type="http://schemas.openxmlformats.org/officeDocument/2006/relationships/hyperlink" Target="http://digitale.bnc.roma.sbn.it/tecadigitale/emeroteca/classic/VEA001257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www.anvur.it/attivita/classificazione-delle-riviste/classificazione-delle-riviste-ai-fini-dellabilitazione-scientifica-nazionale/elenchi-di-riviste-scientifiche-e-di-classe-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bibliotecasalaborsa.it/bolognaonline/events/la-rivista-archivio-giuridi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it/books?id=aytfmo3qaMYC&amp;printsec=frontcover&amp;hl=it&amp;source=gbs_ge_summary_r&amp;cad=0" TargetMode="External"/><Relationship Id="rId14" Type="http://schemas.openxmlformats.org/officeDocument/2006/relationships/hyperlink" Target="http://digitale.bnc.roma.sbn.it/tecadigitale/emeroteca/classic/VEA0012570" TargetMode="External"/><Relationship Id="rId22" Type="http://schemas.openxmlformats.org/officeDocument/2006/relationships/hyperlink" Target="https://www.bibliotecasalaborsa.it/bolognaonline/events/la-rivista-archivio-giurid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2026-09-11T05:26:00Z</dcterms:created>
  <dcterms:modified xsi:type="dcterms:W3CDTF">2026-09-11T06:11:00Z</dcterms:modified>
</cp:coreProperties>
</file>