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2F1D" w14:textId="3B111B81" w:rsidR="00A218FE" w:rsidRPr="00F43A06" w:rsidRDefault="00A218FE" w:rsidP="00BA4BDD">
      <w:pPr>
        <w:jc w:val="both"/>
        <w:rPr>
          <w:rFonts w:asciiTheme="minorHAnsi" w:hAnsiTheme="minorHAnsi" w:cstheme="minorHAnsi"/>
          <w:i/>
          <w:sz w:val="16"/>
          <w:szCs w:val="16"/>
          <w:lang w:eastAsia="it-IT"/>
        </w:rPr>
      </w:pPr>
      <w:bookmarkStart w:id="0" w:name="_Hlk218832024"/>
      <w:r w:rsidRPr="00F43A06">
        <w:rPr>
          <w:rFonts w:asciiTheme="minorHAnsi" w:hAnsiTheme="minorHAnsi" w:cstheme="minorHAnsi"/>
          <w:b/>
          <w:color w:val="C00000"/>
          <w:sz w:val="48"/>
          <w:szCs w:val="48"/>
          <w:lang w:eastAsia="it-IT"/>
        </w:rPr>
        <w:t>IT2885</w:t>
      </w:r>
      <w:r w:rsidRPr="00F43A06">
        <w:rPr>
          <w:rFonts w:asciiTheme="minorHAnsi" w:hAnsiTheme="minorHAnsi" w:cstheme="minorHAnsi"/>
          <w:b/>
          <w:lang w:eastAsia="it-IT"/>
        </w:rPr>
        <w:tab/>
      </w:r>
      <w:r w:rsidRPr="00F43A06">
        <w:rPr>
          <w:rFonts w:asciiTheme="minorHAnsi" w:hAnsiTheme="minorHAnsi" w:cstheme="minorHAnsi"/>
          <w:b/>
          <w:lang w:eastAsia="it-IT"/>
        </w:rPr>
        <w:tab/>
      </w:r>
      <w:r w:rsidRPr="00F43A06">
        <w:rPr>
          <w:rFonts w:asciiTheme="minorHAnsi" w:hAnsiTheme="minorHAnsi" w:cstheme="minorHAnsi"/>
          <w:b/>
          <w:lang w:eastAsia="it-IT"/>
        </w:rPr>
        <w:tab/>
      </w:r>
      <w:r w:rsidRPr="00F43A06">
        <w:rPr>
          <w:rFonts w:asciiTheme="minorHAnsi" w:hAnsiTheme="minorHAnsi" w:cstheme="minorHAnsi"/>
          <w:b/>
          <w:lang w:eastAsia="it-IT"/>
        </w:rPr>
        <w:tab/>
      </w:r>
      <w:r w:rsidRPr="00F43A06">
        <w:rPr>
          <w:rFonts w:asciiTheme="minorHAnsi" w:hAnsiTheme="minorHAnsi" w:cstheme="minorHAnsi"/>
          <w:b/>
          <w:lang w:eastAsia="it-IT"/>
        </w:rPr>
        <w:tab/>
      </w:r>
      <w:r w:rsidRPr="00F43A06">
        <w:rPr>
          <w:rFonts w:asciiTheme="minorHAnsi" w:hAnsiTheme="minorHAnsi" w:cstheme="minorHAnsi"/>
          <w:b/>
          <w:lang w:eastAsia="it-IT"/>
        </w:rPr>
        <w:tab/>
      </w:r>
      <w:r w:rsidRPr="00F43A06">
        <w:rPr>
          <w:rFonts w:asciiTheme="minorHAnsi" w:hAnsiTheme="minorHAnsi" w:cstheme="minorHAnsi"/>
          <w:b/>
          <w:lang w:eastAsia="it-IT"/>
        </w:rPr>
        <w:tab/>
      </w:r>
      <w:r w:rsidRPr="00F43A06">
        <w:rPr>
          <w:rFonts w:asciiTheme="minorHAnsi" w:hAnsiTheme="minorHAnsi" w:cstheme="minorHAnsi"/>
          <w:b/>
          <w:lang w:eastAsia="it-IT"/>
        </w:rPr>
        <w:tab/>
      </w:r>
      <w:r w:rsidRPr="00F43A06">
        <w:rPr>
          <w:rFonts w:asciiTheme="minorHAnsi" w:hAnsiTheme="minorHAnsi" w:cstheme="minorHAnsi"/>
          <w:i/>
          <w:sz w:val="16"/>
          <w:szCs w:val="16"/>
          <w:lang w:eastAsia="it-IT"/>
        </w:rPr>
        <w:t>Scheda creata il 13 gennaio 2026</w:t>
      </w:r>
    </w:p>
    <w:p w14:paraId="14FA2AA1" w14:textId="3E7CFAFC" w:rsidR="00A218FE" w:rsidRPr="00F43A06" w:rsidRDefault="00A218FE" w:rsidP="00BA4BDD">
      <w:pPr>
        <w:jc w:val="both"/>
        <w:rPr>
          <w:rFonts w:asciiTheme="minorHAnsi" w:hAnsiTheme="minorHAnsi" w:cstheme="minorHAnsi"/>
          <w:b/>
          <w:color w:val="C00000"/>
          <w:sz w:val="48"/>
          <w:szCs w:val="48"/>
          <w:lang w:eastAsia="it-IT"/>
        </w:rPr>
      </w:pPr>
      <w:r w:rsidRPr="00F43A06">
        <w:rPr>
          <w:rFonts w:asciiTheme="minorHAnsi" w:hAnsiTheme="minorHAnsi" w:cstheme="minorHAnsi"/>
          <w:b/>
          <w:color w:val="C00000"/>
          <w:sz w:val="48"/>
          <w:szCs w:val="48"/>
          <w:lang w:eastAsia="it-IT"/>
        </w:rPr>
        <w:t xml:space="preserve">Descrizione storico-bibliografica </w:t>
      </w:r>
    </w:p>
    <w:bookmarkEnd w:id="0"/>
    <w:p w14:paraId="5F1F4590" w14:textId="7EC14506" w:rsidR="00A218FE" w:rsidRPr="00BA4BDD" w:rsidRDefault="00A218FE" w:rsidP="00BA4BDD">
      <w:pPr>
        <w:jc w:val="both"/>
        <w:rPr>
          <w:rFonts w:asciiTheme="minorHAnsi" w:hAnsiTheme="minorHAnsi" w:cstheme="minorHAnsi"/>
          <w:bCs/>
        </w:rPr>
      </w:pPr>
      <w:r w:rsidRPr="00BA4BDD">
        <w:rPr>
          <w:rFonts w:asciiTheme="minorHAnsi" w:hAnsiTheme="minorHAnsi" w:cstheme="minorHAnsi"/>
          <w:b/>
        </w:rPr>
        <w:t>*</w:t>
      </w:r>
      <w:r w:rsidRPr="00BA4BDD">
        <w:rPr>
          <w:rFonts w:asciiTheme="minorHAnsi" w:hAnsiTheme="minorHAnsi" w:cstheme="minorHAnsi"/>
          <w:b/>
        </w:rPr>
        <w:t xml:space="preserve">Fede e </w:t>
      </w:r>
      <w:proofErr w:type="gramStart"/>
      <w:r w:rsidRPr="00BA4BDD">
        <w:rPr>
          <w:rFonts w:asciiTheme="minorHAnsi" w:hAnsiTheme="minorHAnsi" w:cstheme="minorHAnsi"/>
          <w:b/>
        </w:rPr>
        <w:t>avvenire</w:t>
      </w:r>
      <w:r w:rsidRPr="00BA4BDD">
        <w:rPr>
          <w:rFonts w:asciiTheme="minorHAnsi" w:hAnsiTheme="minorHAnsi" w:cstheme="minorHAnsi"/>
          <w:bCs/>
        </w:rPr>
        <w:t xml:space="preserve"> :</w:t>
      </w:r>
      <w:proofErr w:type="gramEnd"/>
      <w:r w:rsidRPr="00BA4BDD">
        <w:rPr>
          <w:rFonts w:asciiTheme="minorHAnsi" w:hAnsiTheme="minorHAnsi" w:cstheme="minorHAnsi"/>
          <w:bCs/>
        </w:rPr>
        <w:t xml:space="preserve"> foglio politico </w:t>
      </w:r>
      <w:proofErr w:type="gramStart"/>
      <w:r w:rsidRPr="00BA4BDD">
        <w:rPr>
          <w:rFonts w:asciiTheme="minorHAnsi" w:hAnsiTheme="minorHAnsi" w:cstheme="minorHAnsi"/>
          <w:bCs/>
        </w:rPr>
        <w:t>economico :</w:t>
      </w:r>
      <w:proofErr w:type="gramEnd"/>
      <w:r w:rsidRPr="00BA4BDD">
        <w:rPr>
          <w:rFonts w:asciiTheme="minorHAnsi" w:hAnsiTheme="minorHAnsi" w:cstheme="minorHAnsi"/>
          <w:bCs/>
        </w:rPr>
        <w:t xml:space="preserve"> settimanale per gli operai. - A</w:t>
      </w:r>
      <w:r w:rsidRPr="00BA4BDD">
        <w:rPr>
          <w:rFonts w:asciiTheme="minorHAnsi" w:hAnsiTheme="minorHAnsi" w:cstheme="minorHAnsi"/>
          <w:bCs/>
        </w:rPr>
        <w:t>nno</w:t>
      </w:r>
      <w:r w:rsidRPr="00BA4BDD">
        <w:rPr>
          <w:rFonts w:asciiTheme="minorHAnsi" w:hAnsiTheme="minorHAnsi" w:cstheme="minorHAnsi"/>
          <w:bCs/>
        </w:rPr>
        <w:t xml:space="preserve"> 1, n. 1 (3 gen</w:t>
      </w:r>
      <w:r w:rsidRPr="00BA4BDD">
        <w:rPr>
          <w:rFonts w:asciiTheme="minorHAnsi" w:hAnsiTheme="minorHAnsi" w:cstheme="minorHAnsi"/>
          <w:bCs/>
        </w:rPr>
        <w:t>naio</w:t>
      </w:r>
      <w:r w:rsidRPr="00BA4BDD">
        <w:rPr>
          <w:rFonts w:asciiTheme="minorHAnsi" w:hAnsiTheme="minorHAnsi" w:cstheme="minorHAnsi"/>
          <w:bCs/>
        </w:rPr>
        <w:t xml:space="preserve"> </w:t>
      </w:r>
      <w:proofErr w:type="gramStart"/>
      <w:r w:rsidRPr="00BA4BDD">
        <w:rPr>
          <w:rFonts w:asciiTheme="minorHAnsi" w:hAnsiTheme="minorHAnsi" w:cstheme="minorHAnsi"/>
          <w:bCs/>
        </w:rPr>
        <w:t>1863)-</w:t>
      </w:r>
      <w:proofErr w:type="gramEnd"/>
      <w:r w:rsidRPr="00BA4BDD">
        <w:rPr>
          <w:rFonts w:asciiTheme="minorHAnsi" w:hAnsiTheme="minorHAnsi" w:cstheme="minorHAnsi"/>
          <w:bCs/>
        </w:rPr>
        <w:t xml:space="preserve">  </w:t>
      </w:r>
      <w:proofErr w:type="gramStart"/>
      <w:r w:rsidRPr="00BA4BDD">
        <w:rPr>
          <w:rFonts w:asciiTheme="minorHAnsi" w:hAnsiTheme="minorHAnsi" w:cstheme="minorHAnsi"/>
          <w:bCs/>
        </w:rPr>
        <w:t xml:space="preserve">  </w:t>
      </w:r>
      <w:r w:rsidRPr="00BA4BDD">
        <w:rPr>
          <w:rFonts w:asciiTheme="minorHAnsi" w:hAnsiTheme="minorHAnsi" w:cstheme="minorHAnsi"/>
          <w:bCs/>
        </w:rPr>
        <w:t>.</w:t>
      </w:r>
      <w:proofErr w:type="gramEnd"/>
      <w:r w:rsidRPr="00BA4BDD">
        <w:rPr>
          <w:rFonts w:asciiTheme="minorHAnsi" w:hAnsiTheme="minorHAnsi" w:cstheme="minorHAnsi"/>
          <w:bCs/>
        </w:rPr>
        <w:t xml:space="preserve"> - </w:t>
      </w:r>
      <w:proofErr w:type="gramStart"/>
      <w:r w:rsidRPr="00BA4BDD">
        <w:rPr>
          <w:rFonts w:asciiTheme="minorHAnsi" w:hAnsiTheme="minorHAnsi" w:cstheme="minorHAnsi"/>
          <w:bCs/>
        </w:rPr>
        <w:t>Milano :</w:t>
      </w:r>
      <w:proofErr w:type="gramEnd"/>
      <w:r w:rsidRPr="00BA4BDD">
        <w:rPr>
          <w:rFonts w:asciiTheme="minorHAnsi" w:hAnsiTheme="minorHAnsi" w:cstheme="minorHAnsi"/>
          <w:bCs/>
        </w:rPr>
        <w:t xml:space="preserve"> </w:t>
      </w:r>
      <w:proofErr w:type="spellStart"/>
      <w:r w:rsidRPr="00BA4BDD">
        <w:rPr>
          <w:rFonts w:asciiTheme="minorHAnsi" w:hAnsiTheme="minorHAnsi" w:cstheme="minorHAnsi"/>
          <w:bCs/>
        </w:rPr>
        <w:t>tip</w:t>
      </w:r>
      <w:proofErr w:type="spellEnd"/>
      <w:r w:rsidRPr="00BA4BDD">
        <w:rPr>
          <w:rFonts w:asciiTheme="minorHAnsi" w:hAnsiTheme="minorHAnsi" w:cstheme="minorHAnsi"/>
          <w:bCs/>
        </w:rPr>
        <w:t xml:space="preserve">. </w:t>
      </w:r>
      <w:proofErr w:type="spellStart"/>
      <w:r w:rsidRPr="00BA4BDD">
        <w:rPr>
          <w:rFonts w:asciiTheme="minorHAnsi" w:hAnsiTheme="minorHAnsi" w:cstheme="minorHAnsi"/>
          <w:bCs/>
        </w:rPr>
        <w:t>Gernia</w:t>
      </w:r>
      <w:proofErr w:type="spellEnd"/>
      <w:r w:rsidRPr="00BA4BDD">
        <w:rPr>
          <w:rFonts w:asciiTheme="minorHAnsi" w:hAnsiTheme="minorHAnsi" w:cstheme="minorHAnsi"/>
          <w:bCs/>
        </w:rPr>
        <w:t xml:space="preserve"> </w:t>
      </w:r>
      <w:proofErr w:type="gramStart"/>
      <w:r w:rsidRPr="00BA4BDD">
        <w:rPr>
          <w:rFonts w:asciiTheme="minorHAnsi" w:hAnsiTheme="minorHAnsi" w:cstheme="minorHAnsi"/>
          <w:bCs/>
        </w:rPr>
        <w:t>e</w:t>
      </w:r>
      <w:proofErr w:type="gramEnd"/>
      <w:r w:rsidRPr="00BA4BDD">
        <w:rPr>
          <w:rFonts w:asciiTheme="minorHAnsi" w:hAnsiTheme="minorHAnsi" w:cstheme="minorHAnsi"/>
          <w:bCs/>
        </w:rPr>
        <w:t xml:space="preserve"> Erba</w:t>
      </w:r>
      <w:r w:rsidRPr="00BA4BDD">
        <w:rPr>
          <w:rFonts w:asciiTheme="minorHAnsi" w:hAnsiTheme="minorHAnsi" w:cstheme="minorHAnsi"/>
          <w:bCs/>
        </w:rPr>
        <w:t>, 1863</w:t>
      </w:r>
      <w:r w:rsidRPr="00BA4BDD">
        <w:rPr>
          <w:rFonts w:asciiTheme="minorHAnsi" w:hAnsiTheme="minorHAnsi" w:cstheme="minorHAnsi"/>
          <w:bCs/>
        </w:rPr>
        <w:t xml:space="preserve">. </w:t>
      </w:r>
      <w:r w:rsidRPr="00BA4BDD">
        <w:rPr>
          <w:rFonts w:asciiTheme="minorHAnsi" w:hAnsiTheme="minorHAnsi" w:cstheme="minorHAnsi"/>
          <w:bCs/>
        </w:rPr>
        <w:t>–</w:t>
      </w:r>
      <w:r w:rsidRPr="00BA4BDD">
        <w:rPr>
          <w:rFonts w:asciiTheme="minorHAnsi" w:hAnsiTheme="minorHAnsi" w:cstheme="minorHAnsi"/>
          <w:bCs/>
        </w:rPr>
        <w:t xml:space="preserve"> </w:t>
      </w:r>
      <w:r w:rsidRPr="00BA4BDD">
        <w:rPr>
          <w:rFonts w:asciiTheme="minorHAnsi" w:hAnsiTheme="minorHAnsi" w:cstheme="minorHAnsi"/>
          <w:bCs/>
        </w:rPr>
        <w:t xml:space="preserve">1 </w:t>
      </w:r>
      <w:proofErr w:type="gramStart"/>
      <w:r w:rsidRPr="00BA4BDD">
        <w:rPr>
          <w:rFonts w:asciiTheme="minorHAnsi" w:hAnsiTheme="minorHAnsi" w:cstheme="minorHAnsi"/>
          <w:bCs/>
        </w:rPr>
        <w:t>v</w:t>
      </w:r>
      <w:r w:rsidRPr="00BA4BDD">
        <w:rPr>
          <w:rFonts w:asciiTheme="minorHAnsi" w:hAnsiTheme="minorHAnsi" w:cstheme="minorHAnsi"/>
          <w:bCs/>
        </w:rPr>
        <w:t>olume</w:t>
      </w:r>
      <w:r w:rsidRPr="00BA4BDD">
        <w:rPr>
          <w:rFonts w:asciiTheme="minorHAnsi" w:hAnsiTheme="minorHAnsi" w:cstheme="minorHAnsi"/>
          <w:bCs/>
        </w:rPr>
        <w:t xml:space="preserve"> ;</w:t>
      </w:r>
      <w:proofErr w:type="gramEnd"/>
      <w:r w:rsidRPr="00BA4BDD">
        <w:rPr>
          <w:rFonts w:asciiTheme="minorHAnsi" w:hAnsiTheme="minorHAnsi" w:cstheme="minorHAnsi"/>
          <w:bCs/>
        </w:rPr>
        <w:t xml:space="preserve"> 40 cm. - TO00184102</w:t>
      </w:r>
    </w:p>
    <w:p w14:paraId="651280D9" w14:textId="35EA6A68" w:rsidR="00A218FE" w:rsidRPr="00BA4BDD" w:rsidRDefault="00A218FE" w:rsidP="00BA4BDD">
      <w:pPr>
        <w:jc w:val="both"/>
        <w:rPr>
          <w:rFonts w:asciiTheme="minorHAnsi" w:hAnsiTheme="minorHAnsi" w:cstheme="minorHAnsi"/>
          <w:bCs/>
        </w:rPr>
      </w:pPr>
    </w:p>
    <w:p w14:paraId="3DD2592B" w14:textId="58BA90E4" w:rsidR="00A218FE" w:rsidRPr="00BA4BDD" w:rsidRDefault="00A218FE" w:rsidP="00BA4BDD">
      <w:pPr>
        <w:jc w:val="both"/>
        <w:rPr>
          <w:rFonts w:asciiTheme="minorHAnsi" w:hAnsiTheme="minorHAnsi" w:cstheme="minorHAnsi"/>
          <w:bCs/>
        </w:rPr>
      </w:pPr>
      <w:r w:rsidRPr="00BA4BDD">
        <w:rPr>
          <w:rFonts w:asciiTheme="minorHAnsi" w:hAnsiTheme="minorHAnsi" w:cstheme="minorHAnsi"/>
          <w:bCs/>
        </w:rPr>
        <w:t>*</w:t>
      </w:r>
      <w:r w:rsidRPr="00BA4BDD">
        <w:rPr>
          <w:rFonts w:asciiTheme="minorHAnsi" w:hAnsiTheme="minorHAnsi" w:cstheme="minorHAnsi"/>
          <w:b/>
        </w:rPr>
        <w:t>Fede e avvenire.</w:t>
      </w:r>
      <w:r w:rsidRPr="00BA4BDD">
        <w:rPr>
          <w:rFonts w:asciiTheme="minorHAnsi" w:hAnsiTheme="minorHAnsi" w:cstheme="minorHAnsi"/>
          <w:bCs/>
        </w:rPr>
        <w:t xml:space="preserve"> - </w:t>
      </w:r>
      <w:proofErr w:type="gramStart"/>
      <w:r w:rsidRPr="00BA4BDD">
        <w:rPr>
          <w:rFonts w:asciiTheme="minorHAnsi" w:hAnsiTheme="minorHAnsi" w:cstheme="minorHAnsi"/>
          <w:bCs/>
        </w:rPr>
        <w:t>Messina :</w:t>
      </w:r>
      <w:proofErr w:type="gramEnd"/>
      <w:r w:rsidRPr="00BA4BDD">
        <w:rPr>
          <w:rFonts w:asciiTheme="minorHAnsi" w:hAnsiTheme="minorHAnsi" w:cstheme="minorHAnsi"/>
          <w:bCs/>
        </w:rPr>
        <w:t xml:space="preserve"> [s. n.</w:t>
      </w:r>
      <w:r w:rsidRPr="00BA4BDD">
        <w:rPr>
          <w:rFonts w:asciiTheme="minorHAnsi" w:hAnsiTheme="minorHAnsi" w:cstheme="minorHAnsi"/>
          <w:bCs/>
        </w:rPr>
        <w:t>, 1864-1894</w:t>
      </w:r>
      <w:r w:rsidRPr="00BA4BDD">
        <w:rPr>
          <w:rFonts w:asciiTheme="minorHAnsi" w:hAnsiTheme="minorHAnsi" w:cstheme="minorHAnsi"/>
          <w:bCs/>
        </w:rPr>
        <w:t xml:space="preserve">]. </w:t>
      </w:r>
      <w:r w:rsidRPr="00BA4BDD">
        <w:rPr>
          <w:rFonts w:asciiTheme="minorHAnsi" w:hAnsiTheme="minorHAnsi" w:cstheme="minorHAnsi"/>
          <w:bCs/>
        </w:rPr>
        <w:t>–</w:t>
      </w:r>
      <w:r w:rsidRPr="00BA4BDD">
        <w:rPr>
          <w:rFonts w:asciiTheme="minorHAnsi" w:hAnsiTheme="minorHAnsi" w:cstheme="minorHAnsi"/>
          <w:bCs/>
        </w:rPr>
        <w:t xml:space="preserve"> </w:t>
      </w:r>
      <w:r w:rsidRPr="00BA4BDD">
        <w:rPr>
          <w:rFonts w:asciiTheme="minorHAnsi" w:hAnsiTheme="minorHAnsi" w:cstheme="minorHAnsi"/>
          <w:bCs/>
        </w:rPr>
        <w:t xml:space="preserve">31 </w:t>
      </w:r>
      <w:r w:rsidRPr="00BA4BDD">
        <w:rPr>
          <w:rFonts w:asciiTheme="minorHAnsi" w:hAnsiTheme="minorHAnsi" w:cstheme="minorHAnsi"/>
          <w:bCs/>
        </w:rPr>
        <w:t>v</w:t>
      </w:r>
      <w:r w:rsidRPr="00BA4BDD">
        <w:rPr>
          <w:rFonts w:asciiTheme="minorHAnsi" w:hAnsiTheme="minorHAnsi" w:cstheme="minorHAnsi"/>
          <w:bCs/>
        </w:rPr>
        <w:t>olumi</w:t>
      </w:r>
      <w:r w:rsidRPr="00BA4BDD">
        <w:rPr>
          <w:rFonts w:asciiTheme="minorHAnsi" w:hAnsiTheme="minorHAnsi" w:cstheme="minorHAnsi"/>
          <w:bCs/>
        </w:rPr>
        <w:t xml:space="preserve">. </w:t>
      </w:r>
      <w:r w:rsidRPr="00BA4BDD">
        <w:rPr>
          <w:rFonts w:asciiTheme="minorHAnsi" w:hAnsiTheme="minorHAnsi" w:cstheme="minorHAnsi"/>
          <w:bCs/>
        </w:rPr>
        <w:t>((</w:t>
      </w:r>
      <w:r w:rsidRPr="00BA4BDD">
        <w:rPr>
          <w:rFonts w:asciiTheme="minorHAnsi" w:hAnsiTheme="minorHAnsi" w:cstheme="minorHAnsi"/>
          <w:bCs/>
        </w:rPr>
        <w:t>Settimanale. - Descrizione basata su: A</w:t>
      </w:r>
      <w:r w:rsidRPr="00BA4BDD">
        <w:rPr>
          <w:rFonts w:asciiTheme="minorHAnsi" w:hAnsiTheme="minorHAnsi" w:cstheme="minorHAnsi"/>
          <w:bCs/>
        </w:rPr>
        <w:t>nno</w:t>
      </w:r>
      <w:r w:rsidRPr="00BA4BDD">
        <w:rPr>
          <w:rFonts w:asciiTheme="minorHAnsi" w:hAnsiTheme="minorHAnsi" w:cstheme="minorHAnsi"/>
          <w:bCs/>
        </w:rPr>
        <w:t xml:space="preserve"> 7, n. 18 (12 ago</w:t>
      </w:r>
      <w:r w:rsidRPr="00BA4BDD">
        <w:rPr>
          <w:rFonts w:asciiTheme="minorHAnsi" w:hAnsiTheme="minorHAnsi" w:cstheme="minorHAnsi"/>
          <w:bCs/>
        </w:rPr>
        <w:t>sto</w:t>
      </w:r>
      <w:r w:rsidRPr="00BA4BDD">
        <w:rPr>
          <w:rFonts w:asciiTheme="minorHAnsi" w:hAnsiTheme="minorHAnsi" w:cstheme="minorHAnsi"/>
          <w:bCs/>
        </w:rPr>
        <w:t xml:space="preserve"> 1870).</w:t>
      </w:r>
      <w:r w:rsidRPr="00BA4BDD">
        <w:rPr>
          <w:rFonts w:asciiTheme="minorHAnsi" w:hAnsiTheme="minorHAnsi" w:cstheme="minorHAnsi"/>
          <w:bCs/>
        </w:rPr>
        <w:t xml:space="preserve"> - </w:t>
      </w:r>
      <w:r w:rsidRPr="00BA4BDD">
        <w:rPr>
          <w:rFonts w:asciiTheme="minorHAnsi" w:hAnsiTheme="minorHAnsi" w:cstheme="minorHAnsi"/>
          <w:bCs/>
        </w:rPr>
        <w:t>CFI0411959</w:t>
      </w:r>
    </w:p>
    <w:p w14:paraId="18E7258E" w14:textId="558E1B31" w:rsidR="00BA4BDD" w:rsidRPr="00BA4BDD" w:rsidRDefault="00BA4BDD" w:rsidP="00BA4BDD">
      <w:pPr>
        <w:jc w:val="both"/>
        <w:rPr>
          <w:rFonts w:asciiTheme="minorHAnsi" w:hAnsiTheme="minorHAnsi" w:cstheme="minorHAnsi"/>
          <w:bCs/>
        </w:rPr>
      </w:pPr>
    </w:p>
    <w:p w14:paraId="39663B4D" w14:textId="47B61A44" w:rsidR="00A218FE" w:rsidRPr="00BA4BDD" w:rsidRDefault="00BA4BDD" w:rsidP="00BA4BDD">
      <w:pPr>
        <w:jc w:val="both"/>
        <w:rPr>
          <w:rFonts w:asciiTheme="minorHAnsi" w:hAnsiTheme="minorHAnsi" w:cstheme="minorHAnsi"/>
        </w:rPr>
      </w:pPr>
      <w:r w:rsidRPr="00BA4BDD">
        <w:rPr>
          <w:rFonts w:asciiTheme="minorHAnsi" w:hAnsiTheme="minorHAnsi" w:cstheme="minorHAnsi"/>
          <w:noProof/>
        </w:rPr>
        <w:drawing>
          <wp:anchor distT="0" distB="0" distL="114300" distR="114300" simplePos="0" relativeHeight="251657216" behindDoc="0" locked="0" layoutInCell="1" allowOverlap="1" wp14:anchorId="3FAB5140" wp14:editId="0DBBC480">
            <wp:simplePos x="0" y="0"/>
            <wp:positionH relativeFrom="column">
              <wp:posOffset>0</wp:posOffset>
            </wp:positionH>
            <wp:positionV relativeFrom="page">
              <wp:posOffset>2707640</wp:posOffset>
            </wp:positionV>
            <wp:extent cx="1987200" cy="2880000"/>
            <wp:effectExtent l="0" t="0" r="0" b="0"/>
            <wp:wrapSquare wrapText="bothSides"/>
            <wp:docPr id="1804401247" name="Immagin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72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8FE" w:rsidRPr="00BA4BDD">
        <w:rPr>
          <w:rFonts w:asciiTheme="minorHAnsi" w:hAnsiTheme="minorHAnsi" w:cstheme="minorHAnsi"/>
          <w:b/>
        </w:rPr>
        <w:t xml:space="preserve">*Fede e </w:t>
      </w:r>
      <w:proofErr w:type="gramStart"/>
      <w:r w:rsidR="00A218FE" w:rsidRPr="00BA4BDD">
        <w:rPr>
          <w:rFonts w:asciiTheme="minorHAnsi" w:hAnsiTheme="minorHAnsi" w:cstheme="minorHAnsi"/>
          <w:b/>
        </w:rPr>
        <w:t>avvenire</w:t>
      </w:r>
      <w:r w:rsidR="00A218FE" w:rsidRPr="00BA4BDD">
        <w:rPr>
          <w:rFonts w:asciiTheme="minorHAnsi" w:hAnsiTheme="minorHAnsi" w:cstheme="minorHAnsi"/>
        </w:rPr>
        <w:t xml:space="preserve"> :</w:t>
      </w:r>
      <w:proofErr w:type="gramEnd"/>
      <w:r w:rsidR="00A218FE" w:rsidRPr="00BA4BDD">
        <w:rPr>
          <w:rFonts w:asciiTheme="minorHAnsi" w:hAnsiTheme="minorHAnsi" w:cstheme="minorHAnsi"/>
        </w:rPr>
        <w:t xml:space="preserve"> bimestrale di politica, economia, storia, letteratura, arte. - Anno 1, n. 1 (lug.-ago. </w:t>
      </w:r>
      <w:proofErr w:type="gramStart"/>
      <w:r w:rsidR="00A218FE" w:rsidRPr="00BA4BDD">
        <w:rPr>
          <w:rFonts w:asciiTheme="minorHAnsi" w:hAnsiTheme="minorHAnsi" w:cstheme="minorHAnsi"/>
        </w:rPr>
        <w:t>1959)-</w:t>
      </w:r>
      <w:proofErr w:type="gramEnd"/>
      <w:r w:rsidR="00A218FE" w:rsidRPr="00BA4BDD">
        <w:rPr>
          <w:rFonts w:asciiTheme="minorHAnsi" w:hAnsiTheme="minorHAnsi" w:cstheme="minorHAnsi"/>
        </w:rPr>
        <w:t>a</w:t>
      </w:r>
      <w:r w:rsidR="00A218FE" w:rsidRPr="00BA4BDD">
        <w:rPr>
          <w:rFonts w:asciiTheme="minorHAnsi" w:hAnsiTheme="minorHAnsi" w:cstheme="minorHAnsi"/>
        </w:rPr>
        <w:t xml:space="preserve">nno 6, n. 4 (lug.-ago. 1964). - </w:t>
      </w:r>
      <w:proofErr w:type="spellStart"/>
      <w:proofErr w:type="gramStart"/>
      <w:r w:rsidR="00A218FE" w:rsidRPr="00BA4BDD">
        <w:rPr>
          <w:rFonts w:asciiTheme="minorHAnsi" w:hAnsiTheme="minorHAnsi" w:cstheme="minorHAnsi"/>
        </w:rPr>
        <w:t>Forli</w:t>
      </w:r>
      <w:proofErr w:type="spellEnd"/>
      <w:r w:rsidR="00A218FE" w:rsidRPr="00BA4BDD">
        <w:rPr>
          <w:rFonts w:asciiTheme="minorHAnsi" w:hAnsiTheme="minorHAnsi" w:cstheme="minorHAnsi"/>
        </w:rPr>
        <w:t xml:space="preserve"> :</w:t>
      </w:r>
      <w:proofErr w:type="gramEnd"/>
      <w:r w:rsidR="00A218FE" w:rsidRPr="00BA4BDD">
        <w:rPr>
          <w:rFonts w:asciiTheme="minorHAnsi" w:hAnsiTheme="minorHAnsi" w:cstheme="minorHAnsi"/>
        </w:rPr>
        <w:t xml:space="preserve"> [s. n.], 1959-1964. – 6 </w:t>
      </w:r>
      <w:proofErr w:type="gramStart"/>
      <w:r w:rsidR="00A218FE" w:rsidRPr="00BA4BDD">
        <w:rPr>
          <w:rFonts w:asciiTheme="minorHAnsi" w:hAnsiTheme="minorHAnsi" w:cstheme="minorHAnsi"/>
        </w:rPr>
        <w:t>volumi ;</w:t>
      </w:r>
      <w:proofErr w:type="gramEnd"/>
      <w:r w:rsidR="00A218FE" w:rsidRPr="00BA4BDD">
        <w:rPr>
          <w:rFonts w:asciiTheme="minorHAnsi" w:hAnsiTheme="minorHAnsi" w:cstheme="minorHAnsi"/>
        </w:rPr>
        <w:t xml:space="preserve"> 25 cm. </w:t>
      </w:r>
      <w:r w:rsidR="00AF166E" w:rsidRPr="00BA4BDD">
        <w:rPr>
          <w:rFonts w:asciiTheme="minorHAnsi" w:hAnsiTheme="minorHAnsi" w:cstheme="minorHAnsi"/>
        </w:rPr>
        <w:t>–</w:t>
      </w:r>
      <w:r w:rsidR="00A218FE" w:rsidRPr="00BA4BDD">
        <w:rPr>
          <w:rFonts w:asciiTheme="minorHAnsi" w:hAnsiTheme="minorHAnsi" w:cstheme="minorHAnsi"/>
        </w:rPr>
        <w:t xml:space="preserve"> </w:t>
      </w:r>
      <w:r w:rsidR="00AF166E" w:rsidRPr="00BA4BDD">
        <w:rPr>
          <w:rFonts w:asciiTheme="minorHAnsi" w:hAnsiTheme="minorHAnsi" w:cstheme="minorHAnsi"/>
        </w:rPr>
        <w:t xml:space="preserve">BNI </w:t>
      </w:r>
      <w:r w:rsidR="00AF166E" w:rsidRPr="00BA4BDD">
        <w:rPr>
          <w:rFonts w:asciiTheme="minorHAnsi" w:hAnsiTheme="minorHAnsi" w:cstheme="minorHAnsi"/>
        </w:rPr>
        <w:t>59</w:t>
      </w:r>
      <w:r w:rsidR="00AF166E" w:rsidRPr="00BA4BDD">
        <w:rPr>
          <w:rFonts w:asciiTheme="minorHAnsi" w:hAnsiTheme="minorHAnsi" w:cstheme="minorHAnsi"/>
        </w:rPr>
        <w:t>-</w:t>
      </w:r>
      <w:r w:rsidR="00AF166E" w:rsidRPr="00BA4BDD">
        <w:rPr>
          <w:rFonts w:asciiTheme="minorHAnsi" w:hAnsiTheme="minorHAnsi" w:cstheme="minorHAnsi"/>
        </w:rPr>
        <w:t>5005</w:t>
      </w:r>
      <w:r w:rsidR="00AF166E" w:rsidRPr="00BA4BDD">
        <w:rPr>
          <w:rFonts w:asciiTheme="minorHAnsi" w:hAnsiTheme="minorHAnsi" w:cstheme="minorHAnsi"/>
        </w:rPr>
        <w:t xml:space="preserve">; </w:t>
      </w:r>
      <w:r w:rsidR="00AF166E" w:rsidRPr="00BA4BDD">
        <w:rPr>
          <w:rFonts w:asciiTheme="minorHAnsi" w:hAnsiTheme="minorHAnsi" w:cstheme="minorHAnsi"/>
        </w:rPr>
        <w:t>SBL0499025</w:t>
      </w:r>
      <w:r w:rsidR="00AF166E" w:rsidRPr="00BA4BDD">
        <w:rPr>
          <w:rFonts w:asciiTheme="minorHAnsi" w:hAnsiTheme="minorHAnsi" w:cstheme="minorHAnsi"/>
        </w:rPr>
        <w:t xml:space="preserve">; </w:t>
      </w:r>
      <w:r w:rsidR="00A218FE" w:rsidRPr="00BA4BDD">
        <w:rPr>
          <w:rFonts w:asciiTheme="minorHAnsi" w:hAnsiTheme="minorHAnsi" w:cstheme="minorHAnsi"/>
        </w:rPr>
        <w:t>TO00184103</w:t>
      </w:r>
    </w:p>
    <w:p w14:paraId="50056BEC" w14:textId="66385FEA" w:rsidR="0031062F" w:rsidRPr="00BA4BDD" w:rsidRDefault="00A218FE" w:rsidP="00BA4BDD">
      <w:pPr>
        <w:jc w:val="both"/>
        <w:rPr>
          <w:rFonts w:asciiTheme="minorHAnsi" w:hAnsiTheme="minorHAnsi" w:cstheme="minorHAnsi"/>
        </w:rPr>
      </w:pPr>
      <w:r w:rsidRPr="00BA4BDD">
        <w:rPr>
          <w:rFonts w:asciiTheme="minorHAnsi" w:hAnsiTheme="minorHAnsi" w:cstheme="minorHAnsi"/>
        </w:rPr>
        <w:t>*</w:t>
      </w:r>
      <w:r w:rsidRPr="00BA4BDD">
        <w:rPr>
          <w:rFonts w:asciiTheme="minorHAnsi" w:hAnsiTheme="minorHAnsi" w:cstheme="minorHAnsi"/>
          <w:b/>
          <w:bCs/>
        </w:rPr>
        <w:t xml:space="preserve">Avvenire e </w:t>
      </w:r>
      <w:proofErr w:type="gramStart"/>
      <w:r w:rsidRPr="00BA4BDD">
        <w:rPr>
          <w:rFonts w:asciiTheme="minorHAnsi" w:hAnsiTheme="minorHAnsi" w:cstheme="minorHAnsi"/>
          <w:b/>
          <w:bCs/>
        </w:rPr>
        <w:t>fede</w:t>
      </w:r>
      <w:r w:rsidRPr="00BA4BDD">
        <w:rPr>
          <w:rFonts w:asciiTheme="minorHAnsi" w:hAnsiTheme="minorHAnsi" w:cstheme="minorHAnsi"/>
        </w:rPr>
        <w:t xml:space="preserve"> :</w:t>
      </w:r>
      <w:proofErr w:type="gramEnd"/>
      <w:r w:rsidRPr="00BA4BDD">
        <w:rPr>
          <w:rFonts w:asciiTheme="minorHAnsi" w:hAnsiTheme="minorHAnsi" w:cstheme="minorHAnsi"/>
        </w:rPr>
        <w:t xml:space="preserve"> bimestrale dei repubblicani mazziniani di politica, economia, storia, letteratura, arte. - A</w:t>
      </w:r>
      <w:r w:rsidRPr="00BA4BDD">
        <w:rPr>
          <w:rFonts w:asciiTheme="minorHAnsi" w:hAnsiTheme="minorHAnsi" w:cstheme="minorHAnsi"/>
        </w:rPr>
        <w:t>nno</w:t>
      </w:r>
      <w:r w:rsidRPr="00BA4BDD">
        <w:rPr>
          <w:rFonts w:asciiTheme="minorHAnsi" w:hAnsiTheme="minorHAnsi" w:cstheme="minorHAnsi"/>
        </w:rPr>
        <w:t xml:space="preserve"> 1, n. 1 (gen</w:t>
      </w:r>
      <w:r w:rsidRPr="00BA4BDD">
        <w:rPr>
          <w:rFonts w:asciiTheme="minorHAnsi" w:hAnsiTheme="minorHAnsi" w:cstheme="minorHAnsi"/>
        </w:rPr>
        <w:t>naio</w:t>
      </w:r>
      <w:r w:rsidRPr="00BA4BDD">
        <w:rPr>
          <w:rFonts w:asciiTheme="minorHAnsi" w:hAnsiTheme="minorHAnsi" w:cstheme="minorHAnsi"/>
        </w:rPr>
        <w:t xml:space="preserve"> </w:t>
      </w:r>
      <w:proofErr w:type="gramStart"/>
      <w:r w:rsidRPr="00BA4BDD">
        <w:rPr>
          <w:rFonts w:asciiTheme="minorHAnsi" w:hAnsiTheme="minorHAnsi" w:cstheme="minorHAnsi"/>
        </w:rPr>
        <w:t>1965)-</w:t>
      </w:r>
      <w:proofErr w:type="gramEnd"/>
      <w:r w:rsidRPr="00BA4BDD">
        <w:rPr>
          <w:rFonts w:asciiTheme="minorHAnsi" w:hAnsiTheme="minorHAnsi" w:cstheme="minorHAnsi"/>
        </w:rPr>
        <w:t>a</w:t>
      </w:r>
      <w:r w:rsidRPr="00BA4BDD">
        <w:rPr>
          <w:rFonts w:asciiTheme="minorHAnsi" w:hAnsiTheme="minorHAnsi" w:cstheme="minorHAnsi"/>
        </w:rPr>
        <w:t>nno</w:t>
      </w:r>
      <w:r w:rsidRPr="00BA4BDD">
        <w:rPr>
          <w:rFonts w:asciiTheme="minorHAnsi" w:hAnsiTheme="minorHAnsi" w:cstheme="minorHAnsi"/>
        </w:rPr>
        <w:t xml:space="preserve"> 2, n. 6 (dic</w:t>
      </w:r>
      <w:r w:rsidRPr="00BA4BDD">
        <w:rPr>
          <w:rFonts w:asciiTheme="minorHAnsi" w:hAnsiTheme="minorHAnsi" w:cstheme="minorHAnsi"/>
        </w:rPr>
        <w:t>embre</w:t>
      </w:r>
      <w:r w:rsidRPr="00BA4BDD">
        <w:rPr>
          <w:rFonts w:asciiTheme="minorHAnsi" w:hAnsiTheme="minorHAnsi" w:cstheme="minorHAnsi"/>
        </w:rPr>
        <w:t xml:space="preserve"> 1966). - </w:t>
      </w:r>
      <w:proofErr w:type="gramStart"/>
      <w:r w:rsidRPr="00BA4BDD">
        <w:rPr>
          <w:rFonts w:asciiTheme="minorHAnsi" w:hAnsiTheme="minorHAnsi" w:cstheme="minorHAnsi"/>
        </w:rPr>
        <w:t>Forlì :</w:t>
      </w:r>
      <w:proofErr w:type="gramEnd"/>
      <w:r w:rsidRPr="00BA4BDD">
        <w:rPr>
          <w:rFonts w:asciiTheme="minorHAnsi" w:hAnsiTheme="minorHAnsi" w:cstheme="minorHAnsi"/>
        </w:rPr>
        <w:t xml:space="preserve"> Tip. Valbonesi, 1965-1966. </w:t>
      </w:r>
      <w:r w:rsidRPr="00BA4BDD">
        <w:rPr>
          <w:rFonts w:asciiTheme="minorHAnsi" w:hAnsiTheme="minorHAnsi" w:cstheme="minorHAnsi"/>
        </w:rPr>
        <w:t>–</w:t>
      </w:r>
      <w:r w:rsidRPr="00BA4BDD">
        <w:rPr>
          <w:rFonts w:asciiTheme="minorHAnsi" w:hAnsiTheme="minorHAnsi" w:cstheme="minorHAnsi"/>
        </w:rPr>
        <w:t xml:space="preserve"> </w:t>
      </w:r>
      <w:r w:rsidRPr="00BA4BDD">
        <w:rPr>
          <w:rFonts w:asciiTheme="minorHAnsi" w:hAnsiTheme="minorHAnsi" w:cstheme="minorHAnsi"/>
        </w:rPr>
        <w:t xml:space="preserve">2 </w:t>
      </w:r>
      <w:proofErr w:type="gramStart"/>
      <w:r w:rsidRPr="00BA4BDD">
        <w:rPr>
          <w:rFonts w:asciiTheme="minorHAnsi" w:hAnsiTheme="minorHAnsi" w:cstheme="minorHAnsi"/>
        </w:rPr>
        <w:t>v</w:t>
      </w:r>
      <w:r w:rsidRPr="00BA4BDD">
        <w:rPr>
          <w:rFonts w:asciiTheme="minorHAnsi" w:hAnsiTheme="minorHAnsi" w:cstheme="minorHAnsi"/>
        </w:rPr>
        <w:t>olumi</w:t>
      </w:r>
      <w:r w:rsidRPr="00BA4BDD">
        <w:rPr>
          <w:rFonts w:asciiTheme="minorHAnsi" w:hAnsiTheme="minorHAnsi" w:cstheme="minorHAnsi"/>
        </w:rPr>
        <w:t xml:space="preserve"> ;</w:t>
      </w:r>
      <w:proofErr w:type="gramEnd"/>
      <w:r w:rsidRPr="00BA4BDD">
        <w:rPr>
          <w:rFonts w:asciiTheme="minorHAnsi" w:hAnsiTheme="minorHAnsi" w:cstheme="minorHAnsi"/>
        </w:rPr>
        <w:t xml:space="preserve"> 25 cm. </w:t>
      </w:r>
      <w:r w:rsidRPr="00BA4BDD">
        <w:rPr>
          <w:rFonts w:asciiTheme="minorHAnsi" w:hAnsiTheme="minorHAnsi" w:cstheme="minorHAnsi"/>
        </w:rPr>
        <w:t>((</w:t>
      </w:r>
      <w:r w:rsidRPr="00BA4BDD">
        <w:rPr>
          <w:rFonts w:asciiTheme="minorHAnsi" w:hAnsiTheme="minorHAnsi" w:cstheme="minorHAnsi"/>
        </w:rPr>
        <w:t xml:space="preserve">Precedono due numeri unici, </w:t>
      </w:r>
      <w:proofErr w:type="gramStart"/>
      <w:r w:rsidRPr="00BA4BDD">
        <w:rPr>
          <w:rFonts w:asciiTheme="minorHAnsi" w:hAnsiTheme="minorHAnsi" w:cstheme="minorHAnsi"/>
        </w:rPr>
        <w:t>set.-</w:t>
      </w:r>
      <w:proofErr w:type="gramEnd"/>
      <w:r w:rsidRPr="00BA4BDD">
        <w:rPr>
          <w:rFonts w:asciiTheme="minorHAnsi" w:hAnsiTheme="minorHAnsi" w:cstheme="minorHAnsi"/>
        </w:rPr>
        <w:t>ott. e nov.-dic. 1964</w:t>
      </w:r>
      <w:r w:rsidRPr="00BA4BDD">
        <w:rPr>
          <w:rFonts w:asciiTheme="minorHAnsi" w:hAnsiTheme="minorHAnsi" w:cstheme="minorHAnsi"/>
        </w:rPr>
        <w:t xml:space="preserve">. - </w:t>
      </w:r>
      <w:r w:rsidRPr="00BA4BDD">
        <w:rPr>
          <w:rFonts w:asciiTheme="minorHAnsi" w:hAnsiTheme="minorHAnsi" w:cstheme="minorHAnsi"/>
        </w:rPr>
        <w:t>TO00203763</w:t>
      </w:r>
    </w:p>
    <w:p w14:paraId="59F06CEB" w14:textId="5D2C5A64" w:rsidR="00A218FE" w:rsidRPr="00BA4BDD" w:rsidRDefault="00AF166E" w:rsidP="00BA4BDD">
      <w:pPr>
        <w:jc w:val="both"/>
        <w:rPr>
          <w:rFonts w:asciiTheme="minorHAnsi" w:hAnsiTheme="minorHAnsi" w:cstheme="minorHAnsi"/>
        </w:rPr>
      </w:pPr>
      <w:r w:rsidRPr="00BA4BDD">
        <w:rPr>
          <w:rFonts w:asciiTheme="minorHAnsi" w:hAnsiTheme="minorHAnsi" w:cstheme="minorHAnsi"/>
        </w:rPr>
        <w:t>*</w:t>
      </w:r>
      <w:r w:rsidR="00A218FE" w:rsidRPr="00BA4BDD">
        <w:rPr>
          <w:rFonts w:asciiTheme="minorHAnsi" w:hAnsiTheme="minorHAnsi" w:cstheme="minorHAnsi"/>
          <w:b/>
          <w:bCs/>
        </w:rPr>
        <w:t xml:space="preserve">Fede e </w:t>
      </w:r>
      <w:proofErr w:type="gramStart"/>
      <w:r w:rsidR="00A218FE" w:rsidRPr="00BA4BDD">
        <w:rPr>
          <w:rFonts w:asciiTheme="minorHAnsi" w:hAnsiTheme="minorHAnsi" w:cstheme="minorHAnsi"/>
          <w:b/>
          <w:bCs/>
        </w:rPr>
        <w:t>avvenire</w:t>
      </w:r>
      <w:r w:rsidR="00A218FE" w:rsidRPr="00BA4BDD">
        <w:rPr>
          <w:rFonts w:asciiTheme="minorHAnsi" w:hAnsiTheme="minorHAnsi" w:cstheme="minorHAnsi"/>
        </w:rPr>
        <w:t xml:space="preserve"> :</w:t>
      </w:r>
      <w:proofErr w:type="gramEnd"/>
      <w:r w:rsidR="00A218FE" w:rsidRPr="00BA4BDD">
        <w:rPr>
          <w:rFonts w:asciiTheme="minorHAnsi" w:hAnsiTheme="minorHAnsi" w:cstheme="minorHAnsi"/>
        </w:rPr>
        <w:t xml:space="preserve"> bimestrale dei repubblicani mazziniani di politica, economia, storia. letteratura, arte. - A</w:t>
      </w:r>
      <w:r w:rsidRPr="00BA4BDD">
        <w:rPr>
          <w:rFonts w:asciiTheme="minorHAnsi" w:hAnsiTheme="minorHAnsi" w:cstheme="minorHAnsi"/>
        </w:rPr>
        <w:t>nno</w:t>
      </w:r>
      <w:r w:rsidR="00A218FE" w:rsidRPr="00BA4BDD">
        <w:rPr>
          <w:rFonts w:asciiTheme="minorHAnsi" w:hAnsiTheme="minorHAnsi" w:cstheme="minorHAnsi"/>
        </w:rPr>
        <w:t xml:space="preserve"> 3, n. 1 (gen.-feb. </w:t>
      </w:r>
      <w:proofErr w:type="gramStart"/>
      <w:r w:rsidR="00A218FE" w:rsidRPr="00BA4BDD">
        <w:rPr>
          <w:rFonts w:asciiTheme="minorHAnsi" w:hAnsiTheme="minorHAnsi" w:cstheme="minorHAnsi"/>
        </w:rPr>
        <w:t>1967)-</w:t>
      </w:r>
      <w:proofErr w:type="gramEnd"/>
      <w:r w:rsidRPr="00BA4BDD">
        <w:rPr>
          <w:rFonts w:asciiTheme="minorHAnsi" w:hAnsiTheme="minorHAnsi" w:cstheme="minorHAnsi"/>
        </w:rPr>
        <w:t xml:space="preserve">  </w:t>
      </w:r>
      <w:proofErr w:type="gramStart"/>
      <w:r w:rsidRPr="00BA4BDD">
        <w:rPr>
          <w:rFonts w:asciiTheme="minorHAnsi" w:hAnsiTheme="minorHAnsi" w:cstheme="minorHAnsi"/>
        </w:rPr>
        <w:t xml:space="preserve">  </w:t>
      </w:r>
      <w:r w:rsidR="00A218FE" w:rsidRPr="00BA4BDD">
        <w:rPr>
          <w:rFonts w:asciiTheme="minorHAnsi" w:hAnsiTheme="minorHAnsi" w:cstheme="minorHAnsi"/>
        </w:rPr>
        <w:t>.</w:t>
      </w:r>
      <w:proofErr w:type="gramEnd"/>
      <w:r w:rsidR="00A218FE" w:rsidRPr="00BA4BDD">
        <w:rPr>
          <w:rFonts w:asciiTheme="minorHAnsi" w:hAnsiTheme="minorHAnsi" w:cstheme="minorHAnsi"/>
        </w:rPr>
        <w:t xml:space="preserve"> - </w:t>
      </w:r>
      <w:proofErr w:type="gramStart"/>
      <w:r w:rsidR="00A218FE" w:rsidRPr="00BA4BDD">
        <w:rPr>
          <w:rFonts w:asciiTheme="minorHAnsi" w:hAnsiTheme="minorHAnsi" w:cstheme="minorHAnsi"/>
        </w:rPr>
        <w:t>Forlì :</w:t>
      </w:r>
      <w:proofErr w:type="gramEnd"/>
      <w:r w:rsidR="00A218FE" w:rsidRPr="00BA4BDD">
        <w:rPr>
          <w:rFonts w:asciiTheme="minorHAnsi" w:hAnsiTheme="minorHAnsi" w:cstheme="minorHAnsi"/>
        </w:rPr>
        <w:t xml:space="preserve"> [s. n., 1967]. </w:t>
      </w:r>
      <w:r w:rsidR="00A218FE" w:rsidRPr="00BA4BDD">
        <w:rPr>
          <w:rFonts w:asciiTheme="minorHAnsi" w:hAnsiTheme="minorHAnsi" w:cstheme="minorHAnsi"/>
        </w:rPr>
        <w:t>–</w:t>
      </w:r>
      <w:r w:rsidR="00A218FE" w:rsidRPr="00BA4BDD">
        <w:rPr>
          <w:rFonts w:asciiTheme="minorHAnsi" w:hAnsiTheme="minorHAnsi" w:cstheme="minorHAnsi"/>
        </w:rPr>
        <w:t xml:space="preserve"> </w:t>
      </w:r>
      <w:r w:rsidRPr="00BA4BDD">
        <w:rPr>
          <w:rFonts w:asciiTheme="minorHAnsi" w:hAnsiTheme="minorHAnsi" w:cstheme="minorHAnsi"/>
        </w:rPr>
        <w:t xml:space="preserve">1 </w:t>
      </w:r>
      <w:r w:rsidR="00A218FE" w:rsidRPr="00BA4BDD">
        <w:rPr>
          <w:rFonts w:asciiTheme="minorHAnsi" w:hAnsiTheme="minorHAnsi" w:cstheme="minorHAnsi"/>
        </w:rPr>
        <w:t>v</w:t>
      </w:r>
      <w:r w:rsidR="00A218FE" w:rsidRPr="00BA4BDD">
        <w:rPr>
          <w:rFonts w:asciiTheme="minorHAnsi" w:hAnsiTheme="minorHAnsi" w:cstheme="minorHAnsi"/>
        </w:rPr>
        <w:t xml:space="preserve">olume. - </w:t>
      </w:r>
      <w:r w:rsidR="00A218FE" w:rsidRPr="00BA4BDD">
        <w:rPr>
          <w:rFonts w:asciiTheme="minorHAnsi" w:hAnsiTheme="minorHAnsi" w:cstheme="minorHAnsi"/>
        </w:rPr>
        <w:t>CFI0702606</w:t>
      </w:r>
    </w:p>
    <w:p w14:paraId="747D436D" w14:textId="77777777" w:rsidR="00AF166E" w:rsidRPr="00BA4BDD" w:rsidRDefault="00AF166E" w:rsidP="00BA4BDD">
      <w:pPr>
        <w:jc w:val="both"/>
        <w:rPr>
          <w:rFonts w:asciiTheme="minorHAnsi" w:hAnsiTheme="minorHAnsi" w:cstheme="minorHAnsi"/>
        </w:rPr>
      </w:pPr>
    </w:p>
    <w:p w14:paraId="3AE3816F" w14:textId="739FBE71" w:rsidR="00AF166E" w:rsidRPr="00BA4BDD" w:rsidRDefault="00AF166E" w:rsidP="00BA4BDD">
      <w:pPr>
        <w:jc w:val="both"/>
        <w:rPr>
          <w:rFonts w:asciiTheme="minorHAnsi" w:hAnsiTheme="minorHAnsi" w:cstheme="minorHAnsi"/>
        </w:rPr>
      </w:pPr>
      <w:r w:rsidRPr="00BA4BDD">
        <w:rPr>
          <w:rFonts w:asciiTheme="minorHAnsi" w:hAnsiTheme="minorHAnsi" w:cstheme="minorHAnsi"/>
        </w:rPr>
        <w:t xml:space="preserve">Soggetto: </w:t>
      </w:r>
      <w:r w:rsidRPr="00BA4BDD">
        <w:rPr>
          <w:rFonts w:asciiTheme="minorHAnsi" w:hAnsiTheme="minorHAnsi" w:cstheme="minorHAnsi"/>
        </w:rPr>
        <w:t>Mazzinianesimo - 1</w:t>
      </w:r>
      <w:r w:rsidRPr="00BA4BDD">
        <w:rPr>
          <w:rFonts w:asciiTheme="minorHAnsi" w:hAnsiTheme="minorHAnsi" w:cstheme="minorHAnsi"/>
        </w:rPr>
        <w:t>863-1967</w:t>
      </w:r>
      <w:r w:rsidR="00F43A06" w:rsidRPr="00BA4BDD">
        <w:rPr>
          <w:rFonts w:asciiTheme="minorHAnsi" w:hAnsiTheme="minorHAnsi" w:cstheme="minorHAnsi"/>
        </w:rPr>
        <w:t>; Repubblicanesimo – 1863-1967</w:t>
      </w:r>
    </w:p>
    <w:p w14:paraId="382DE88C" w14:textId="2DD601C3" w:rsidR="00AF166E" w:rsidRPr="00BA4BDD" w:rsidRDefault="00AF166E" w:rsidP="00BA4BDD">
      <w:pPr>
        <w:jc w:val="both"/>
        <w:rPr>
          <w:rFonts w:asciiTheme="minorHAnsi" w:hAnsiTheme="minorHAnsi" w:cstheme="minorHAnsi"/>
        </w:rPr>
      </w:pPr>
      <w:r w:rsidRPr="00BA4BDD">
        <w:rPr>
          <w:rFonts w:asciiTheme="minorHAnsi" w:hAnsiTheme="minorHAnsi" w:cstheme="minorHAnsi"/>
        </w:rPr>
        <w:t>Classe: D</w:t>
      </w:r>
      <w:r w:rsidRPr="00BA4BDD">
        <w:rPr>
          <w:rFonts w:asciiTheme="minorHAnsi" w:hAnsiTheme="minorHAnsi" w:cstheme="minorHAnsi"/>
        </w:rPr>
        <w:t>321.80924</w:t>
      </w:r>
    </w:p>
    <w:p w14:paraId="711BEC2F" w14:textId="77777777" w:rsidR="00AF166E" w:rsidRPr="00F43A06" w:rsidRDefault="00AF166E" w:rsidP="00BA4BDD">
      <w:pPr>
        <w:jc w:val="both"/>
        <w:rPr>
          <w:rFonts w:asciiTheme="minorHAnsi" w:hAnsiTheme="minorHAnsi" w:cstheme="minorHAnsi"/>
        </w:rPr>
      </w:pPr>
    </w:p>
    <w:p w14:paraId="1100F5F3" w14:textId="10C810FD" w:rsidR="00AF166E" w:rsidRPr="00F43A06" w:rsidRDefault="00AF166E" w:rsidP="00BA4BDD">
      <w:pPr>
        <w:jc w:val="both"/>
        <w:rPr>
          <w:rFonts w:asciiTheme="minorHAnsi" w:hAnsiTheme="minorHAnsi" w:cstheme="minorHAnsi"/>
          <w:b/>
          <w:bCs/>
          <w:color w:val="C00000"/>
          <w:sz w:val="44"/>
          <w:szCs w:val="44"/>
        </w:rPr>
      </w:pPr>
      <w:r w:rsidRPr="00F43A06">
        <w:rPr>
          <w:rFonts w:asciiTheme="minorHAnsi" w:hAnsiTheme="minorHAnsi" w:cstheme="minorHAnsi"/>
          <w:b/>
          <w:bCs/>
          <w:color w:val="C00000"/>
          <w:sz w:val="44"/>
          <w:szCs w:val="44"/>
        </w:rPr>
        <w:t>Informazioni storico-bibliografiche</w:t>
      </w:r>
    </w:p>
    <w:p w14:paraId="54715571" w14:textId="08649A41" w:rsidR="00AF166E" w:rsidRPr="00BA4BDD" w:rsidRDefault="00AF166E" w:rsidP="00BA4BDD">
      <w:pPr>
        <w:jc w:val="both"/>
        <w:rPr>
          <w:rFonts w:asciiTheme="minorHAnsi" w:hAnsiTheme="minorHAnsi" w:cstheme="minorHAnsi"/>
          <w:sz w:val="16"/>
          <w:szCs w:val="16"/>
        </w:rPr>
      </w:pPr>
      <w:r w:rsidRPr="00BA4BDD">
        <w:rPr>
          <w:rFonts w:asciiTheme="minorHAnsi" w:hAnsiTheme="minorHAnsi" w:cstheme="minorHAnsi"/>
          <w:sz w:val="16"/>
          <w:szCs w:val="16"/>
        </w:rPr>
        <w:t xml:space="preserve">Fede e Avvenire è un proclama che deve raccogliere e restituire fiducia alle forze disperse e scoraggiate della galassia dei dissidenti ostili all’assolutismo, insorti in ogni angolo di Europa per cause diverse, spesso perseguitati e sparsi dall’esilio anche oltre l’Atlantico, e deve convincere o convertire persone integrate nei regimi, al potere, persone che tra insoddisfazioni personali, dubbi etici e incertezze sul futuro, pure con attenzione lo leggeranno. Estranei al progetto di Mazzini sono sia i fondamentalisti giacobini che i moderati e i “centristi” del tempo, simpatizzanti per il </w:t>
      </w:r>
      <w:proofErr w:type="spellStart"/>
      <w:r w:rsidRPr="00BA4BDD">
        <w:rPr>
          <w:rFonts w:asciiTheme="minorHAnsi" w:hAnsiTheme="minorHAnsi" w:cstheme="minorHAnsi"/>
          <w:sz w:val="16"/>
          <w:szCs w:val="16"/>
        </w:rPr>
        <w:t>juste</w:t>
      </w:r>
      <w:proofErr w:type="spellEnd"/>
      <w:r w:rsidRPr="00BA4BDD">
        <w:rPr>
          <w:rFonts w:asciiTheme="minorHAnsi" w:hAnsiTheme="minorHAnsi" w:cstheme="minorHAnsi"/>
          <w:sz w:val="16"/>
          <w:szCs w:val="16"/>
        </w:rPr>
        <w:t xml:space="preserve">-milieu francese o per il liberalismo costituzionale. Mazzini li accusa di essere prigionieri di attendismi, legalitarismi e ricerche di compromesso </w:t>
      </w:r>
      <w:proofErr w:type="spellStart"/>
      <w:r w:rsidRPr="00BA4BDD">
        <w:rPr>
          <w:rFonts w:asciiTheme="minorHAnsi" w:hAnsiTheme="minorHAnsi" w:cstheme="minorHAnsi"/>
          <w:sz w:val="16"/>
          <w:szCs w:val="16"/>
        </w:rPr>
        <w:t>paraliz</w:t>
      </w:r>
      <w:proofErr w:type="spellEnd"/>
      <w:r w:rsidRPr="00BA4BDD">
        <w:rPr>
          <w:rFonts w:asciiTheme="minorHAnsi" w:hAnsiTheme="minorHAnsi" w:cstheme="minorHAnsi"/>
          <w:sz w:val="16"/>
          <w:szCs w:val="16"/>
        </w:rPr>
        <w:t xml:space="preserve">- </w:t>
      </w:r>
      <w:proofErr w:type="spellStart"/>
      <w:r w:rsidRPr="00BA4BDD">
        <w:rPr>
          <w:rFonts w:asciiTheme="minorHAnsi" w:hAnsiTheme="minorHAnsi" w:cstheme="minorHAnsi"/>
          <w:sz w:val="16"/>
          <w:szCs w:val="16"/>
        </w:rPr>
        <w:t>zanti</w:t>
      </w:r>
      <w:proofErr w:type="spellEnd"/>
      <w:r w:rsidRPr="00BA4BDD">
        <w:rPr>
          <w:rFonts w:asciiTheme="minorHAnsi" w:hAnsiTheme="minorHAnsi" w:cstheme="minorHAnsi"/>
          <w:sz w:val="16"/>
          <w:szCs w:val="16"/>
        </w:rPr>
        <w:t>, e di aver per questo seguito una strategia perdente che ha prodotto sfiducia e rassegnazione nell’opinione pubblica; per indicare la strategia dei suoi avversari adopera polemicamente lo stesso epiteto, “la commedia dei quindici anni”, utilizzato dai filoborbonici. Ai suoi interlocutori Mazzini, secondo una convinzione già espressa sulle pagine della Giovine Italia, propone una nuova, unificante ed esaltante identità politica e religiosa di pionieri di una nuova epoca, in cui a fianco della libertà e dell’uguaglianza, il principio fondamentale regolatore dei rapporti sociali non sarà più il principio di fratellanza bensì quello di Umanità.</w:t>
      </w:r>
      <w:r w:rsidRPr="00BA4BDD">
        <w:rPr>
          <w:rFonts w:asciiTheme="minorHAnsi" w:hAnsiTheme="minorHAnsi" w:cstheme="minorHAnsi"/>
          <w:sz w:val="16"/>
          <w:szCs w:val="16"/>
        </w:rPr>
        <w:t xml:space="preserve"> </w:t>
      </w:r>
      <w:hyperlink r:id="rId6" w:history="1">
        <w:r w:rsidRPr="00BA4BDD">
          <w:rPr>
            <w:rStyle w:val="Collegamentoipertestuale"/>
            <w:rFonts w:asciiTheme="minorHAnsi" w:hAnsiTheme="minorHAnsi" w:cstheme="minorHAnsi"/>
            <w:sz w:val="16"/>
            <w:szCs w:val="16"/>
          </w:rPr>
          <w:t>https://www.gebonanno.com/product/fede-e-avvenire/</w:t>
        </w:r>
      </w:hyperlink>
      <w:r w:rsidRPr="00BA4BDD">
        <w:rPr>
          <w:rFonts w:asciiTheme="minorHAnsi" w:hAnsiTheme="minorHAnsi" w:cstheme="minorHAnsi"/>
          <w:sz w:val="16"/>
          <w:szCs w:val="16"/>
        </w:rPr>
        <w:t xml:space="preserve">. </w:t>
      </w:r>
    </w:p>
    <w:p w14:paraId="5D53F0B1" w14:textId="77777777" w:rsidR="00F43A06" w:rsidRPr="00BA4BDD" w:rsidRDefault="00F43A06" w:rsidP="00BA4BDD">
      <w:pPr>
        <w:jc w:val="both"/>
        <w:rPr>
          <w:rFonts w:asciiTheme="minorHAnsi" w:hAnsiTheme="minorHAnsi" w:cstheme="minorHAnsi"/>
          <w:sz w:val="16"/>
          <w:szCs w:val="16"/>
        </w:rPr>
      </w:pPr>
    </w:p>
    <w:p w14:paraId="198DB74B" w14:textId="49120F48" w:rsidR="00F43A06" w:rsidRPr="00F43A06" w:rsidRDefault="00F43A06" w:rsidP="00BA4BDD">
      <w:pPr>
        <w:jc w:val="both"/>
        <w:rPr>
          <w:rFonts w:asciiTheme="minorHAnsi" w:hAnsiTheme="minorHAnsi" w:cstheme="minorHAnsi"/>
          <w:sz w:val="16"/>
          <w:szCs w:val="16"/>
        </w:rPr>
      </w:pPr>
      <w:proofErr w:type="spellStart"/>
      <w:r w:rsidRPr="00F43A06">
        <w:rPr>
          <w:rFonts w:asciiTheme="minorHAnsi" w:hAnsiTheme="minorHAnsi" w:cstheme="minorHAnsi"/>
          <w:sz w:val="16"/>
          <w:szCs w:val="16"/>
        </w:rPr>
        <w:t>Spallicci</w:t>
      </w:r>
      <w:proofErr w:type="spellEnd"/>
      <w:r w:rsidRPr="00F43A06">
        <w:rPr>
          <w:rFonts w:asciiTheme="minorHAnsi" w:hAnsiTheme="minorHAnsi" w:cstheme="minorHAnsi"/>
          <w:sz w:val="16"/>
          <w:szCs w:val="16"/>
        </w:rPr>
        <w:t xml:space="preserve"> avversò il centrosinistra e le sue principali riforme, che riteneva il risultato di un connubio trasformistico con il Partito socialista italiano, fondò nuove riviste di dibattito, mazziniane e di taglio storico-erudito: </w:t>
      </w:r>
      <w:r w:rsidRPr="00F43A06">
        <w:rPr>
          <w:rFonts w:asciiTheme="minorHAnsi" w:hAnsiTheme="minorHAnsi" w:cstheme="minorHAnsi"/>
          <w:i/>
          <w:iCs/>
          <w:sz w:val="16"/>
          <w:szCs w:val="16"/>
        </w:rPr>
        <w:t>Fede e Avvenire</w:t>
      </w:r>
      <w:r w:rsidRPr="00F43A06">
        <w:rPr>
          <w:rFonts w:asciiTheme="minorHAnsi" w:hAnsiTheme="minorHAnsi" w:cstheme="minorHAnsi"/>
          <w:sz w:val="16"/>
          <w:szCs w:val="16"/>
        </w:rPr>
        <w:t xml:space="preserve"> («bimestrale di politica, economia, storia, letteratura, arte», pubblicato a Forlì fra il 1959 e il 1964) e poi </w:t>
      </w:r>
      <w:r w:rsidRPr="00F43A06">
        <w:rPr>
          <w:rFonts w:asciiTheme="minorHAnsi" w:hAnsiTheme="minorHAnsi" w:cstheme="minorHAnsi"/>
          <w:i/>
          <w:iCs/>
          <w:sz w:val="16"/>
          <w:szCs w:val="16"/>
        </w:rPr>
        <w:t xml:space="preserve">Avvenire e Fede </w:t>
      </w:r>
      <w:r w:rsidRPr="00F43A06">
        <w:rPr>
          <w:rFonts w:asciiTheme="minorHAnsi" w:hAnsiTheme="minorHAnsi" w:cstheme="minorHAnsi"/>
          <w:sz w:val="16"/>
          <w:szCs w:val="16"/>
        </w:rPr>
        <w:t xml:space="preserve">(1964-1966), «bimestrale dei repubblicani mazziniani» usciti dal PRI nel 1964 per confluire nel movimento Nuova Repubblica di Randolfo Pacciardi. Con </w:t>
      </w:r>
      <w:r w:rsidRPr="00F43A06">
        <w:rPr>
          <w:rFonts w:asciiTheme="minorHAnsi" w:hAnsiTheme="minorHAnsi" w:cstheme="minorHAnsi"/>
          <w:i/>
          <w:iCs/>
          <w:sz w:val="16"/>
          <w:szCs w:val="16"/>
        </w:rPr>
        <w:t>Avvenire e Fede</w:t>
      </w:r>
      <w:r w:rsidRPr="00F43A06">
        <w:rPr>
          <w:rFonts w:asciiTheme="minorHAnsi" w:hAnsiTheme="minorHAnsi" w:cstheme="minorHAnsi"/>
          <w:sz w:val="16"/>
          <w:szCs w:val="16"/>
        </w:rPr>
        <w:t xml:space="preserve"> si chiuse di fatto la fase militante di </w:t>
      </w:r>
      <w:proofErr w:type="spellStart"/>
      <w:r w:rsidRPr="00F43A06">
        <w:rPr>
          <w:rFonts w:asciiTheme="minorHAnsi" w:hAnsiTheme="minorHAnsi" w:cstheme="minorHAnsi"/>
          <w:sz w:val="16"/>
          <w:szCs w:val="16"/>
        </w:rPr>
        <w:t>Spallicci</w:t>
      </w:r>
      <w:proofErr w:type="spellEnd"/>
      <w:r w:rsidRPr="00F43A06">
        <w:rPr>
          <w:rFonts w:asciiTheme="minorHAnsi" w:hAnsiTheme="minorHAnsi" w:cstheme="minorHAnsi"/>
          <w:sz w:val="16"/>
          <w:szCs w:val="16"/>
        </w:rPr>
        <w:t xml:space="preserve">: la rivista, infatti, ispirata all’anticomunismo in stile guerra fredda, si nutriva pure di una solida base di pensiero antisocialista, che il direttore assimilava al ‘collettivismo’ </w:t>
      </w:r>
      <w:r w:rsidRPr="00F43A06">
        <w:rPr>
          <w:rFonts w:asciiTheme="minorHAnsi" w:hAnsiTheme="minorHAnsi" w:cstheme="minorHAnsi"/>
          <w:i/>
          <w:iCs/>
          <w:sz w:val="16"/>
          <w:szCs w:val="16"/>
        </w:rPr>
        <w:t>fin de siècle</w:t>
      </w:r>
      <w:r w:rsidRPr="00F43A06">
        <w:rPr>
          <w:rFonts w:asciiTheme="minorHAnsi" w:hAnsiTheme="minorHAnsi" w:cstheme="minorHAnsi"/>
          <w:sz w:val="16"/>
          <w:szCs w:val="16"/>
        </w:rPr>
        <w:t xml:space="preserve">, esiziale per il repubblicanesimo di matrice spiritualista degli eredi di Mazzini e di Aurelio Saffi. Il fallimento di Nuova Repubblica spinse </w:t>
      </w:r>
      <w:proofErr w:type="spellStart"/>
      <w:r w:rsidRPr="00F43A06">
        <w:rPr>
          <w:rFonts w:asciiTheme="minorHAnsi" w:hAnsiTheme="minorHAnsi" w:cstheme="minorHAnsi"/>
          <w:sz w:val="16"/>
          <w:szCs w:val="16"/>
        </w:rPr>
        <w:t>Spallicci</w:t>
      </w:r>
      <w:proofErr w:type="spellEnd"/>
      <w:r w:rsidRPr="00F43A06">
        <w:rPr>
          <w:rFonts w:asciiTheme="minorHAnsi" w:hAnsiTheme="minorHAnsi" w:cstheme="minorHAnsi"/>
          <w:sz w:val="16"/>
          <w:szCs w:val="16"/>
        </w:rPr>
        <w:t xml:space="preserve"> al ritiro dalla politica attiva. Egli riacquistò allora il profilo a lui congeniale del cantore della Romagna, alimentando il suo periodico di maggior successo, la </w:t>
      </w:r>
      <w:proofErr w:type="spellStart"/>
      <w:r w:rsidRPr="00F43A06">
        <w:rPr>
          <w:rFonts w:asciiTheme="minorHAnsi" w:hAnsiTheme="minorHAnsi" w:cstheme="minorHAnsi"/>
          <w:i/>
          <w:iCs/>
          <w:sz w:val="16"/>
          <w:szCs w:val="16"/>
        </w:rPr>
        <w:t>Piê</w:t>
      </w:r>
      <w:proofErr w:type="spellEnd"/>
      <w:r w:rsidRPr="00F43A06">
        <w:rPr>
          <w:rFonts w:asciiTheme="minorHAnsi" w:hAnsiTheme="minorHAnsi" w:cstheme="minorHAnsi"/>
          <w:sz w:val="16"/>
          <w:szCs w:val="16"/>
        </w:rPr>
        <w:t xml:space="preserve">. Morì a Premilcuore il 14 marzo 1973. </w:t>
      </w:r>
      <w:hyperlink r:id="rId7" w:history="1">
        <w:r w:rsidRPr="00BA4BDD">
          <w:rPr>
            <w:rStyle w:val="Collegamentoipertestuale"/>
            <w:rFonts w:asciiTheme="minorHAnsi" w:hAnsiTheme="minorHAnsi" w:cstheme="minorHAnsi"/>
            <w:sz w:val="16"/>
            <w:szCs w:val="16"/>
          </w:rPr>
          <w:t>https://www.treccani.it/enciclopedia/aldo-spallicci_(Dizionario-Biografico)/</w:t>
        </w:r>
      </w:hyperlink>
      <w:r w:rsidRPr="00BA4BDD">
        <w:rPr>
          <w:rFonts w:asciiTheme="minorHAnsi" w:hAnsiTheme="minorHAnsi" w:cstheme="minorHAnsi"/>
          <w:sz w:val="16"/>
          <w:szCs w:val="16"/>
        </w:rPr>
        <w:t xml:space="preserve">. </w:t>
      </w:r>
    </w:p>
    <w:p w14:paraId="6BE48B0A" w14:textId="77777777" w:rsidR="00F43A06" w:rsidRPr="00BA4BDD" w:rsidRDefault="00F43A06" w:rsidP="00BA4BDD">
      <w:pPr>
        <w:jc w:val="both"/>
        <w:rPr>
          <w:rFonts w:asciiTheme="minorHAnsi" w:hAnsiTheme="minorHAnsi" w:cstheme="minorHAnsi"/>
          <w:sz w:val="16"/>
          <w:szCs w:val="16"/>
        </w:rPr>
      </w:pPr>
    </w:p>
    <w:p w14:paraId="1FDCE512" w14:textId="78B69B2A" w:rsidR="00F43A06" w:rsidRPr="00BA4BDD" w:rsidRDefault="00F43A06" w:rsidP="00BA4BDD">
      <w:pPr>
        <w:jc w:val="both"/>
        <w:rPr>
          <w:rFonts w:asciiTheme="minorHAnsi" w:hAnsiTheme="minorHAnsi" w:cstheme="minorHAnsi"/>
          <w:b/>
          <w:bCs/>
          <w:color w:val="C00000"/>
          <w:sz w:val="44"/>
          <w:szCs w:val="44"/>
        </w:rPr>
      </w:pPr>
      <w:r w:rsidRPr="00BA4BDD">
        <w:rPr>
          <w:rFonts w:asciiTheme="minorHAnsi" w:hAnsiTheme="minorHAnsi" w:cstheme="minorHAnsi"/>
          <w:b/>
          <w:bCs/>
          <w:color w:val="C00000"/>
          <w:sz w:val="44"/>
          <w:szCs w:val="44"/>
        </w:rPr>
        <w:t>Note e riferimenti bibliografici</w:t>
      </w:r>
    </w:p>
    <w:p w14:paraId="07629D09" w14:textId="7F6CE23D" w:rsidR="00F43A06" w:rsidRPr="00BA4BDD" w:rsidRDefault="00F43A06" w:rsidP="00BA4BDD">
      <w:pPr>
        <w:pStyle w:val="Paragrafoelenco"/>
        <w:numPr>
          <w:ilvl w:val="0"/>
          <w:numId w:val="1"/>
        </w:numPr>
        <w:jc w:val="both"/>
        <w:rPr>
          <w:rFonts w:asciiTheme="minorHAnsi" w:hAnsiTheme="minorHAnsi" w:cstheme="minorHAnsi"/>
          <w:sz w:val="16"/>
          <w:szCs w:val="16"/>
        </w:rPr>
      </w:pPr>
      <w:hyperlink r:id="rId8" w:history="1">
        <w:r w:rsidRPr="00BA4BDD">
          <w:rPr>
            <w:rStyle w:val="Collegamentoipertestuale"/>
            <w:rFonts w:asciiTheme="minorHAnsi" w:hAnsiTheme="minorHAnsi" w:cstheme="minorHAnsi"/>
            <w:sz w:val="16"/>
            <w:szCs w:val="16"/>
          </w:rPr>
          <w:t>https://www.sfizidiposta.it/2023/01/23/se-ce-fede-ce-avvenire/</w:t>
        </w:r>
      </w:hyperlink>
      <w:r w:rsidRPr="00BA4BDD">
        <w:rPr>
          <w:rFonts w:asciiTheme="minorHAnsi" w:hAnsiTheme="minorHAnsi" w:cstheme="minorHAnsi"/>
          <w:sz w:val="16"/>
          <w:szCs w:val="16"/>
        </w:rPr>
        <w:t xml:space="preserve">. </w:t>
      </w:r>
    </w:p>
    <w:sectPr w:rsidR="00F43A06" w:rsidRPr="00BA4BDD"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74DBB"/>
    <w:multiLevelType w:val="hybridMultilevel"/>
    <w:tmpl w:val="842621B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038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94BBD"/>
    <w:rsid w:val="00094BBD"/>
    <w:rsid w:val="0031062F"/>
    <w:rsid w:val="003605E3"/>
    <w:rsid w:val="00375F4B"/>
    <w:rsid w:val="003811E4"/>
    <w:rsid w:val="00653982"/>
    <w:rsid w:val="009B3ED2"/>
    <w:rsid w:val="00A218FE"/>
    <w:rsid w:val="00AF166E"/>
    <w:rsid w:val="00BA4BDD"/>
    <w:rsid w:val="00C71CAA"/>
    <w:rsid w:val="00D544E6"/>
    <w:rsid w:val="00E84EF4"/>
    <w:rsid w:val="00F43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BE16"/>
  <w15:chartTrackingRefBased/>
  <w15:docId w15:val="{DDEF359C-1DBF-4D70-A659-686A9785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18FE"/>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094BB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94BB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94BB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94BB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94BB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94BB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94BB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94BB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94BB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4BB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94BB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94BB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94BB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94BB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94B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94B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94B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94B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94BB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4B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4BB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94B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4BB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94BBD"/>
    <w:rPr>
      <w:i/>
      <w:iCs/>
      <w:color w:val="404040" w:themeColor="text1" w:themeTint="BF"/>
    </w:rPr>
  </w:style>
  <w:style w:type="paragraph" w:styleId="Paragrafoelenco">
    <w:name w:val="List Paragraph"/>
    <w:basedOn w:val="Normale"/>
    <w:uiPriority w:val="34"/>
    <w:qFormat/>
    <w:rsid w:val="00094BBD"/>
    <w:pPr>
      <w:ind w:left="720"/>
      <w:contextualSpacing/>
    </w:pPr>
  </w:style>
  <w:style w:type="character" w:styleId="Enfasiintensa">
    <w:name w:val="Intense Emphasis"/>
    <w:basedOn w:val="Carpredefinitoparagrafo"/>
    <w:uiPriority w:val="21"/>
    <w:qFormat/>
    <w:rsid w:val="00094BBD"/>
    <w:rPr>
      <w:i/>
      <w:iCs/>
      <w:color w:val="365F91" w:themeColor="accent1" w:themeShade="BF"/>
    </w:rPr>
  </w:style>
  <w:style w:type="paragraph" w:styleId="Citazioneintensa">
    <w:name w:val="Intense Quote"/>
    <w:basedOn w:val="Normale"/>
    <w:next w:val="Normale"/>
    <w:link w:val="CitazioneintensaCarattere"/>
    <w:uiPriority w:val="30"/>
    <w:qFormat/>
    <w:rsid w:val="00094BB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94BBD"/>
    <w:rPr>
      <w:i/>
      <w:iCs/>
      <w:color w:val="365F91" w:themeColor="accent1" w:themeShade="BF"/>
    </w:rPr>
  </w:style>
  <w:style w:type="character" w:styleId="Riferimentointenso">
    <w:name w:val="Intense Reference"/>
    <w:basedOn w:val="Carpredefinitoparagrafo"/>
    <w:uiPriority w:val="32"/>
    <w:qFormat/>
    <w:rsid w:val="00094BBD"/>
    <w:rPr>
      <w:b/>
      <w:bCs/>
      <w:smallCaps/>
      <w:color w:val="365F91" w:themeColor="accent1" w:themeShade="BF"/>
      <w:spacing w:val="5"/>
    </w:rPr>
  </w:style>
  <w:style w:type="character" w:styleId="Collegamentoipertestuale">
    <w:name w:val="Hyperlink"/>
    <w:basedOn w:val="Carpredefinitoparagrafo"/>
    <w:uiPriority w:val="99"/>
    <w:unhideWhenUsed/>
    <w:rsid w:val="00AF166E"/>
    <w:rPr>
      <w:color w:val="0000FF" w:themeColor="hyperlink"/>
      <w:u w:val="single"/>
    </w:rPr>
  </w:style>
  <w:style w:type="character" w:styleId="Menzionenonrisolta">
    <w:name w:val="Unresolved Mention"/>
    <w:basedOn w:val="Carpredefinitoparagrafo"/>
    <w:uiPriority w:val="99"/>
    <w:semiHidden/>
    <w:unhideWhenUsed/>
    <w:rsid w:val="00AF1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izidiposta.it/2023/01/23/se-ce-fede-ce-avvenire/" TargetMode="External"/><Relationship Id="rId3" Type="http://schemas.openxmlformats.org/officeDocument/2006/relationships/settings" Target="settings.xml"/><Relationship Id="rId7" Type="http://schemas.openxmlformats.org/officeDocument/2006/relationships/hyperlink" Target="https://www.treccani.it/enciclopedia/aldo-spallicci_(Dizionario-Biograf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bonanno.com/product/fede-e-avvenir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1086</TotalTime>
  <Pages>1</Pages>
  <Words>640</Words>
  <Characters>3650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2026-01-13T12:16:00Z</dcterms:created>
  <dcterms:modified xsi:type="dcterms:W3CDTF">2026-01-14T06:23:00Z</dcterms:modified>
</cp:coreProperties>
</file>